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6AFA43" w14:textId="103E8272" w:rsidR="00953356" w:rsidRDefault="00B25325" w:rsidP="00E54C90">
      <w:pPr>
        <w:spacing w:after="0" w:line="240" w:lineRule="auto"/>
        <w:jc w:val="center"/>
        <w:rPr>
          <w:rFonts w:ascii="Times New Roman" w:hAnsi="Times New Roman"/>
          <w:sz w:val="28"/>
          <w:szCs w:val="28"/>
        </w:rPr>
      </w:pPr>
      <w:r>
        <w:rPr>
          <w:noProof/>
          <w:lang w:eastAsia="ru-RU"/>
        </w:rPr>
        <w:drawing>
          <wp:inline distT="0" distB="0" distL="0" distR="0" wp14:anchorId="0D5012D5" wp14:editId="3CC1B6A0">
            <wp:extent cx="5941060" cy="8168005"/>
            <wp:effectExtent l="0" t="0" r="254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1060" cy="8168005"/>
                    </a:xfrm>
                    <a:prstGeom prst="rect">
                      <a:avLst/>
                    </a:prstGeom>
                  </pic:spPr>
                </pic:pic>
              </a:graphicData>
            </a:graphic>
          </wp:inline>
        </w:drawing>
      </w:r>
      <w:bookmarkStart w:id="0" w:name="_GoBack"/>
      <w:bookmarkEnd w:id="0"/>
    </w:p>
    <w:tbl>
      <w:tblPr>
        <w:tblpPr w:leftFromText="180" w:rightFromText="180" w:vertAnchor="page" w:horzAnchor="margin" w:tblpX="-15" w:tblpY="1359"/>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7156"/>
        <w:gridCol w:w="1432"/>
      </w:tblGrid>
      <w:tr w:rsidR="00B8235C" w:rsidRPr="00D73530" w14:paraId="49037A4C" w14:textId="77777777" w:rsidTr="00B8235C">
        <w:tc>
          <w:tcPr>
            <w:tcW w:w="9581" w:type="dxa"/>
            <w:gridSpan w:val="3"/>
          </w:tcPr>
          <w:p w14:paraId="7BA6CC95"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lastRenderedPageBreak/>
              <w:t>Содержание.</w:t>
            </w:r>
          </w:p>
        </w:tc>
      </w:tr>
      <w:tr w:rsidR="00B8235C" w:rsidRPr="00D73530" w14:paraId="3D051B3F" w14:textId="77777777" w:rsidTr="00B8235C">
        <w:tc>
          <w:tcPr>
            <w:tcW w:w="993" w:type="dxa"/>
          </w:tcPr>
          <w:p w14:paraId="25778D5A"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 п/п</w:t>
            </w:r>
          </w:p>
        </w:tc>
        <w:tc>
          <w:tcPr>
            <w:tcW w:w="7156" w:type="dxa"/>
          </w:tcPr>
          <w:p w14:paraId="76768411"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Наименование раздела</w:t>
            </w:r>
          </w:p>
        </w:tc>
        <w:tc>
          <w:tcPr>
            <w:tcW w:w="1432" w:type="dxa"/>
          </w:tcPr>
          <w:p w14:paraId="3BB5803B"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Страницы</w:t>
            </w:r>
          </w:p>
        </w:tc>
      </w:tr>
      <w:tr w:rsidR="00B8235C" w:rsidRPr="00D73530" w14:paraId="476D5C5D" w14:textId="77777777" w:rsidTr="00B8235C">
        <w:tc>
          <w:tcPr>
            <w:tcW w:w="993" w:type="dxa"/>
          </w:tcPr>
          <w:p w14:paraId="07F30221"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1.</w:t>
            </w:r>
          </w:p>
        </w:tc>
        <w:tc>
          <w:tcPr>
            <w:tcW w:w="7156" w:type="dxa"/>
          </w:tcPr>
          <w:p w14:paraId="10A54EFC"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Целевой раздел</w:t>
            </w:r>
          </w:p>
        </w:tc>
        <w:tc>
          <w:tcPr>
            <w:tcW w:w="1432" w:type="dxa"/>
          </w:tcPr>
          <w:p w14:paraId="30D3C65B" w14:textId="3FF14813"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3</w:t>
            </w:r>
          </w:p>
        </w:tc>
      </w:tr>
      <w:tr w:rsidR="00B8235C" w:rsidRPr="00D73530" w14:paraId="5087E8E3" w14:textId="77777777" w:rsidTr="00B8235C">
        <w:tc>
          <w:tcPr>
            <w:tcW w:w="993" w:type="dxa"/>
          </w:tcPr>
          <w:p w14:paraId="497D2451"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1.1.</w:t>
            </w:r>
          </w:p>
        </w:tc>
        <w:tc>
          <w:tcPr>
            <w:tcW w:w="7156" w:type="dxa"/>
          </w:tcPr>
          <w:p w14:paraId="60E70AAB"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Пояснительная записка</w:t>
            </w:r>
          </w:p>
        </w:tc>
        <w:tc>
          <w:tcPr>
            <w:tcW w:w="1432" w:type="dxa"/>
          </w:tcPr>
          <w:p w14:paraId="1A913AC2"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 xml:space="preserve">3 </w:t>
            </w:r>
          </w:p>
        </w:tc>
      </w:tr>
      <w:tr w:rsidR="00B8235C" w:rsidRPr="00D73530" w14:paraId="399CEA4B" w14:textId="77777777" w:rsidTr="00B8235C">
        <w:tc>
          <w:tcPr>
            <w:tcW w:w="993" w:type="dxa"/>
          </w:tcPr>
          <w:p w14:paraId="08FE2017"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1.1.1</w:t>
            </w:r>
          </w:p>
        </w:tc>
        <w:tc>
          <w:tcPr>
            <w:tcW w:w="7156" w:type="dxa"/>
          </w:tcPr>
          <w:p w14:paraId="1821BABF"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Цели и задачи реализации Программы</w:t>
            </w:r>
          </w:p>
        </w:tc>
        <w:tc>
          <w:tcPr>
            <w:tcW w:w="1432" w:type="dxa"/>
          </w:tcPr>
          <w:p w14:paraId="6105E130" w14:textId="77777777" w:rsidR="00B8235C" w:rsidRPr="00D73530" w:rsidRDefault="00B8235C" w:rsidP="00B8235C">
            <w:pPr>
              <w:pStyle w:val="a6"/>
              <w:jc w:val="center"/>
              <w:rPr>
                <w:rFonts w:ascii="Times New Roman" w:hAnsi="Times New Roman"/>
                <w:sz w:val="24"/>
                <w:szCs w:val="24"/>
              </w:rPr>
            </w:pPr>
            <w:r>
              <w:rPr>
                <w:rFonts w:ascii="Times New Roman" w:hAnsi="Times New Roman"/>
                <w:sz w:val="24"/>
                <w:szCs w:val="24"/>
              </w:rPr>
              <w:t>4</w:t>
            </w:r>
          </w:p>
        </w:tc>
      </w:tr>
      <w:tr w:rsidR="00B8235C" w:rsidRPr="00D73530" w14:paraId="53865330" w14:textId="77777777" w:rsidTr="00B8235C">
        <w:tc>
          <w:tcPr>
            <w:tcW w:w="993" w:type="dxa"/>
          </w:tcPr>
          <w:p w14:paraId="53D522C0"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1.1.2.</w:t>
            </w:r>
          </w:p>
        </w:tc>
        <w:tc>
          <w:tcPr>
            <w:tcW w:w="7156" w:type="dxa"/>
          </w:tcPr>
          <w:p w14:paraId="32A301FB"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 xml:space="preserve">Принципы и подходы к формированию Программы </w:t>
            </w:r>
          </w:p>
        </w:tc>
        <w:tc>
          <w:tcPr>
            <w:tcW w:w="1432" w:type="dxa"/>
          </w:tcPr>
          <w:p w14:paraId="328FD90B" w14:textId="77777777" w:rsidR="00B8235C" w:rsidRPr="00D73530" w:rsidRDefault="00B8235C" w:rsidP="00B8235C">
            <w:pPr>
              <w:pStyle w:val="a6"/>
              <w:jc w:val="center"/>
              <w:rPr>
                <w:rFonts w:ascii="Times New Roman" w:hAnsi="Times New Roman"/>
                <w:sz w:val="24"/>
                <w:szCs w:val="24"/>
              </w:rPr>
            </w:pPr>
            <w:r>
              <w:rPr>
                <w:rFonts w:ascii="Times New Roman" w:hAnsi="Times New Roman"/>
                <w:sz w:val="24"/>
                <w:szCs w:val="24"/>
              </w:rPr>
              <w:t>5</w:t>
            </w:r>
          </w:p>
        </w:tc>
      </w:tr>
      <w:tr w:rsidR="00B8235C" w:rsidRPr="00D73530" w14:paraId="610F294A" w14:textId="77777777" w:rsidTr="00B8235C">
        <w:tc>
          <w:tcPr>
            <w:tcW w:w="993" w:type="dxa"/>
          </w:tcPr>
          <w:p w14:paraId="63322A42"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1.1.3</w:t>
            </w:r>
          </w:p>
        </w:tc>
        <w:tc>
          <w:tcPr>
            <w:tcW w:w="7156" w:type="dxa"/>
          </w:tcPr>
          <w:p w14:paraId="168C0D4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Значимые для разработки и реализации Программы характеристики</w:t>
            </w:r>
          </w:p>
        </w:tc>
        <w:tc>
          <w:tcPr>
            <w:tcW w:w="1432" w:type="dxa"/>
          </w:tcPr>
          <w:p w14:paraId="15E72F52"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7</w:t>
            </w:r>
          </w:p>
        </w:tc>
      </w:tr>
      <w:tr w:rsidR="00B8235C" w:rsidRPr="00D73530" w14:paraId="1D84EF76" w14:textId="77777777" w:rsidTr="00B8235C">
        <w:tc>
          <w:tcPr>
            <w:tcW w:w="993" w:type="dxa"/>
          </w:tcPr>
          <w:p w14:paraId="1DAFE72F" w14:textId="77777777" w:rsidR="00B8235C" w:rsidRPr="00D73530" w:rsidRDefault="00B8235C" w:rsidP="00B8235C">
            <w:pPr>
              <w:pStyle w:val="a6"/>
              <w:rPr>
                <w:rFonts w:ascii="Times New Roman" w:hAnsi="Times New Roman"/>
                <w:sz w:val="24"/>
                <w:szCs w:val="24"/>
              </w:rPr>
            </w:pPr>
            <w:r w:rsidRPr="00D73530">
              <w:rPr>
                <w:rFonts w:ascii="Times New Roman" w:hAnsi="Times New Roman"/>
                <w:bCs/>
                <w:sz w:val="24"/>
                <w:szCs w:val="24"/>
                <w:lang w:eastAsia="ru-RU"/>
              </w:rPr>
              <w:t>1.1.4.</w:t>
            </w:r>
          </w:p>
        </w:tc>
        <w:tc>
          <w:tcPr>
            <w:tcW w:w="7156" w:type="dxa"/>
          </w:tcPr>
          <w:p w14:paraId="0044ADC0" w14:textId="77777777" w:rsidR="00B8235C" w:rsidRPr="00D73530" w:rsidRDefault="00B8235C" w:rsidP="00B8235C">
            <w:pPr>
              <w:shd w:val="clear" w:color="auto" w:fill="FFFFFF"/>
              <w:spacing w:after="0" w:line="288" w:lineRule="auto"/>
              <w:rPr>
                <w:rFonts w:ascii="Times New Roman" w:eastAsia="Times New Roman" w:hAnsi="Times New Roman" w:cs="Times New Roman"/>
                <w:bCs/>
                <w:sz w:val="24"/>
                <w:szCs w:val="24"/>
                <w:lang w:eastAsia="ru-RU"/>
              </w:rPr>
            </w:pPr>
            <w:r w:rsidRPr="00D73530">
              <w:rPr>
                <w:rFonts w:ascii="Times New Roman" w:eastAsia="Times New Roman" w:hAnsi="Times New Roman" w:cs="Times New Roman"/>
                <w:bCs/>
                <w:sz w:val="24"/>
                <w:szCs w:val="24"/>
                <w:lang w:eastAsia="ru-RU"/>
              </w:rPr>
              <w:t>Планируемые результаты освоения Программы.</w:t>
            </w:r>
          </w:p>
        </w:tc>
        <w:tc>
          <w:tcPr>
            <w:tcW w:w="1432" w:type="dxa"/>
          </w:tcPr>
          <w:p w14:paraId="65CA50A6" w14:textId="777777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8</w:t>
            </w:r>
          </w:p>
        </w:tc>
      </w:tr>
      <w:tr w:rsidR="00B8235C" w:rsidRPr="00D73530" w14:paraId="54515698" w14:textId="77777777" w:rsidTr="00B8235C">
        <w:tc>
          <w:tcPr>
            <w:tcW w:w="993" w:type="dxa"/>
          </w:tcPr>
          <w:p w14:paraId="0FE34D19" w14:textId="77777777" w:rsidR="00B8235C" w:rsidRPr="00D73530" w:rsidRDefault="00B8235C" w:rsidP="00B8235C">
            <w:pPr>
              <w:pStyle w:val="a6"/>
              <w:rPr>
                <w:rFonts w:ascii="Times New Roman" w:hAnsi="Times New Roman"/>
                <w:bCs/>
                <w:sz w:val="24"/>
                <w:szCs w:val="24"/>
                <w:lang w:eastAsia="ru-RU"/>
              </w:rPr>
            </w:pPr>
            <w:r w:rsidRPr="00D73530">
              <w:rPr>
                <w:rFonts w:ascii="Times New Roman" w:hAnsi="Times New Roman"/>
                <w:bCs/>
                <w:sz w:val="24"/>
                <w:szCs w:val="24"/>
                <w:lang w:eastAsia="ru-RU"/>
              </w:rPr>
              <w:t>1.1.5.</w:t>
            </w:r>
          </w:p>
        </w:tc>
        <w:tc>
          <w:tcPr>
            <w:tcW w:w="7156" w:type="dxa"/>
          </w:tcPr>
          <w:p w14:paraId="1E1179A6" w14:textId="77777777" w:rsidR="00B8235C" w:rsidRPr="00D73530" w:rsidRDefault="00B8235C" w:rsidP="00B8235C">
            <w:pPr>
              <w:shd w:val="clear" w:color="auto" w:fill="FFFFFF"/>
              <w:spacing w:after="0" w:line="288" w:lineRule="auto"/>
              <w:rPr>
                <w:rFonts w:ascii="Times New Roman" w:eastAsia="Times New Roman" w:hAnsi="Times New Roman" w:cs="Times New Roman"/>
                <w:bCs/>
                <w:sz w:val="24"/>
                <w:szCs w:val="24"/>
                <w:lang w:eastAsia="ru-RU"/>
              </w:rPr>
            </w:pPr>
            <w:r w:rsidRPr="00D73530">
              <w:rPr>
                <w:rFonts w:ascii="Times New Roman" w:eastAsia="Times New Roman" w:hAnsi="Times New Roman" w:cs="Times New Roman"/>
                <w:bCs/>
                <w:sz w:val="24"/>
                <w:szCs w:val="24"/>
                <w:lang w:eastAsia="ru-RU"/>
              </w:rPr>
              <w:t>Оценивание качества образовательной деятельности.</w:t>
            </w:r>
          </w:p>
        </w:tc>
        <w:tc>
          <w:tcPr>
            <w:tcW w:w="1432" w:type="dxa"/>
          </w:tcPr>
          <w:p w14:paraId="1F74864F" w14:textId="549A48E8"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6</w:t>
            </w:r>
          </w:p>
        </w:tc>
      </w:tr>
      <w:tr w:rsidR="00B8235C" w:rsidRPr="00D73530" w14:paraId="7B72D63F" w14:textId="77777777" w:rsidTr="00B8235C">
        <w:tc>
          <w:tcPr>
            <w:tcW w:w="993" w:type="dxa"/>
          </w:tcPr>
          <w:p w14:paraId="4F73F383"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2.</w:t>
            </w:r>
          </w:p>
        </w:tc>
        <w:tc>
          <w:tcPr>
            <w:tcW w:w="7156" w:type="dxa"/>
          </w:tcPr>
          <w:p w14:paraId="2E51D0D1"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Содержательный раздел</w:t>
            </w:r>
          </w:p>
        </w:tc>
        <w:tc>
          <w:tcPr>
            <w:tcW w:w="1432" w:type="dxa"/>
          </w:tcPr>
          <w:p w14:paraId="13C4AECE" w14:textId="1C49E056"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9</w:t>
            </w:r>
          </w:p>
        </w:tc>
      </w:tr>
      <w:tr w:rsidR="00B8235C" w:rsidRPr="00D73530" w14:paraId="1A816284" w14:textId="77777777" w:rsidTr="00B8235C">
        <w:tc>
          <w:tcPr>
            <w:tcW w:w="993" w:type="dxa"/>
          </w:tcPr>
          <w:p w14:paraId="7F921EAD"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w:t>
            </w:r>
          </w:p>
        </w:tc>
        <w:tc>
          <w:tcPr>
            <w:tcW w:w="7156" w:type="dxa"/>
          </w:tcPr>
          <w:p w14:paraId="23AFD35A"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Описание образовательной деятельности в соответствии с направлениями развития ребенка.</w:t>
            </w:r>
          </w:p>
        </w:tc>
        <w:tc>
          <w:tcPr>
            <w:tcW w:w="1432" w:type="dxa"/>
          </w:tcPr>
          <w:p w14:paraId="2B4BEAF4" w14:textId="2379FB9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9</w:t>
            </w:r>
          </w:p>
        </w:tc>
      </w:tr>
      <w:tr w:rsidR="00B8235C" w:rsidRPr="00D73530" w14:paraId="39F3780A" w14:textId="77777777" w:rsidTr="00B8235C">
        <w:tc>
          <w:tcPr>
            <w:tcW w:w="993" w:type="dxa"/>
          </w:tcPr>
          <w:p w14:paraId="70AD2D8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2.1.1.</w:t>
            </w:r>
          </w:p>
        </w:tc>
        <w:tc>
          <w:tcPr>
            <w:tcW w:w="7156" w:type="dxa"/>
          </w:tcPr>
          <w:p w14:paraId="3EB984F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Социально-коммуникативное развитие</w:t>
            </w:r>
          </w:p>
        </w:tc>
        <w:tc>
          <w:tcPr>
            <w:tcW w:w="1432" w:type="dxa"/>
          </w:tcPr>
          <w:p w14:paraId="6E2FC708" w14:textId="2C2347B0"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A57300">
              <w:rPr>
                <w:rFonts w:ascii="Times New Roman" w:hAnsi="Times New Roman"/>
                <w:sz w:val="24"/>
                <w:szCs w:val="24"/>
              </w:rPr>
              <w:t>9</w:t>
            </w:r>
          </w:p>
        </w:tc>
      </w:tr>
      <w:tr w:rsidR="00B8235C" w:rsidRPr="00D73530" w14:paraId="47100313" w14:textId="77777777" w:rsidTr="00B8235C">
        <w:tc>
          <w:tcPr>
            <w:tcW w:w="993" w:type="dxa"/>
          </w:tcPr>
          <w:p w14:paraId="4C50F478"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2.1.2.</w:t>
            </w:r>
          </w:p>
        </w:tc>
        <w:tc>
          <w:tcPr>
            <w:tcW w:w="7156" w:type="dxa"/>
          </w:tcPr>
          <w:p w14:paraId="58BF7B74"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Познавательное развитие</w:t>
            </w:r>
          </w:p>
        </w:tc>
        <w:tc>
          <w:tcPr>
            <w:tcW w:w="1432" w:type="dxa"/>
          </w:tcPr>
          <w:p w14:paraId="44F00581" w14:textId="7ADDFCFB"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31</w:t>
            </w:r>
          </w:p>
        </w:tc>
      </w:tr>
      <w:tr w:rsidR="00B8235C" w:rsidRPr="00D73530" w14:paraId="6F0B5841" w14:textId="77777777" w:rsidTr="00B8235C">
        <w:tc>
          <w:tcPr>
            <w:tcW w:w="993" w:type="dxa"/>
          </w:tcPr>
          <w:p w14:paraId="4C52C83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2.1.3.</w:t>
            </w:r>
          </w:p>
        </w:tc>
        <w:tc>
          <w:tcPr>
            <w:tcW w:w="7156" w:type="dxa"/>
          </w:tcPr>
          <w:p w14:paraId="1ED8D249"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Речевое развитие</w:t>
            </w:r>
          </w:p>
        </w:tc>
        <w:tc>
          <w:tcPr>
            <w:tcW w:w="1432" w:type="dxa"/>
          </w:tcPr>
          <w:p w14:paraId="7F07F33D" w14:textId="75464BC0"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3</w:t>
            </w:r>
            <w:r w:rsidR="00A57300">
              <w:rPr>
                <w:rFonts w:ascii="Times New Roman" w:hAnsi="Times New Roman"/>
                <w:sz w:val="24"/>
                <w:szCs w:val="24"/>
              </w:rPr>
              <w:t>7</w:t>
            </w:r>
          </w:p>
        </w:tc>
      </w:tr>
      <w:tr w:rsidR="00B8235C" w:rsidRPr="00D73530" w14:paraId="0709436D" w14:textId="77777777" w:rsidTr="00B8235C">
        <w:tc>
          <w:tcPr>
            <w:tcW w:w="993" w:type="dxa"/>
          </w:tcPr>
          <w:p w14:paraId="2145A170"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2.1.4.</w:t>
            </w:r>
          </w:p>
        </w:tc>
        <w:tc>
          <w:tcPr>
            <w:tcW w:w="7156" w:type="dxa"/>
          </w:tcPr>
          <w:p w14:paraId="074F07DA"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Художественно-эстетическое развитие</w:t>
            </w:r>
          </w:p>
        </w:tc>
        <w:tc>
          <w:tcPr>
            <w:tcW w:w="1432" w:type="dxa"/>
          </w:tcPr>
          <w:p w14:paraId="7DECF894" w14:textId="17DBDC77"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4</w:t>
            </w:r>
            <w:r w:rsidR="00A57300">
              <w:rPr>
                <w:rFonts w:ascii="Times New Roman" w:hAnsi="Times New Roman"/>
                <w:sz w:val="24"/>
                <w:szCs w:val="24"/>
              </w:rPr>
              <w:t>6</w:t>
            </w:r>
          </w:p>
        </w:tc>
      </w:tr>
      <w:tr w:rsidR="00B8235C" w:rsidRPr="00D73530" w14:paraId="36FCEBD3" w14:textId="77777777" w:rsidTr="00B8235C">
        <w:tc>
          <w:tcPr>
            <w:tcW w:w="993" w:type="dxa"/>
          </w:tcPr>
          <w:p w14:paraId="096C513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2.1.5.</w:t>
            </w:r>
          </w:p>
        </w:tc>
        <w:tc>
          <w:tcPr>
            <w:tcW w:w="7156" w:type="dxa"/>
          </w:tcPr>
          <w:p w14:paraId="1B75642F"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Физическое развитие</w:t>
            </w:r>
          </w:p>
        </w:tc>
        <w:tc>
          <w:tcPr>
            <w:tcW w:w="1432" w:type="dxa"/>
          </w:tcPr>
          <w:p w14:paraId="01911C72" w14:textId="3260888D"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5</w:t>
            </w:r>
            <w:r w:rsidR="00A57300">
              <w:rPr>
                <w:rFonts w:ascii="Times New Roman" w:hAnsi="Times New Roman"/>
                <w:sz w:val="24"/>
                <w:szCs w:val="24"/>
              </w:rPr>
              <w:t>3</w:t>
            </w:r>
          </w:p>
        </w:tc>
      </w:tr>
      <w:tr w:rsidR="00B8235C" w:rsidRPr="00D73530" w14:paraId="7FEF7675" w14:textId="77777777" w:rsidTr="00B8235C">
        <w:tc>
          <w:tcPr>
            <w:tcW w:w="993" w:type="dxa"/>
          </w:tcPr>
          <w:p w14:paraId="1FEFD027"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2.2.</w:t>
            </w:r>
          </w:p>
        </w:tc>
        <w:tc>
          <w:tcPr>
            <w:tcW w:w="7156" w:type="dxa"/>
          </w:tcPr>
          <w:p w14:paraId="4E112695"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w:t>
            </w:r>
          </w:p>
        </w:tc>
        <w:tc>
          <w:tcPr>
            <w:tcW w:w="1432" w:type="dxa"/>
          </w:tcPr>
          <w:p w14:paraId="030207BC" w14:textId="2AE09D1C" w:rsidR="00B8235C" w:rsidRPr="00D73530" w:rsidRDefault="00A57300" w:rsidP="00B8235C">
            <w:pPr>
              <w:pStyle w:val="a6"/>
              <w:jc w:val="center"/>
              <w:rPr>
                <w:rFonts w:ascii="Times New Roman" w:hAnsi="Times New Roman"/>
                <w:sz w:val="24"/>
                <w:szCs w:val="24"/>
              </w:rPr>
            </w:pPr>
            <w:r>
              <w:rPr>
                <w:rFonts w:ascii="Times New Roman" w:hAnsi="Times New Roman"/>
                <w:sz w:val="24"/>
                <w:szCs w:val="24"/>
              </w:rPr>
              <w:t>60</w:t>
            </w:r>
          </w:p>
        </w:tc>
      </w:tr>
      <w:tr w:rsidR="00B8235C" w:rsidRPr="00D73530" w14:paraId="693AC83B" w14:textId="77777777" w:rsidTr="00B8235C">
        <w:tc>
          <w:tcPr>
            <w:tcW w:w="993" w:type="dxa"/>
          </w:tcPr>
          <w:p w14:paraId="20A06B6E"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2.3.</w:t>
            </w:r>
          </w:p>
        </w:tc>
        <w:tc>
          <w:tcPr>
            <w:tcW w:w="7156" w:type="dxa"/>
          </w:tcPr>
          <w:p w14:paraId="45462E5B"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Описание образовательной деятельности по профессиональной коррекции нарушений развития детей</w:t>
            </w:r>
          </w:p>
        </w:tc>
        <w:tc>
          <w:tcPr>
            <w:tcW w:w="1432" w:type="dxa"/>
          </w:tcPr>
          <w:p w14:paraId="306D3945" w14:textId="1445FF93"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6</w:t>
            </w:r>
            <w:r w:rsidR="00A57300">
              <w:rPr>
                <w:rFonts w:ascii="Times New Roman" w:hAnsi="Times New Roman"/>
                <w:sz w:val="24"/>
                <w:szCs w:val="24"/>
              </w:rPr>
              <w:t>5</w:t>
            </w:r>
          </w:p>
        </w:tc>
      </w:tr>
      <w:tr w:rsidR="00B8235C" w:rsidRPr="00D73530" w14:paraId="6C1D32FB" w14:textId="77777777" w:rsidTr="00B8235C">
        <w:tc>
          <w:tcPr>
            <w:tcW w:w="993" w:type="dxa"/>
          </w:tcPr>
          <w:p w14:paraId="0F207A2B"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2.4.</w:t>
            </w:r>
          </w:p>
        </w:tc>
        <w:tc>
          <w:tcPr>
            <w:tcW w:w="7156" w:type="dxa"/>
          </w:tcPr>
          <w:p w14:paraId="6BFB8B53"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Образовательная деятельность по профессиональной коррекции недостатков в развитии обучающихся с ЗПР.</w:t>
            </w:r>
          </w:p>
        </w:tc>
        <w:tc>
          <w:tcPr>
            <w:tcW w:w="1432" w:type="dxa"/>
          </w:tcPr>
          <w:p w14:paraId="2C1CE8D6" w14:textId="77A8F205"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7</w:t>
            </w:r>
            <w:r w:rsidR="00A57300">
              <w:rPr>
                <w:rFonts w:ascii="Times New Roman" w:hAnsi="Times New Roman"/>
                <w:sz w:val="24"/>
                <w:szCs w:val="24"/>
              </w:rPr>
              <w:t>7</w:t>
            </w:r>
          </w:p>
        </w:tc>
      </w:tr>
      <w:tr w:rsidR="00B8235C" w:rsidRPr="00D73530" w14:paraId="0092772D" w14:textId="77777777" w:rsidTr="00B8235C">
        <w:tc>
          <w:tcPr>
            <w:tcW w:w="993" w:type="dxa"/>
          </w:tcPr>
          <w:p w14:paraId="3739ADD6"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2.5.</w:t>
            </w:r>
          </w:p>
        </w:tc>
        <w:tc>
          <w:tcPr>
            <w:tcW w:w="7156" w:type="dxa"/>
          </w:tcPr>
          <w:p w14:paraId="3ACEBEE3"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Взаимодействие педагогических работников с детьми</w:t>
            </w:r>
          </w:p>
        </w:tc>
        <w:tc>
          <w:tcPr>
            <w:tcW w:w="1432" w:type="dxa"/>
          </w:tcPr>
          <w:p w14:paraId="287DE3A2" w14:textId="33F0C99B"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10</w:t>
            </w:r>
            <w:r w:rsidR="00A57300">
              <w:rPr>
                <w:rFonts w:ascii="Times New Roman" w:hAnsi="Times New Roman"/>
                <w:sz w:val="24"/>
                <w:szCs w:val="24"/>
              </w:rPr>
              <w:t>6</w:t>
            </w:r>
          </w:p>
        </w:tc>
      </w:tr>
      <w:tr w:rsidR="00B8235C" w:rsidRPr="00D73530" w14:paraId="3EB67B35" w14:textId="77777777" w:rsidTr="00B8235C">
        <w:tc>
          <w:tcPr>
            <w:tcW w:w="993" w:type="dxa"/>
          </w:tcPr>
          <w:p w14:paraId="0DF2AB1A"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2.6.</w:t>
            </w:r>
          </w:p>
        </w:tc>
        <w:tc>
          <w:tcPr>
            <w:tcW w:w="7156" w:type="dxa"/>
          </w:tcPr>
          <w:p w14:paraId="319ACF4D"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Взаимодействие педагогического коллектива с родителями (законными представителями) обучающихся.</w:t>
            </w:r>
          </w:p>
        </w:tc>
        <w:tc>
          <w:tcPr>
            <w:tcW w:w="1432" w:type="dxa"/>
          </w:tcPr>
          <w:p w14:paraId="1B0F8D90" w14:textId="51E6E306"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10</w:t>
            </w:r>
            <w:r w:rsidR="00A57300">
              <w:rPr>
                <w:rFonts w:ascii="Times New Roman" w:hAnsi="Times New Roman"/>
                <w:sz w:val="24"/>
                <w:szCs w:val="24"/>
              </w:rPr>
              <w:t>7</w:t>
            </w:r>
          </w:p>
        </w:tc>
      </w:tr>
      <w:tr w:rsidR="00B8235C" w:rsidRPr="00D73530" w14:paraId="0A78976C" w14:textId="77777777" w:rsidTr="00B8235C">
        <w:tc>
          <w:tcPr>
            <w:tcW w:w="993" w:type="dxa"/>
          </w:tcPr>
          <w:p w14:paraId="79A170B0"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3.</w:t>
            </w:r>
          </w:p>
        </w:tc>
        <w:tc>
          <w:tcPr>
            <w:tcW w:w="7156" w:type="dxa"/>
          </w:tcPr>
          <w:p w14:paraId="416CFC95"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Организационный раздел</w:t>
            </w:r>
          </w:p>
        </w:tc>
        <w:tc>
          <w:tcPr>
            <w:tcW w:w="1432" w:type="dxa"/>
          </w:tcPr>
          <w:p w14:paraId="0D22C8A8" w14:textId="6BCA28F7" w:rsidR="00B8235C" w:rsidRPr="00D73530" w:rsidRDefault="006323DC" w:rsidP="00B8235C">
            <w:pPr>
              <w:pStyle w:val="a6"/>
              <w:jc w:val="center"/>
              <w:rPr>
                <w:rFonts w:ascii="Times New Roman" w:hAnsi="Times New Roman"/>
                <w:sz w:val="24"/>
                <w:szCs w:val="24"/>
              </w:rPr>
            </w:pPr>
            <w:r>
              <w:rPr>
                <w:rFonts w:ascii="Times New Roman" w:hAnsi="Times New Roman"/>
                <w:sz w:val="24"/>
                <w:szCs w:val="24"/>
              </w:rPr>
              <w:t>1</w:t>
            </w:r>
            <w:r w:rsidR="00A57300">
              <w:rPr>
                <w:rFonts w:ascii="Times New Roman" w:hAnsi="Times New Roman"/>
                <w:sz w:val="24"/>
                <w:szCs w:val="24"/>
              </w:rPr>
              <w:t>10</w:t>
            </w:r>
          </w:p>
        </w:tc>
      </w:tr>
      <w:tr w:rsidR="00B8235C" w:rsidRPr="00D73530" w14:paraId="53EF7943" w14:textId="77777777" w:rsidTr="00B8235C">
        <w:tc>
          <w:tcPr>
            <w:tcW w:w="993" w:type="dxa"/>
          </w:tcPr>
          <w:p w14:paraId="4F55BB29"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3.1.</w:t>
            </w:r>
          </w:p>
        </w:tc>
        <w:tc>
          <w:tcPr>
            <w:tcW w:w="7156" w:type="dxa"/>
          </w:tcPr>
          <w:p w14:paraId="26FA0530"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Описание материально-технического обеспечения Программы</w:t>
            </w:r>
          </w:p>
        </w:tc>
        <w:tc>
          <w:tcPr>
            <w:tcW w:w="1432" w:type="dxa"/>
          </w:tcPr>
          <w:p w14:paraId="60A5CE7D" w14:textId="5B7B1DEA" w:rsidR="00B8235C" w:rsidRPr="006323DC" w:rsidRDefault="006323DC" w:rsidP="00B8235C">
            <w:pPr>
              <w:pStyle w:val="a6"/>
              <w:jc w:val="center"/>
              <w:rPr>
                <w:rFonts w:ascii="Times New Roman" w:hAnsi="Times New Roman"/>
                <w:sz w:val="24"/>
                <w:szCs w:val="24"/>
              </w:rPr>
            </w:pPr>
            <w:r>
              <w:rPr>
                <w:rFonts w:ascii="Times New Roman" w:hAnsi="Times New Roman"/>
                <w:sz w:val="24"/>
                <w:szCs w:val="24"/>
              </w:rPr>
              <w:t>1</w:t>
            </w:r>
            <w:r w:rsidR="00A57300">
              <w:rPr>
                <w:rFonts w:ascii="Times New Roman" w:hAnsi="Times New Roman"/>
                <w:sz w:val="24"/>
                <w:szCs w:val="24"/>
              </w:rPr>
              <w:t>10</w:t>
            </w:r>
          </w:p>
        </w:tc>
      </w:tr>
      <w:tr w:rsidR="00B8235C" w:rsidRPr="00D73530" w14:paraId="5A6EEFF3" w14:textId="77777777" w:rsidTr="00B8235C">
        <w:tc>
          <w:tcPr>
            <w:tcW w:w="993" w:type="dxa"/>
          </w:tcPr>
          <w:p w14:paraId="250BCFBD"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3.2.</w:t>
            </w:r>
          </w:p>
        </w:tc>
        <w:tc>
          <w:tcPr>
            <w:tcW w:w="7156" w:type="dxa"/>
          </w:tcPr>
          <w:p w14:paraId="512D5BAD"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Обеспеченность методическими материалами и средствами обучения и воспитания</w:t>
            </w:r>
          </w:p>
        </w:tc>
        <w:tc>
          <w:tcPr>
            <w:tcW w:w="1432" w:type="dxa"/>
          </w:tcPr>
          <w:p w14:paraId="5422E9C4" w14:textId="102B31C6" w:rsidR="00B8235C" w:rsidRPr="00D73530" w:rsidRDefault="00CE4EE6" w:rsidP="00B8235C">
            <w:pPr>
              <w:pStyle w:val="a6"/>
              <w:jc w:val="center"/>
              <w:rPr>
                <w:rFonts w:ascii="Times New Roman" w:hAnsi="Times New Roman"/>
                <w:sz w:val="24"/>
                <w:szCs w:val="24"/>
              </w:rPr>
            </w:pPr>
            <w:r>
              <w:rPr>
                <w:rFonts w:ascii="Times New Roman" w:hAnsi="Times New Roman"/>
                <w:sz w:val="24"/>
                <w:szCs w:val="24"/>
              </w:rPr>
              <w:t>1</w:t>
            </w:r>
            <w:r w:rsidR="00A57300">
              <w:rPr>
                <w:rFonts w:ascii="Times New Roman" w:hAnsi="Times New Roman"/>
                <w:sz w:val="24"/>
                <w:szCs w:val="24"/>
              </w:rPr>
              <w:t>11</w:t>
            </w:r>
          </w:p>
        </w:tc>
      </w:tr>
      <w:tr w:rsidR="00B8235C" w:rsidRPr="00D73530" w14:paraId="0F3713DF" w14:textId="77777777" w:rsidTr="00B8235C">
        <w:trPr>
          <w:trHeight w:val="264"/>
        </w:trPr>
        <w:tc>
          <w:tcPr>
            <w:tcW w:w="993" w:type="dxa"/>
          </w:tcPr>
          <w:p w14:paraId="6CF81EC2"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3.3.</w:t>
            </w:r>
          </w:p>
        </w:tc>
        <w:tc>
          <w:tcPr>
            <w:tcW w:w="7156" w:type="dxa"/>
          </w:tcPr>
          <w:p w14:paraId="05C0DE62"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Распорядок и/или режим дня</w:t>
            </w:r>
          </w:p>
        </w:tc>
        <w:tc>
          <w:tcPr>
            <w:tcW w:w="1432" w:type="dxa"/>
          </w:tcPr>
          <w:p w14:paraId="53200A46" w14:textId="3534C221" w:rsidR="00B8235C" w:rsidRPr="00D73530" w:rsidRDefault="00CE4EE6" w:rsidP="00B8235C">
            <w:pPr>
              <w:pStyle w:val="a6"/>
              <w:jc w:val="center"/>
              <w:rPr>
                <w:rFonts w:ascii="Times New Roman" w:hAnsi="Times New Roman"/>
                <w:sz w:val="24"/>
                <w:szCs w:val="24"/>
              </w:rPr>
            </w:pPr>
            <w:r>
              <w:rPr>
                <w:rFonts w:ascii="Times New Roman" w:hAnsi="Times New Roman"/>
                <w:sz w:val="24"/>
                <w:szCs w:val="24"/>
              </w:rPr>
              <w:t>1</w:t>
            </w:r>
            <w:r w:rsidR="00A57300">
              <w:rPr>
                <w:rFonts w:ascii="Times New Roman" w:hAnsi="Times New Roman"/>
                <w:sz w:val="24"/>
                <w:szCs w:val="24"/>
              </w:rPr>
              <w:t>11</w:t>
            </w:r>
          </w:p>
        </w:tc>
      </w:tr>
      <w:tr w:rsidR="00B8235C" w:rsidRPr="00D73530" w14:paraId="1EAB3B07" w14:textId="77777777" w:rsidTr="00B8235C">
        <w:tc>
          <w:tcPr>
            <w:tcW w:w="993" w:type="dxa"/>
          </w:tcPr>
          <w:p w14:paraId="4F020FD4"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3.4.</w:t>
            </w:r>
          </w:p>
        </w:tc>
        <w:tc>
          <w:tcPr>
            <w:tcW w:w="7156" w:type="dxa"/>
          </w:tcPr>
          <w:p w14:paraId="1D260C3D"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Особенности традиционных событий, праздников, мероприятий</w:t>
            </w:r>
          </w:p>
        </w:tc>
        <w:tc>
          <w:tcPr>
            <w:tcW w:w="1432" w:type="dxa"/>
          </w:tcPr>
          <w:p w14:paraId="57B039EE" w14:textId="0C96C5C0"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1</w:t>
            </w:r>
            <w:r w:rsidR="00A57300">
              <w:rPr>
                <w:rFonts w:ascii="Times New Roman" w:hAnsi="Times New Roman"/>
                <w:sz w:val="24"/>
                <w:szCs w:val="24"/>
              </w:rPr>
              <w:t>6</w:t>
            </w:r>
          </w:p>
        </w:tc>
      </w:tr>
      <w:tr w:rsidR="00B8235C" w:rsidRPr="00D73530" w14:paraId="2EBF6B20" w14:textId="77777777" w:rsidTr="00B8235C">
        <w:trPr>
          <w:trHeight w:val="594"/>
        </w:trPr>
        <w:tc>
          <w:tcPr>
            <w:tcW w:w="993" w:type="dxa"/>
          </w:tcPr>
          <w:p w14:paraId="2A042DAC"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3.5.</w:t>
            </w:r>
          </w:p>
        </w:tc>
        <w:tc>
          <w:tcPr>
            <w:tcW w:w="7156" w:type="dxa"/>
          </w:tcPr>
          <w:p w14:paraId="7D58E6D0"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Особенности организации развивающей предметно-пространственной среды</w:t>
            </w:r>
          </w:p>
        </w:tc>
        <w:tc>
          <w:tcPr>
            <w:tcW w:w="1432" w:type="dxa"/>
          </w:tcPr>
          <w:p w14:paraId="569BB6C4" w14:textId="5018EBC8"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1</w:t>
            </w:r>
            <w:r w:rsidR="00A57300">
              <w:rPr>
                <w:rFonts w:ascii="Times New Roman" w:hAnsi="Times New Roman"/>
                <w:sz w:val="24"/>
                <w:szCs w:val="24"/>
              </w:rPr>
              <w:t>6</w:t>
            </w:r>
          </w:p>
        </w:tc>
      </w:tr>
      <w:tr w:rsidR="00B8235C" w:rsidRPr="00D73530" w14:paraId="25D14E09" w14:textId="77777777" w:rsidTr="00B8235C">
        <w:trPr>
          <w:trHeight w:val="70"/>
        </w:trPr>
        <w:tc>
          <w:tcPr>
            <w:tcW w:w="993" w:type="dxa"/>
          </w:tcPr>
          <w:p w14:paraId="007D7003"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4.</w:t>
            </w:r>
          </w:p>
        </w:tc>
        <w:tc>
          <w:tcPr>
            <w:tcW w:w="7156" w:type="dxa"/>
          </w:tcPr>
          <w:p w14:paraId="673EDE35" w14:textId="77777777" w:rsidR="00B8235C" w:rsidRPr="00D73530" w:rsidRDefault="00B8235C" w:rsidP="00B8235C">
            <w:pPr>
              <w:pStyle w:val="a6"/>
              <w:rPr>
                <w:rFonts w:ascii="Times New Roman" w:hAnsi="Times New Roman"/>
                <w:b/>
                <w:sz w:val="24"/>
                <w:szCs w:val="24"/>
              </w:rPr>
            </w:pPr>
            <w:r w:rsidRPr="00D73530">
              <w:rPr>
                <w:rFonts w:ascii="Times New Roman" w:hAnsi="Times New Roman"/>
                <w:b/>
                <w:sz w:val="24"/>
                <w:szCs w:val="24"/>
              </w:rPr>
              <w:t>Дополнительный раздел</w:t>
            </w:r>
          </w:p>
        </w:tc>
        <w:tc>
          <w:tcPr>
            <w:tcW w:w="1432" w:type="dxa"/>
          </w:tcPr>
          <w:p w14:paraId="71DF7D28" w14:textId="746235DD"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2</w:t>
            </w:r>
            <w:r w:rsidR="00A57300">
              <w:rPr>
                <w:rFonts w:ascii="Times New Roman" w:hAnsi="Times New Roman"/>
                <w:sz w:val="24"/>
                <w:szCs w:val="24"/>
              </w:rPr>
              <w:t>3</w:t>
            </w:r>
          </w:p>
        </w:tc>
      </w:tr>
      <w:tr w:rsidR="00B8235C" w:rsidRPr="00D73530" w14:paraId="550613B1" w14:textId="77777777" w:rsidTr="00B8235C">
        <w:tc>
          <w:tcPr>
            <w:tcW w:w="993" w:type="dxa"/>
          </w:tcPr>
          <w:p w14:paraId="69AB7553"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4.1.</w:t>
            </w:r>
          </w:p>
        </w:tc>
        <w:tc>
          <w:tcPr>
            <w:tcW w:w="7156" w:type="dxa"/>
          </w:tcPr>
          <w:p w14:paraId="71C0EAFC" w14:textId="77777777" w:rsidR="00B8235C" w:rsidRPr="00D73530" w:rsidRDefault="00B8235C" w:rsidP="00B8235C">
            <w:pPr>
              <w:pStyle w:val="a6"/>
              <w:rPr>
                <w:rFonts w:ascii="Times New Roman" w:hAnsi="Times New Roman"/>
                <w:sz w:val="24"/>
                <w:szCs w:val="24"/>
              </w:rPr>
            </w:pPr>
            <w:r w:rsidRPr="00D73530">
              <w:rPr>
                <w:rFonts w:ascii="Times New Roman" w:hAnsi="Times New Roman"/>
                <w:sz w:val="24"/>
                <w:szCs w:val="24"/>
              </w:rPr>
              <w:t>Краткая презентация Программы</w:t>
            </w:r>
          </w:p>
        </w:tc>
        <w:tc>
          <w:tcPr>
            <w:tcW w:w="1432" w:type="dxa"/>
          </w:tcPr>
          <w:p w14:paraId="1103ACBA" w14:textId="401575A5" w:rsidR="00B8235C" w:rsidRPr="00D73530" w:rsidRDefault="00B8235C" w:rsidP="00B8235C">
            <w:pPr>
              <w:pStyle w:val="a6"/>
              <w:jc w:val="center"/>
              <w:rPr>
                <w:rFonts w:ascii="Times New Roman" w:hAnsi="Times New Roman"/>
                <w:sz w:val="24"/>
                <w:szCs w:val="24"/>
              </w:rPr>
            </w:pPr>
            <w:r w:rsidRPr="00D73530">
              <w:rPr>
                <w:rFonts w:ascii="Times New Roman" w:hAnsi="Times New Roman"/>
                <w:sz w:val="24"/>
                <w:szCs w:val="24"/>
              </w:rPr>
              <w:t>1</w:t>
            </w:r>
            <w:r w:rsidR="006323DC">
              <w:rPr>
                <w:rFonts w:ascii="Times New Roman" w:hAnsi="Times New Roman"/>
                <w:sz w:val="24"/>
                <w:szCs w:val="24"/>
              </w:rPr>
              <w:t>2</w:t>
            </w:r>
            <w:r w:rsidR="00A57300">
              <w:rPr>
                <w:rFonts w:ascii="Times New Roman" w:hAnsi="Times New Roman"/>
                <w:sz w:val="24"/>
                <w:szCs w:val="24"/>
              </w:rPr>
              <w:t>3</w:t>
            </w:r>
          </w:p>
        </w:tc>
      </w:tr>
    </w:tbl>
    <w:p w14:paraId="39C272FD" w14:textId="77777777" w:rsidR="00953356" w:rsidRDefault="00953356" w:rsidP="00E54C90">
      <w:pPr>
        <w:pStyle w:val="a6"/>
        <w:rPr>
          <w:rFonts w:ascii="Times New Roman" w:hAnsi="Times New Roman"/>
          <w:sz w:val="28"/>
          <w:szCs w:val="28"/>
        </w:rPr>
      </w:pPr>
    </w:p>
    <w:p w14:paraId="7C3263AB"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45FE4EB1"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3745F039"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3828E167"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49132A0F"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08B9DEAC" w14:textId="77777777" w:rsidR="005C6516" w:rsidRDefault="005C6516" w:rsidP="00993F6B">
      <w:pPr>
        <w:shd w:val="clear" w:color="auto" w:fill="FFFFFF"/>
        <w:spacing w:after="0" w:line="288" w:lineRule="auto"/>
        <w:jc w:val="center"/>
        <w:outlineLvl w:val="2"/>
        <w:rPr>
          <w:rFonts w:ascii="Times New Roman" w:eastAsia="Times New Roman" w:hAnsi="Times New Roman" w:cs="Times New Roman"/>
          <w:b/>
          <w:bCs/>
          <w:color w:val="333333"/>
          <w:sz w:val="32"/>
          <w:szCs w:val="28"/>
          <w:lang w:eastAsia="ru-RU"/>
        </w:rPr>
      </w:pPr>
    </w:p>
    <w:p w14:paraId="73C216D1" w14:textId="3FC65A4D" w:rsidR="00993F6B" w:rsidRPr="00CE3F26" w:rsidRDefault="007D4440" w:rsidP="007D4440">
      <w:pPr>
        <w:pStyle w:val="a3"/>
        <w:numPr>
          <w:ilvl w:val="0"/>
          <w:numId w:val="43"/>
        </w:numPr>
        <w:shd w:val="clear" w:color="auto" w:fill="FFFFFF"/>
        <w:spacing w:after="0" w:line="240" w:lineRule="auto"/>
        <w:jc w:val="center"/>
        <w:outlineLvl w:val="2"/>
        <w:rPr>
          <w:rFonts w:ascii="Times New Roman" w:eastAsia="Times New Roman" w:hAnsi="Times New Roman" w:cs="Times New Roman"/>
          <w:b/>
          <w:bCs/>
          <w:sz w:val="32"/>
          <w:szCs w:val="28"/>
          <w:lang w:eastAsia="ru-RU"/>
        </w:rPr>
      </w:pPr>
      <w:r w:rsidRPr="00CE3F26">
        <w:rPr>
          <w:rFonts w:ascii="Times New Roman" w:eastAsia="Times New Roman" w:hAnsi="Times New Roman" w:cs="Times New Roman"/>
          <w:b/>
          <w:bCs/>
          <w:sz w:val="32"/>
          <w:szCs w:val="28"/>
          <w:lang w:eastAsia="ru-RU"/>
        </w:rPr>
        <w:lastRenderedPageBreak/>
        <w:t>ЦЕЛЕВОЙ РАЗДЕЛ</w:t>
      </w:r>
      <w:r w:rsidR="00993F6B" w:rsidRPr="00CE3F26">
        <w:rPr>
          <w:rFonts w:ascii="Times New Roman" w:eastAsia="Times New Roman" w:hAnsi="Times New Roman" w:cs="Times New Roman"/>
          <w:b/>
          <w:bCs/>
          <w:sz w:val="32"/>
          <w:szCs w:val="28"/>
          <w:lang w:eastAsia="ru-RU"/>
        </w:rPr>
        <w:t>.</w:t>
      </w:r>
    </w:p>
    <w:p w14:paraId="0671C5E5" w14:textId="77777777" w:rsidR="007D4440" w:rsidRPr="00D73530" w:rsidRDefault="007D4440" w:rsidP="007D4440">
      <w:pPr>
        <w:pStyle w:val="a3"/>
        <w:shd w:val="clear" w:color="auto" w:fill="FFFFFF"/>
        <w:spacing w:after="0" w:line="240" w:lineRule="auto"/>
        <w:ind w:left="1080"/>
        <w:outlineLvl w:val="2"/>
        <w:rPr>
          <w:rFonts w:ascii="Times New Roman" w:eastAsia="Times New Roman" w:hAnsi="Times New Roman" w:cs="Times New Roman"/>
          <w:b/>
          <w:bCs/>
          <w:sz w:val="32"/>
          <w:szCs w:val="28"/>
          <w:lang w:eastAsia="ru-RU"/>
        </w:rPr>
      </w:pPr>
    </w:p>
    <w:p w14:paraId="2726A615" w14:textId="19901A07" w:rsidR="004C4ADE" w:rsidRPr="00CE3F26" w:rsidRDefault="00B455F5" w:rsidP="00F02F02">
      <w:pPr>
        <w:shd w:val="clear" w:color="auto" w:fill="FFFFFF"/>
        <w:spacing w:after="0" w:line="240" w:lineRule="auto"/>
        <w:ind w:firstLine="709"/>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1.1. </w:t>
      </w:r>
      <w:r w:rsidR="001E10DC" w:rsidRPr="00CE3F26">
        <w:rPr>
          <w:rFonts w:ascii="Times New Roman" w:eastAsia="Times New Roman" w:hAnsi="Times New Roman" w:cs="Times New Roman"/>
          <w:b/>
          <w:sz w:val="28"/>
          <w:szCs w:val="28"/>
          <w:lang w:eastAsia="ru-RU"/>
        </w:rPr>
        <w:t>Пояснительная записка.</w:t>
      </w:r>
    </w:p>
    <w:p w14:paraId="6E055967" w14:textId="471EF4C2" w:rsidR="004C4ADE" w:rsidRPr="00CE3F26" w:rsidRDefault="004C4ADE"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Адаптированная основная образовательная </w:t>
      </w:r>
      <w:r w:rsidR="005C6516" w:rsidRPr="00CE3F26">
        <w:rPr>
          <w:rFonts w:ascii="Times New Roman" w:hAnsi="Times New Roman"/>
          <w:sz w:val="28"/>
          <w:szCs w:val="28"/>
        </w:rPr>
        <w:t>программа дошкольного</w:t>
      </w:r>
      <w:r w:rsidRPr="00CE3F26">
        <w:rPr>
          <w:rFonts w:ascii="Times New Roman" w:hAnsi="Times New Roman"/>
          <w:sz w:val="28"/>
          <w:szCs w:val="28"/>
        </w:rPr>
        <w:t xml:space="preserve"> образования (далее по тексту </w:t>
      </w:r>
      <w:r w:rsidR="005C6516" w:rsidRPr="00CE3F26">
        <w:rPr>
          <w:rFonts w:ascii="Times New Roman" w:hAnsi="Times New Roman"/>
          <w:sz w:val="28"/>
          <w:szCs w:val="28"/>
        </w:rPr>
        <w:t>Программа) имеет</w:t>
      </w:r>
      <w:r w:rsidRPr="00CE3F26">
        <w:rPr>
          <w:rFonts w:ascii="Times New Roman" w:hAnsi="Times New Roman"/>
          <w:sz w:val="28"/>
          <w:szCs w:val="28"/>
        </w:rPr>
        <w:t xml:space="preserve"> организационно-управленческий статус </w:t>
      </w:r>
      <w:r w:rsidR="0030789D" w:rsidRPr="00CE3F26">
        <w:rPr>
          <w:rFonts w:ascii="Times New Roman" w:hAnsi="Times New Roman"/>
          <w:sz w:val="28"/>
          <w:szCs w:val="28"/>
        </w:rPr>
        <w:t>и реализуется</w:t>
      </w:r>
      <w:r w:rsidR="00953356" w:rsidRPr="00CE3F26">
        <w:rPr>
          <w:rFonts w:ascii="Times New Roman" w:hAnsi="Times New Roman"/>
          <w:sz w:val="28"/>
          <w:szCs w:val="28"/>
        </w:rPr>
        <w:t xml:space="preserve"> </w:t>
      </w:r>
      <w:r w:rsidRPr="00CE3F26">
        <w:rPr>
          <w:rFonts w:ascii="Times New Roman" w:hAnsi="Times New Roman"/>
          <w:sz w:val="28"/>
          <w:szCs w:val="28"/>
        </w:rPr>
        <w:t xml:space="preserve">в группах компенсирующей направленности для детей с задержкой психического развития </w:t>
      </w:r>
      <w:r w:rsidR="0030789D" w:rsidRPr="00CE3F26">
        <w:rPr>
          <w:rFonts w:ascii="Times New Roman" w:hAnsi="Times New Roman"/>
          <w:sz w:val="28"/>
          <w:szCs w:val="28"/>
        </w:rPr>
        <w:t xml:space="preserve">муниципального автономного общеобразовательного учреждения «Средняя школа № 55 имени Героя Советского Союза М.А. Юшкова» </w:t>
      </w:r>
      <w:r w:rsidRPr="00CE3F26">
        <w:rPr>
          <w:rFonts w:ascii="Times New Roman" w:hAnsi="Times New Roman"/>
          <w:sz w:val="28"/>
          <w:szCs w:val="28"/>
        </w:rPr>
        <w:t xml:space="preserve">дошкольного структурного подразделения «Территория детства» (МАОУ </w:t>
      </w:r>
      <w:r w:rsidR="0030789D" w:rsidRPr="00CE3F26">
        <w:rPr>
          <w:rFonts w:ascii="Times New Roman" w:hAnsi="Times New Roman"/>
          <w:sz w:val="28"/>
          <w:szCs w:val="28"/>
        </w:rPr>
        <w:t>«Средняя школа</w:t>
      </w:r>
      <w:r w:rsidRPr="00CE3F26">
        <w:rPr>
          <w:rFonts w:ascii="Times New Roman" w:hAnsi="Times New Roman"/>
          <w:sz w:val="28"/>
          <w:szCs w:val="28"/>
        </w:rPr>
        <w:t xml:space="preserve"> № 55</w:t>
      </w:r>
      <w:r w:rsidR="0030789D" w:rsidRPr="00CE3F26">
        <w:rPr>
          <w:rFonts w:ascii="Times New Roman" w:hAnsi="Times New Roman"/>
          <w:sz w:val="28"/>
          <w:szCs w:val="28"/>
        </w:rPr>
        <w:t>»</w:t>
      </w:r>
      <w:r w:rsidRPr="00CE3F26">
        <w:rPr>
          <w:rFonts w:ascii="Times New Roman" w:hAnsi="Times New Roman"/>
          <w:sz w:val="28"/>
          <w:szCs w:val="28"/>
        </w:rPr>
        <w:t xml:space="preserve"> ДСП «Территория детства»).</w:t>
      </w:r>
    </w:p>
    <w:p w14:paraId="5E43C046" w14:textId="77777777" w:rsidR="004C4ADE" w:rsidRPr="00CE3F26" w:rsidRDefault="004C4ADE"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hAnsi="Times New Roman"/>
          <w:sz w:val="28"/>
          <w:szCs w:val="28"/>
        </w:rPr>
        <w:t xml:space="preserve">Программа разработана на основе следующих нормативно-правовых документов: </w:t>
      </w:r>
    </w:p>
    <w:p w14:paraId="68342102" w14:textId="26B330AD" w:rsidR="004C4ADE" w:rsidRPr="00CE3F26" w:rsidRDefault="007E6ACE" w:rsidP="00F02F02">
      <w:pPr>
        <w:autoSpaceDE w:val="0"/>
        <w:autoSpaceDN w:val="0"/>
        <w:adjustRightInd w:val="0"/>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1. </w:t>
      </w:r>
      <w:r w:rsidR="004C4ADE" w:rsidRPr="00CE3F26">
        <w:rPr>
          <w:rFonts w:ascii="Times New Roman" w:hAnsi="Times New Roman"/>
          <w:sz w:val="28"/>
          <w:szCs w:val="28"/>
        </w:rPr>
        <w:t xml:space="preserve">Федерального закона «Об образовании в Российской Федерации» № 273-ФЗ от 29.12.2012 г.; </w:t>
      </w:r>
    </w:p>
    <w:p w14:paraId="32E332ED" w14:textId="79A864B1" w:rsidR="004C4ADE" w:rsidRPr="00CE3F26" w:rsidRDefault="007E6ACE" w:rsidP="00F02F02">
      <w:pPr>
        <w:tabs>
          <w:tab w:val="left" w:pos="1560"/>
        </w:tabs>
        <w:autoSpaceDE w:val="0"/>
        <w:autoSpaceDN w:val="0"/>
        <w:adjustRightInd w:val="0"/>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2. </w:t>
      </w:r>
      <w:r w:rsidR="004C4ADE" w:rsidRPr="00CE3F26">
        <w:rPr>
          <w:rFonts w:ascii="Times New Roman" w:hAnsi="Times New Roman"/>
          <w:sz w:val="28"/>
          <w:szCs w:val="28"/>
        </w:rPr>
        <w:t xml:space="preserve">Федерального государственного образовательного стандарта дошкольного образования, </w:t>
      </w:r>
      <w:r w:rsidR="0030789D" w:rsidRPr="00CE3F26">
        <w:rPr>
          <w:rFonts w:ascii="Times New Roman" w:hAnsi="Times New Roman"/>
          <w:sz w:val="28"/>
          <w:szCs w:val="28"/>
        </w:rPr>
        <w:t>утверждённого Приказом</w:t>
      </w:r>
      <w:r w:rsidR="004C4ADE" w:rsidRPr="00CE3F26">
        <w:rPr>
          <w:rFonts w:ascii="Times New Roman" w:hAnsi="Times New Roman"/>
          <w:sz w:val="28"/>
          <w:szCs w:val="28"/>
        </w:rPr>
        <w:t xml:space="preserve"> </w:t>
      </w:r>
      <w:proofErr w:type="spellStart"/>
      <w:r w:rsidR="004C4ADE" w:rsidRPr="00CE3F26">
        <w:rPr>
          <w:rFonts w:ascii="Times New Roman" w:hAnsi="Times New Roman"/>
          <w:sz w:val="28"/>
          <w:szCs w:val="28"/>
        </w:rPr>
        <w:t>МОиН</w:t>
      </w:r>
      <w:proofErr w:type="spellEnd"/>
      <w:r w:rsidR="004C4ADE" w:rsidRPr="00CE3F26">
        <w:rPr>
          <w:rFonts w:ascii="Times New Roman" w:hAnsi="Times New Roman"/>
          <w:sz w:val="28"/>
          <w:szCs w:val="28"/>
        </w:rPr>
        <w:t xml:space="preserve"> РФ № 1155 от 17.10.2013 г.; </w:t>
      </w:r>
    </w:p>
    <w:p w14:paraId="05808F32" w14:textId="26977507" w:rsidR="0030789D" w:rsidRPr="00A739C4" w:rsidRDefault="0030789D" w:rsidP="00A739C4">
      <w:pPr>
        <w:tabs>
          <w:tab w:val="left" w:pos="0"/>
          <w:tab w:val="left" w:pos="9356"/>
        </w:tabs>
        <w:spacing w:after="0" w:line="240" w:lineRule="auto"/>
        <w:ind w:firstLine="709"/>
        <w:jc w:val="both"/>
        <w:rPr>
          <w:rFonts w:ascii="Times New Roman" w:hAnsi="Times New Roman" w:cs="Times New Roman"/>
          <w:sz w:val="28"/>
          <w:szCs w:val="28"/>
        </w:rPr>
      </w:pPr>
      <w:bookmarkStart w:id="1" w:name="_Hlk139545738"/>
      <w:r w:rsidRPr="00CE3F26">
        <w:rPr>
          <w:rFonts w:ascii="Times New Roman" w:hAnsi="Times New Roman"/>
          <w:sz w:val="28"/>
          <w:szCs w:val="28"/>
        </w:rPr>
        <w:t xml:space="preserve">3. </w:t>
      </w:r>
      <w:r w:rsidR="00A739C4" w:rsidRPr="00CE3F26">
        <w:rPr>
          <w:rFonts w:ascii="Times New Roman" w:hAnsi="Times New Roman" w:cs="Times New Roman"/>
          <w:sz w:val="28"/>
          <w:szCs w:val="28"/>
        </w:rPr>
        <w:t xml:space="preserve">Федеральной адаптированной образовательной программы дошкольного образования (утвержденной приказом </w:t>
      </w:r>
      <w:proofErr w:type="spellStart"/>
      <w:r w:rsidR="00A739C4" w:rsidRPr="00CE3F26">
        <w:rPr>
          <w:rFonts w:ascii="Times New Roman" w:hAnsi="Times New Roman" w:cs="Times New Roman"/>
          <w:sz w:val="28"/>
          <w:szCs w:val="28"/>
        </w:rPr>
        <w:t>Минпросвещения</w:t>
      </w:r>
      <w:proofErr w:type="spellEnd"/>
      <w:r w:rsidR="00A739C4" w:rsidRPr="00CE3F26">
        <w:rPr>
          <w:rFonts w:ascii="Times New Roman" w:hAnsi="Times New Roman" w:cs="Times New Roman"/>
          <w:sz w:val="28"/>
          <w:szCs w:val="28"/>
        </w:rPr>
        <w:t xml:space="preserve"> России от 24 ноября 2022 г. № 1022, зарегистрированном в Минюсте России 27 января 2023 г., регистрационный № 72149) (далее – ФОП ДО)</w:t>
      </w:r>
      <w:r w:rsidR="00A739C4">
        <w:rPr>
          <w:rFonts w:ascii="Times New Roman" w:hAnsi="Times New Roman" w:cs="Times New Roman"/>
          <w:sz w:val="28"/>
          <w:szCs w:val="28"/>
        </w:rPr>
        <w:t xml:space="preserve"> </w:t>
      </w:r>
      <w:hyperlink r:id="rId9" w:history="1">
        <w:r w:rsidR="00A739C4" w:rsidRPr="003A077F">
          <w:rPr>
            <w:color w:val="0000FF"/>
            <w:u w:val="single"/>
          </w:rPr>
          <w:t>Документы (gosuslugi.ru)</w:t>
        </w:r>
      </w:hyperlink>
      <w:r w:rsidR="00A739C4" w:rsidRPr="00CE3F26">
        <w:rPr>
          <w:rFonts w:ascii="Times New Roman" w:hAnsi="Times New Roman" w:cs="Times New Roman"/>
          <w:sz w:val="28"/>
          <w:szCs w:val="28"/>
        </w:rPr>
        <w:t>.</w:t>
      </w:r>
    </w:p>
    <w:bookmarkEnd w:id="1"/>
    <w:p w14:paraId="512588D6" w14:textId="797E5A1A" w:rsidR="004C4ADE" w:rsidRPr="00CE3F26" w:rsidRDefault="0030789D" w:rsidP="00F02F02">
      <w:pPr>
        <w:autoSpaceDE w:val="0"/>
        <w:autoSpaceDN w:val="0"/>
        <w:adjustRightInd w:val="0"/>
        <w:spacing w:after="0" w:line="240" w:lineRule="auto"/>
        <w:ind w:firstLine="709"/>
        <w:jc w:val="both"/>
        <w:rPr>
          <w:rFonts w:ascii="Times New Roman" w:hAnsi="Times New Roman"/>
          <w:sz w:val="28"/>
          <w:szCs w:val="28"/>
        </w:rPr>
      </w:pPr>
      <w:r w:rsidRPr="00CE3F26">
        <w:rPr>
          <w:rFonts w:ascii="Times New Roman" w:hAnsi="Times New Roman" w:cs="Times New Roman"/>
          <w:sz w:val="28"/>
          <w:szCs w:val="28"/>
        </w:rPr>
        <w:t>4</w:t>
      </w:r>
      <w:r w:rsidR="007E6ACE" w:rsidRPr="00CE3F26">
        <w:rPr>
          <w:rFonts w:ascii="Times New Roman" w:hAnsi="Times New Roman" w:cs="Times New Roman"/>
          <w:sz w:val="28"/>
          <w:szCs w:val="28"/>
        </w:rPr>
        <w:t xml:space="preserve">. </w:t>
      </w:r>
      <w:r w:rsidR="004C4ADE" w:rsidRPr="00CE3F26">
        <w:rPr>
          <w:rFonts w:ascii="Times New Roman" w:hAnsi="Times New Roman" w:cs="Times New Roman"/>
          <w:sz w:val="28"/>
          <w:szCs w:val="28"/>
        </w:rPr>
        <w:t>СП 2.4</w:t>
      </w:r>
      <w:r w:rsidR="004C4ADE" w:rsidRPr="00CE3F26">
        <w:rPr>
          <w:rFonts w:ascii="Times New Roman" w:hAnsi="Times New Roman"/>
          <w:sz w:val="28"/>
          <w:szCs w:val="28"/>
        </w:rPr>
        <w:t xml:space="preserve">.3648-20 «Санитарно-эпидемиологические требования к организациям воспитания и обучения, отдыха и оздоровления детей и молодежи» (Зарегистрировано в Министерстве </w:t>
      </w:r>
      <w:r w:rsidR="00F6359E" w:rsidRPr="00CE3F26">
        <w:rPr>
          <w:rFonts w:ascii="Times New Roman" w:hAnsi="Times New Roman"/>
          <w:sz w:val="28"/>
          <w:szCs w:val="28"/>
        </w:rPr>
        <w:t>Юстиции Российской</w:t>
      </w:r>
      <w:r w:rsidR="004C4ADE" w:rsidRPr="00CE3F26">
        <w:rPr>
          <w:rFonts w:ascii="Times New Roman" w:hAnsi="Times New Roman"/>
          <w:sz w:val="28"/>
          <w:szCs w:val="28"/>
        </w:rPr>
        <w:t xml:space="preserve"> Федерации 18.12.2020 № 61573, постановление от 28.09.2020 г № 28);</w:t>
      </w:r>
    </w:p>
    <w:p w14:paraId="743362A3" w14:textId="0CD54725" w:rsidR="0030789D" w:rsidRPr="00CE3F26" w:rsidRDefault="0030789D" w:rsidP="00F02F02">
      <w:pPr>
        <w:autoSpaceDE w:val="0"/>
        <w:autoSpaceDN w:val="0"/>
        <w:adjustRightInd w:val="0"/>
        <w:spacing w:after="0" w:line="240" w:lineRule="auto"/>
        <w:ind w:firstLine="709"/>
        <w:jc w:val="both"/>
        <w:rPr>
          <w:rFonts w:ascii="Times New Roman" w:hAnsi="Times New Roman"/>
          <w:sz w:val="28"/>
          <w:szCs w:val="28"/>
        </w:rPr>
      </w:pPr>
      <w:r w:rsidRPr="00CE3F26">
        <w:rPr>
          <w:rFonts w:ascii="Times New Roman" w:hAnsi="Times New Roman" w:cs="Times New Roman"/>
          <w:sz w:val="28"/>
          <w:szCs w:val="28"/>
        </w:rPr>
        <w:t>5</w:t>
      </w:r>
      <w:r w:rsidRPr="00CE3F26">
        <w:rPr>
          <w:rFonts w:ascii="Times New Roman" w:hAnsi="Times New Roman"/>
          <w:sz w:val="28"/>
          <w:szCs w:val="28"/>
        </w:rPr>
        <w:t xml:space="preserve">. </w:t>
      </w:r>
      <w:r w:rsidR="004C4ADE" w:rsidRPr="00CE3F26">
        <w:rPr>
          <w:rFonts w:ascii="Times New Roman" w:hAnsi="Times New Roman"/>
          <w:sz w:val="28"/>
          <w:szCs w:val="28"/>
        </w:rPr>
        <w:t>Приказа</w:t>
      </w:r>
      <w:r w:rsidR="008E579D" w:rsidRPr="00CE3F26">
        <w:rPr>
          <w:rFonts w:ascii="Times New Roman" w:hAnsi="Times New Roman"/>
          <w:sz w:val="28"/>
          <w:szCs w:val="28"/>
        </w:rPr>
        <w:t xml:space="preserve"> </w:t>
      </w:r>
      <w:proofErr w:type="spellStart"/>
      <w:r w:rsidR="00F6359E" w:rsidRPr="00CE3F26">
        <w:rPr>
          <w:rFonts w:ascii="Times New Roman" w:hAnsi="Times New Roman"/>
          <w:sz w:val="28"/>
          <w:szCs w:val="28"/>
        </w:rPr>
        <w:t>Минпросвещения</w:t>
      </w:r>
      <w:proofErr w:type="spellEnd"/>
      <w:r w:rsidR="00F6359E" w:rsidRPr="00CE3F26">
        <w:rPr>
          <w:rFonts w:ascii="Times New Roman" w:hAnsi="Times New Roman"/>
          <w:sz w:val="28"/>
          <w:szCs w:val="28"/>
        </w:rPr>
        <w:t xml:space="preserve"> России</w:t>
      </w:r>
      <w:r w:rsidR="004C4ADE" w:rsidRPr="00CE3F26">
        <w:rPr>
          <w:rFonts w:ascii="Times New Roman" w:hAnsi="Times New Roman"/>
          <w:sz w:val="28"/>
          <w:szCs w:val="28"/>
        </w:rPr>
        <w:t xml:space="preserve"> от 31.07.2020 № 373 "Об утверждении Порядка организации и осуществления образовательной деятельности по основным общеобразовательным программам </w:t>
      </w:r>
      <w:r w:rsidR="00F6359E" w:rsidRPr="00CE3F26">
        <w:rPr>
          <w:rFonts w:ascii="Times New Roman" w:hAnsi="Times New Roman"/>
          <w:sz w:val="28"/>
          <w:szCs w:val="28"/>
        </w:rPr>
        <w:t>- образовательным</w:t>
      </w:r>
      <w:r w:rsidR="004C4ADE" w:rsidRPr="00CE3F26">
        <w:rPr>
          <w:rFonts w:ascii="Times New Roman" w:hAnsi="Times New Roman"/>
          <w:sz w:val="28"/>
          <w:szCs w:val="28"/>
        </w:rPr>
        <w:t xml:space="preserve"> программам дошкольного образования" (зарегистрировано в Минюсте России 31.08.2020 № 59599);</w:t>
      </w:r>
      <w:r w:rsidR="007E6ACE" w:rsidRPr="00CE3F26">
        <w:rPr>
          <w:rFonts w:ascii="Times New Roman" w:eastAsia="Times New Roman" w:hAnsi="Times New Roman" w:cs="Times New Roman"/>
          <w:sz w:val="28"/>
          <w:szCs w:val="28"/>
          <w:lang w:eastAsia="ru-RU"/>
        </w:rPr>
        <w:t xml:space="preserve"> </w:t>
      </w:r>
    </w:p>
    <w:p w14:paraId="25084793" w14:textId="77777777" w:rsidR="0030789D" w:rsidRPr="00CE3F26" w:rsidRDefault="0030789D" w:rsidP="00F02F0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hAnsi="Times New Roman"/>
          <w:sz w:val="28"/>
          <w:szCs w:val="28"/>
        </w:rPr>
        <w:t xml:space="preserve">6. </w:t>
      </w:r>
      <w:r w:rsidR="007E6ACE" w:rsidRPr="00CE3F26">
        <w:rPr>
          <w:rFonts w:ascii="Times New Roman" w:eastAsia="Times New Roman" w:hAnsi="Times New Roman" w:cs="Times New Roman"/>
          <w:sz w:val="28"/>
          <w:szCs w:val="28"/>
          <w:lang w:eastAsia="ru-RU"/>
        </w:rPr>
        <w:t>Порядка разработки и утверждения федеральных основных общеобразовательных, утвержденным приказом Министерства просвещения Российской Федерации от 30 сентября 2022 г. № 874 (зарегистрирован Министерством юстиции Российской Федерации 2 ноября 2022 г., регистрационный № 70809)</w:t>
      </w:r>
      <w:r w:rsidRPr="00CE3F26">
        <w:rPr>
          <w:rFonts w:ascii="Times New Roman" w:eastAsia="Times New Roman" w:hAnsi="Times New Roman" w:cs="Times New Roman"/>
          <w:sz w:val="28"/>
          <w:szCs w:val="28"/>
          <w:lang w:eastAsia="ru-RU"/>
        </w:rPr>
        <w:t>;</w:t>
      </w:r>
    </w:p>
    <w:p w14:paraId="09056F01" w14:textId="1A8B3976" w:rsidR="004C4ADE" w:rsidRPr="00CE3F26" w:rsidRDefault="0030789D" w:rsidP="00F02F02">
      <w:pPr>
        <w:autoSpaceDE w:val="0"/>
        <w:autoSpaceDN w:val="0"/>
        <w:adjustRightInd w:val="0"/>
        <w:spacing w:after="0" w:line="240" w:lineRule="auto"/>
        <w:ind w:firstLine="709"/>
        <w:jc w:val="both"/>
        <w:rPr>
          <w:rFonts w:ascii="Times New Roman" w:hAnsi="Times New Roman"/>
          <w:sz w:val="28"/>
          <w:szCs w:val="28"/>
        </w:rPr>
      </w:pPr>
      <w:r w:rsidRPr="00CE3F26">
        <w:rPr>
          <w:rFonts w:ascii="Times New Roman" w:eastAsia="Times New Roman" w:hAnsi="Times New Roman" w:cs="Times New Roman"/>
          <w:sz w:val="28"/>
          <w:szCs w:val="28"/>
          <w:lang w:eastAsia="ru-RU"/>
        </w:rPr>
        <w:t xml:space="preserve">7. </w:t>
      </w:r>
      <w:r w:rsidR="004C4ADE" w:rsidRPr="00CE3F26">
        <w:rPr>
          <w:rFonts w:ascii="Times New Roman" w:hAnsi="Times New Roman"/>
          <w:sz w:val="28"/>
          <w:szCs w:val="28"/>
        </w:rPr>
        <w:t xml:space="preserve">Устава МАОУ </w:t>
      </w:r>
      <w:r w:rsidR="007E6ACE" w:rsidRPr="00CE3F26">
        <w:rPr>
          <w:rFonts w:ascii="Times New Roman" w:hAnsi="Times New Roman"/>
          <w:sz w:val="28"/>
          <w:szCs w:val="28"/>
        </w:rPr>
        <w:t>«Средняя школа</w:t>
      </w:r>
      <w:r w:rsidR="004C4ADE" w:rsidRPr="00CE3F26">
        <w:rPr>
          <w:rFonts w:ascii="Times New Roman" w:hAnsi="Times New Roman"/>
          <w:sz w:val="28"/>
          <w:szCs w:val="28"/>
        </w:rPr>
        <w:t xml:space="preserve"> № 55</w:t>
      </w:r>
      <w:r w:rsidR="007E6ACE" w:rsidRPr="00CE3F26">
        <w:rPr>
          <w:rFonts w:ascii="Times New Roman" w:hAnsi="Times New Roman"/>
          <w:sz w:val="28"/>
          <w:szCs w:val="28"/>
        </w:rPr>
        <w:t>»</w:t>
      </w:r>
      <w:r w:rsidR="004C4ADE" w:rsidRPr="00CE3F26">
        <w:rPr>
          <w:rFonts w:ascii="Times New Roman" w:hAnsi="Times New Roman"/>
          <w:sz w:val="28"/>
          <w:szCs w:val="28"/>
        </w:rPr>
        <w:t>.</w:t>
      </w:r>
    </w:p>
    <w:p w14:paraId="308025B9" w14:textId="77777777" w:rsidR="004C4ADE" w:rsidRPr="00CE3F26" w:rsidRDefault="004C4ADE"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Программа состоит из обязательной части и части, формируемой участниками образовательных отношений. </w:t>
      </w:r>
    </w:p>
    <w:p w14:paraId="3F33F210" w14:textId="31D4C3D2" w:rsidR="004C4ADE" w:rsidRPr="00CE3F26" w:rsidRDefault="004C4ADE" w:rsidP="00F02F02">
      <w:pPr>
        <w:tabs>
          <w:tab w:val="left" w:pos="0"/>
          <w:tab w:val="left" w:pos="9356"/>
        </w:tabs>
        <w:spacing w:after="0" w:line="240" w:lineRule="auto"/>
        <w:ind w:firstLine="709"/>
        <w:jc w:val="both"/>
        <w:rPr>
          <w:rFonts w:ascii="Times New Roman" w:hAnsi="Times New Roman"/>
          <w:sz w:val="28"/>
          <w:szCs w:val="28"/>
        </w:rPr>
      </w:pPr>
      <w:r w:rsidRPr="00CE3F26">
        <w:rPr>
          <w:rFonts w:ascii="Times New Roman" w:hAnsi="Times New Roman"/>
          <w:sz w:val="28"/>
          <w:szCs w:val="28"/>
        </w:rPr>
        <w:t>Программа составлена на основе:</w:t>
      </w:r>
    </w:p>
    <w:p w14:paraId="0624B4B1" w14:textId="52B9F5C8" w:rsidR="005C6516" w:rsidRPr="00CE3F26" w:rsidRDefault="004C4ADE" w:rsidP="00F02F02">
      <w:pPr>
        <w:tabs>
          <w:tab w:val="left" w:pos="0"/>
          <w:tab w:val="left" w:pos="9356"/>
        </w:tabs>
        <w:spacing w:after="0" w:line="240" w:lineRule="auto"/>
        <w:ind w:firstLine="709"/>
        <w:jc w:val="both"/>
        <w:rPr>
          <w:rFonts w:ascii="Times New Roman" w:hAnsi="Times New Roman" w:cs="Times New Roman"/>
          <w:sz w:val="28"/>
          <w:szCs w:val="28"/>
        </w:rPr>
      </w:pPr>
      <w:r w:rsidRPr="00CE3F26">
        <w:rPr>
          <w:rFonts w:ascii="Times New Roman" w:hAnsi="Times New Roman" w:cs="Times New Roman"/>
          <w:sz w:val="28"/>
          <w:szCs w:val="28"/>
        </w:rPr>
        <w:t xml:space="preserve">-  </w:t>
      </w:r>
      <w:bookmarkStart w:id="2" w:name="_Hlk139621551"/>
      <w:r w:rsidR="005C6516" w:rsidRPr="00CE3F26">
        <w:rPr>
          <w:rFonts w:ascii="Times New Roman" w:hAnsi="Times New Roman" w:cs="Times New Roman"/>
          <w:sz w:val="28"/>
          <w:szCs w:val="28"/>
        </w:rPr>
        <w:t xml:space="preserve">Федеральной </w:t>
      </w:r>
      <w:r w:rsidR="00FB7EDB" w:rsidRPr="00CE3F26">
        <w:rPr>
          <w:rFonts w:ascii="Times New Roman" w:hAnsi="Times New Roman" w:cs="Times New Roman"/>
          <w:sz w:val="28"/>
          <w:szCs w:val="28"/>
        </w:rPr>
        <w:t xml:space="preserve">адаптированной </w:t>
      </w:r>
      <w:r w:rsidR="005C6516" w:rsidRPr="00CE3F26">
        <w:rPr>
          <w:rFonts w:ascii="Times New Roman" w:hAnsi="Times New Roman" w:cs="Times New Roman"/>
          <w:sz w:val="28"/>
          <w:szCs w:val="28"/>
        </w:rPr>
        <w:t xml:space="preserve">образовательной программы дошкольного образования (утвержденной приказом </w:t>
      </w:r>
      <w:proofErr w:type="spellStart"/>
      <w:r w:rsidR="005C6516" w:rsidRPr="00CE3F26">
        <w:rPr>
          <w:rFonts w:ascii="Times New Roman" w:hAnsi="Times New Roman" w:cs="Times New Roman"/>
          <w:sz w:val="28"/>
          <w:szCs w:val="28"/>
        </w:rPr>
        <w:t>Минпросвещения</w:t>
      </w:r>
      <w:proofErr w:type="spellEnd"/>
      <w:r w:rsidR="005C6516" w:rsidRPr="00CE3F26">
        <w:rPr>
          <w:rFonts w:ascii="Times New Roman" w:hAnsi="Times New Roman" w:cs="Times New Roman"/>
          <w:sz w:val="28"/>
          <w:szCs w:val="28"/>
        </w:rPr>
        <w:t xml:space="preserve"> России от 2</w:t>
      </w:r>
      <w:r w:rsidR="00FB7EDB" w:rsidRPr="00CE3F26">
        <w:rPr>
          <w:rFonts w:ascii="Times New Roman" w:hAnsi="Times New Roman" w:cs="Times New Roman"/>
          <w:sz w:val="28"/>
          <w:szCs w:val="28"/>
        </w:rPr>
        <w:t>4</w:t>
      </w:r>
      <w:r w:rsidR="005C6516" w:rsidRPr="00CE3F26">
        <w:rPr>
          <w:rFonts w:ascii="Times New Roman" w:hAnsi="Times New Roman" w:cs="Times New Roman"/>
          <w:sz w:val="28"/>
          <w:szCs w:val="28"/>
        </w:rPr>
        <w:t xml:space="preserve"> ноября 2022 г. № 102</w:t>
      </w:r>
      <w:r w:rsidR="00FB7EDB" w:rsidRPr="00CE3F26">
        <w:rPr>
          <w:rFonts w:ascii="Times New Roman" w:hAnsi="Times New Roman" w:cs="Times New Roman"/>
          <w:sz w:val="28"/>
          <w:szCs w:val="28"/>
        </w:rPr>
        <w:t>2</w:t>
      </w:r>
      <w:r w:rsidR="005C6516" w:rsidRPr="00CE3F26">
        <w:rPr>
          <w:rFonts w:ascii="Times New Roman" w:hAnsi="Times New Roman" w:cs="Times New Roman"/>
          <w:sz w:val="28"/>
          <w:szCs w:val="28"/>
        </w:rPr>
        <w:t xml:space="preserve">, </w:t>
      </w:r>
      <w:r w:rsidR="00A739C4" w:rsidRPr="00CE3F26">
        <w:rPr>
          <w:rFonts w:ascii="Times New Roman" w:hAnsi="Times New Roman" w:cs="Times New Roman"/>
          <w:sz w:val="28"/>
          <w:szCs w:val="28"/>
        </w:rPr>
        <w:t>зарегистрированном</w:t>
      </w:r>
      <w:r w:rsidR="005C6516" w:rsidRPr="00CE3F26">
        <w:rPr>
          <w:rFonts w:ascii="Times New Roman" w:hAnsi="Times New Roman" w:cs="Times New Roman"/>
          <w:sz w:val="28"/>
          <w:szCs w:val="28"/>
        </w:rPr>
        <w:t xml:space="preserve"> в Минюсте России </w:t>
      </w:r>
      <w:r w:rsidR="00054E6D" w:rsidRPr="00CE3F26">
        <w:rPr>
          <w:rFonts w:ascii="Times New Roman" w:hAnsi="Times New Roman" w:cs="Times New Roman"/>
          <w:sz w:val="28"/>
          <w:szCs w:val="28"/>
        </w:rPr>
        <w:t>27 января</w:t>
      </w:r>
      <w:r w:rsidR="005C6516" w:rsidRPr="00CE3F26">
        <w:rPr>
          <w:rFonts w:ascii="Times New Roman" w:hAnsi="Times New Roman" w:cs="Times New Roman"/>
          <w:sz w:val="28"/>
          <w:szCs w:val="28"/>
        </w:rPr>
        <w:t xml:space="preserve"> 202</w:t>
      </w:r>
      <w:r w:rsidR="00054E6D" w:rsidRPr="00CE3F26">
        <w:rPr>
          <w:rFonts w:ascii="Times New Roman" w:hAnsi="Times New Roman" w:cs="Times New Roman"/>
          <w:sz w:val="28"/>
          <w:szCs w:val="28"/>
        </w:rPr>
        <w:t>3</w:t>
      </w:r>
      <w:r w:rsidR="005C6516" w:rsidRPr="00CE3F26">
        <w:rPr>
          <w:rFonts w:ascii="Times New Roman" w:hAnsi="Times New Roman" w:cs="Times New Roman"/>
          <w:sz w:val="28"/>
          <w:szCs w:val="28"/>
        </w:rPr>
        <w:t xml:space="preserve"> г., регистрационный № 7</w:t>
      </w:r>
      <w:r w:rsidR="00054E6D" w:rsidRPr="00CE3F26">
        <w:rPr>
          <w:rFonts w:ascii="Times New Roman" w:hAnsi="Times New Roman" w:cs="Times New Roman"/>
          <w:sz w:val="28"/>
          <w:szCs w:val="28"/>
        </w:rPr>
        <w:t>2149</w:t>
      </w:r>
      <w:r w:rsidR="005C6516" w:rsidRPr="00CE3F26">
        <w:rPr>
          <w:rFonts w:ascii="Times New Roman" w:hAnsi="Times New Roman" w:cs="Times New Roman"/>
          <w:sz w:val="28"/>
          <w:szCs w:val="28"/>
        </w:rPr>
        <w:t>) (далее – ФОП ДО)</w:t>
      </w:r>
      <w:r w:rsidR="002742F5">
        <w:rPr>
          <w:rFonts w:ascii="Times New Roman" w:hAnsi="Times New Roman" w:cs="Times New Roman"/>
          <w:sz w:val="28"/>
          <w:szCs w:val="28"/>
        </w:rPr>
        <w:t xml:space="preserve"> </w:t>
      </w:r>
      <w:hyperlink r:id="rId10" w:history="1">
        <w:r w:rsidR="002742F5" w:rsidRPr="003A077F">
          <w:rPr>
            <w:color w:val="0000FF"/>
            <w:u w:val="single"/>
          </w:rPr>
          <w:t>Документы (gosuslugi.ru)</w:t>
        </w:r>
      </w:hyperlink>
      <w:r w:rsidR="005C6516" w:rsidRPr="00CE3F26">
        <w:rPr>
          <w:rFonts w:ascii="Times New Roman" w:hAnsi="Times New Roman" w:cs="Times New Roman"/>
          <w:sz w:val="28"/>
          <w:szCs w:val="28"/>
        </w:rPr>
        <w:t>.</w:t>
      </w:r>
    </w:p>
    <w:bookmarkEnd w:id="2"/>
    <w:p w14:paraId="7846D91F" w14:textId="048CB656" w:rsidR="007E6ACE" w:rsidRPr="00CE3F26" w:rsidRDefault="005C6516" w:rsidP="00F02F02">
      <w:pPr>
        <w:tabs>
          <w:tab w:val="left" w:pos="0"/>
          <w:tab w:val="left" w:pos="9356"/>
        </w:tabs>
        <w:spacing w:after="0" w:line="240" w:lineRule="auto"/>
        <w:ind w:firstLine="709"/>
        <w:jc w:val="both"/>
        <w:rPr>
          <w:rFonts w:ascii="Times New Roman" w:hAnsi="Times New Roman" w:cs="Times New Roman"/>
          <w:sz w:val="28"/>
          <w:szCs w:val="28"/>
        </w:rPr>
      </w:pPr>
      <w:r w:rsidRPr="00CE3F26">
        <w:rPr>
          <w:rFonts w:ascii="Times New Roman" w:hAnsi="Times New Roman" w:cs="Times New Roman"/>
          <w:sz w:val="28"/>
          <w:szCs w:val="28"/>
        </w:rPr>
        <w:lastRenderedPageBreak/>
        <w:t xml:space="preserve">- </w:t>
      </w:r>
      <w:r w:rsidR="004C4ADE" w:rsidRPr="00CE3F26">
        <w:rPr>
          <w:rFonts w:ascii="Times New Roman" w:hAnsi="Times New Roman" w:cs="Times New Roman"/>
          <w:sz w:val="28"/>
          <w:szCs w:val="28"/>
        </w:rPr>
        <w:t>Программы воспитания и обучения дошкольников с задерж</w:t>
      </w:r>
      <w:r w:rsidR="004C4ADE" w:rsidRPr="00CE3F26">
        <w:rPr>
          <w:rFonts w:ascii="Times New Roman" w:hAnsi="Times New Roman" w:cs="Times New Roman"/>
          <w:sz w:val="28"/>
          <w:szCs w:val="28"/>
        </w:rPr>
        <w:softHyphen/>
        <w:t xml:space="preserve">кой психического развития / Л. Б. </w:t>
      </w:r>
      <w:proofErr w:type="spellStart"/>
      <w:r w:rsidR="004C4ADE" w:rsidRPr="00CE3F26">
        <w:rPr>
          <w:rFonts w:ascii="Times New Roman" w:hAnsi="Times New Roman" w:cs="Times New Roman"/>
          <w:sz w:val="28"/>
          <w:szCs w:val="28"/>
        </w:rPr>
        <w:t>Баряева</w:t>
      </w:r>
      <w:proofErr w:type="spellEnd"/>
      <w:r w:rsidR="004C4ADE" w:rsidRPr="00CE3F26">
        <w:rPr>
          <w:rFonts w:ascii="Times New Roman" w:hAnsi="Times New Roman" w:cs="Times New Roman"/>
          <w:sz w:val="28"/>
          <w:szCs w:val="28"/>
        </w:rPr>
        <w:t xml:space="preserve">, И. Г. Вечканова, О. П. </w:t>
      </w:r>
      <w:proofErr w:type="spellStart"/>
      <w:r w:rsidR="004C4ADE" w:rsidRPr="00CE3F26">
        <w:rPr>
          <w:rFonts w:ascii="Times New Roman" w:hAnsi="Times New Roman" w:cs="Times New Roman"/>
          <w:sz w:val="28"/>
          <w:szCs w:val="28"/>
        </w:rPr>
        <w:t>Гаврилушкина</w:t>
      </w:r>
      <w:proofErr w:type="spellEnd"/>
      <w:r w:rsidR="004C4ADE" w:rsidRPr="00CE3F26">
        <w:rPr>
          <w:rFonts w:ascii="Times New Roman" w:hAnsi="Times New Roman" w:cs="Times New Roman"/>
          <w:sz w:val="28"/>
          <w:szCs w:val="28"/>
        </w:rPr>
        <w:t xml:space="preserve"> и др.; </w:t>
      </w:r>
      <w:proofErr w:type="spellStart"/>
      <w:r w:rsidR="004C4ADE" w:rsidRPr="00CE3F26">
        <w:rPr>
          <w:rFonts w:ascii="Times New Roman" w:hAnsi="Times New Roman" w:cs="Times New Roman"/>
          <w:sz w:val="28"/>
          <w:szCs w:val="28"/>
        </w:rPr>
        <w:t>Под.ред</w:t>
      </w:r>
      <w:proofErr w:type="spellEnd"/>
      <w:r w:rsidR="004C4ADE" w:rsidRPr="00CE3F26">
        <w:rPr>
          <w:rFonts w:ascii="Times New Roman" w:hAnsi="Times New Roman" w:cs="Times New Roman"/>
          <w:sz w:val="28"/>
          <w:szCs w:val="28"/>
        </w:rPr>
        <w:t xml:space="preserve">. Л. Б. </w:t>
      </w:r>
      <w:proofErr w:type="spellStart"/>
      <w:r w:rsidR="004C4ADE" w:rsidRPr="00CE3F26">
        <w:rPr>
          <w:rFonts w:ascii="Times New Roman" w:hAnsi="Times New Roman" w:cs="Times New Roman"/>
          <w:sz w:val="28"/>
          <w:szCs w:val="28"/>
        </w:rPr>
        <w:t>Баряевой</w:t>
      </w:r>
      <w:proofErr w:type="spellEnd"/>
      <w:r w:rsidR="004C4ADE" w:rsidRPr="00CE3F26">
        <w:rPr>
          <w:rFonts w:ascii="Times New Roman" w:hAnsi="Times New Roman" w:cs="Times New Roman"/>
          <w:sz w:val="28"/>
          <w:szCs w:val="28"/>
        </w:rPr>
        <w:t xml:space="preserve">, К. А. </w:t>
      </w:r>
      <w:proofErr w:type="gramStart"/>
      <w:r w:rsidR="004C4ADE" w:rsidRPr="00CE3F26">
        <w:rPr>
          <w:rFonts w:ascii="Times New Roman" w:hAnsi="Times New Roman" w:cs="Times New Roman"/>
          <w:sz w:val="28"/>
          <w:szCs w:val="28"/>
        </w:rPr>
        <w:t>Логиновой.—</w:t>
      </w:r>
      <w:proofErr w:type="gramEnd"/>
      <w:r w:rsidR="004C4ADE" w:rsidRPr="00CE3F26">
        <w:rPr>
          <w:rFonts w:ascii="Times New Roman" w:hAnsi="Times New Roman" w:cs="Times New Roman"/>
          <w:sz w:val="28"/>
          <w:szCs w:val="28"/>
        </w:rPr>
        <w:t xml:space="preserve"> СПб.: ЦЦК проф. Л. Б. </w:t>
      </w:r>
      <w:proofErr w:type="spellStart"/>
      <w:r w:rsidR="004C4ADE" w:rsidRPr="00CE3F26">
        <w:rPr>
          <w:rFonts w:ascii="Times New Roman" w:hAnsi="Times New Roman" w:cs="Times New Roman"/>
          <w:sz w:val="28"/>
          <w:szCs w:val="28"/>
        </w:rPr>
        <w:t>Баряевой</w:t>
      </w:r>
      <w:proofErr w:type="spellEnd"/>
      <w:r w:rsidR="004C4ADE" w:rsidRPr="00CE3F26">
        <w:rPr>
          <w:rFonts w:ascii="Times New Roman" w:hAnsi="Times New Roman" w:cs="Times New Roman"/>
          <w:sz w:val="28"/>
          <w:szCs w:val="28"/>
        </w:rPr>
        <w:t>, 2010 г.</w:t>
      </w:r>
    </w:p>
    <w:p w14:paraId="7E424A9A" w14:textId="77777777" w:rsidR="00CE3F26" w:rsidRDefault="00CE3F26" w:rsidP="00F02F02">
      <w:pPr>
        <w:shd w:val="clear" w:color="auto" w:fill="FFFFFF"/>
        <w:spacing w:after="0" w:line="240" w:lineRule="auto"/>
        <w:ind w:firstLine="709"/>
        <w:rPr>
          <w:rFonts w:ascii="Times New Roman" w:eastAsia="Times New Roman" w:hAnsi="Times New Roman" w:cs="Times New Roman"/>
          <w:b/>
          <w:sz w:val="28"/>
          <w:szCs w:val="28"/>
          <w:lang w:eastAsia="ru-RU"/>
        </w:rPr>
      </w:pPr>
    </w:p>
    <w:p w14:paraId="7FC5CA91" w14:textId="55FA4BFF" w:rsidR="008E579D" w:rsidRPr="00CE3F26" w:rsidRDefault="0030789D" w:rsidP="00F02F02">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1.1.1. </w:t>
      </w:r>
      <w:r w:rsidR="008E579D" w:rsidRPr="00CE3F26">
        <w:rPr>
          <w:rFonts w:ascii="Times New Roman" w:eastAsia="Times New Roman" w:hAnsi="Times New Roman" w:cs="Times New Roman"/>
          <w:b/>
          <w:sz w:val="28"/>
          <w:szCs w:val="28"/>
          <w:lang w:eastAsia="ru-RU"/>
        </w:rPr>
        <w:t>Цели и задачи</w:t>
      </w:r>
      <w:r w:rsidR="001E10DC" w:rsidRPr="00CE3F26">
        <w:rPr>
          <w:rFonts w:ascii="Times New Roman" w:eastAsia="Times New Roman" w:hAnsi="Times New Roman" w:cs="Times New Roman"/>
          <w:b/>
          <w:sz w:val="28"/>
          <w:szCs w:val="28"/>
          <w:lang w:eastAsia="ru-RU"/>
        </w:rPr>
        <w:t xml:space="preserve"> реализации Программы</w:t>
      </w:r>
    </w:p>
    <w:p w14:paraId="61F90859" w14:textId="39282566" w:rsidR="008E579D" w:rsidRPr="00CE3F26" w:rsidRDefault="008E579D"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Цель Программы:</w:t>
      </w:r>
    </w:p>
    <w:p w14:paraId="29C218EC" w14:textId="77777777" w:rsidR="001E10DC" w:rsidRPr="00CE3F26" w:rsidRDefault="008E579D"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1E10DC" w:rsidRPr="00CE3F26">
        <w:rPr>
          <w:rFonts w:ascii="Times New Roman" w:eastAsia="Times New Roman" w:hAnsi="Times New Roman" w:cs="Times New Roman"/>
          <w:sz w:val="28"/>
          <w:szCs w:val="28"/>
          <w:lang w:eastAsia="ru-RU"/>
        </w:rPr>
        <w:t>обеспечение условий для дошкольного образования, определяемых общими и особыми потребностями обучающегося раннего и дошкольного возраста с ОВЗ, индивидуальными особенностями его развития и состояния здоровья.</w:t>
      </w:r>
    </w:p>
    <w:p w14:paraId="1642E05E"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Программа содействует взаимопониманию и сотрудничеству между людьми, способствует реализации прав обучающихся дошкольного возраста на получение доступного и качественного образования,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14:paraId="6719367C"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Программы:</w:t>
      </w:r>
    </w:p>
    <w:p w14:paraId="4D4C284F" w14:textId="55DC8115"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реализация содержания А</w:t>
      </w:r>
      <w:r w:rsidR="00EF70F9" w:rsidRPr="00CE3F26">
        <w:rPr>
          <w:rFonts w:ascii="Times New Roman" w:eastAsia="Times New Roman" w:hAnsi="Times New Roman" w:cs="Times New Roman"/>
          <w:sz w:val="28"/>
          <w:szCs w:val="28"/>
          <w:lang w:eastAsia="ru-RU"/>
        </w:rPr>
        <w:t>О</w:t>
      </w:r>
      <w:r w:rsidRPr="00CE3F26">
        <w:rPr>
          <w:rFonts w:ascii="Times New Roman" w:eastAsia="Times New Roman" w:hAnsi="Times New Roman" w:cs="Times New Roman"/>
          <w:sz w:val="28"/>
          <w:szCs w:val="28"/>
          <w:lang w:eastAsia="ru-RU"/>
        </w:rPr>
        <w:t>ОП ДО;</w:t>
      </w:r>
    </w:p>
    <w:p w14:paraId="7DB342CD"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коррекция недостатков психофизического развития обучающихся с ОВЗ;</w:t>
      </w:r>
    </w:p>
    <w:p w14:paraId="6116A616"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охрана и укрепление физического и психического здоровья обучающихся с ОВЗ, в том числе их эмоционального благополучия;</w:t>
      </w:r>
    </w:p>
    <w:p w14:paraId="3CEE7E52"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обеспечение равных возможностей для полноценного развития ребенка с ОВЗ в период дошкольного образования независимо от места проживания, пола, нации, языка, социального статуса;</w:t>
      </w:r>
    </w:p>
    <w:p w14:paraId="2470F1F2"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создание благоприятных условий развития в соответствии с их возрастными, психофизическими и индивидуальными особенностями, развитие способностей и творческого потенциала каждого ребенка с ОВЗ как субъекта отношений с педагогическим работником, родителями (законными представителями), другими детьми;</w:t>
      </w:r>
    </w:p>
    <w:p w14:paraId="1BFEA8CF"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14:paraId="139EC327"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общей культуры личности обучающихся с ОВЗ,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14:paraId="4CB15A40"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социокультурной среды, соответствующей психофизическим и индивидуальным особенностям развития обучающихся с ОВЗ;</w:t>
      </w:r>
    </w:p>
    <w:p w14:paraId="4AE03419" w14:textId="77777777" w:rsidR="001E10DC" w:rsidRPr="00CE3F26"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обеспечение психолого-педагогической поддержки родителей (законных представителей) и повышение их компетентности в вопросах развития, образования, реабилитации (</w:t>
      </w:r>
      <w:proofErr w:type="spellStart"/>
      <w:r w:rsidRPr="00CE3F26">
        <w:rPr>
          <w:rFonts w:ascii="Times New Roman" w:eastAsia="Times New Roman" w:hAnsi="Times New Roman" w:cs="Times New Roman"/>
          <w:sz w:val="28"/>
          <w:szCs w:val="28"/>
          <w:lang w:eastAsia="ru-RU"/>
        </w:rPr>
        <w:t>абилитации</w:t>
      </w:r>
      <w:proofErr w:type="spellEnd"/>
      <w:r w:rsidRPr="00CE3F26">
        <w:rPr>
          <w:rFonts w:ascii="Times New Roman" w:eastAsia="Times New Roman" w:hAnsi="Times New Roman" w:cs="Times New Roman"/>
          <w:sz w:val="28"/>
          <w:szCs w:val="28"/>
          <w:lang w:eastAsia="ru-RU"/>
        </w:rPr>
        <w:t>), охраны и укрепления здоровья обучающихся с ОВЗ;</w:t>
      </w:r>
    </w:p>
    <w:p w14:paraId="163B7DAC" w14:textId="7F0267A5" w:rsidR="001E10DC" w:rsidRDefault="001E10DC" w:rsidP="00F02F02">
      <w:pPr>
        <w:pStyle w:val="a3"/>
        <w:numPr>
          <w:ilvl w:val="0"/>
          <w:numId w:val="2"/>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обеспечение преемственности целей, задач и содержания дошкольного и начального общего образования.</w:t>
      </w:r>
    </w:p>
    <w:p w14:paraId="1A4F2CA4" w14:textId="1EBC751B" w:rsidR="00CE3F26" w:rsidRDefault="00CE3F26" w:rsidP="00CE3F26">
      <w:pPr>
        <w:shd w:val="clear" w:color="auto" w:fill="FFFFFF"/>
        <w:spacing w:after="0" w:line="240" w:lineRule="auto"/>
        <w:jc w:val="both"/>
        <w:rPr>
          <w:rFonts w:ascii="Times New Roman" w:eastAsia="Times New Roman" w:hAnsi="Times New Roman" w:cs="Times New Roman"/>
          <w:sz w:val="28"/>
          <w:szCs w:val="28"/>
          <w:lang w:eastAsia="ru-RU"/>
        </w:rPr>
      </w:pPr>
    </w:p>
    <w:p w14:paraId="54980114" w14:textId="25F711B6" w:rsidR="001E10DC" w:rsidRPr="00CE3F26" w:rsidRDefault="00E54B7A" w:rsidP="00F02F02">
      <w:pPr>
        <w:pStyle w:val="a3"/>
        <w:numPr>
          <w:ilvl w:val="2"/>
          <w:numId w:val="38"/>
        </w:numPr>
        <w:shd w:val="clear" w:color="auto" w:fill="FFFFFF"/>
        <w:spacing w:after="0" w:line="240" w:lineRule="auto"/>
        <w:ind w:left="0"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Принципы</w:t>
      </w:r>
      <w:r w:rsidR="00030DFC" w:rsidRPr="00CE3F26">
        <w:rPr>
          <w:rFonts w:ascii="Times New Roman" w:eastAsia="Times New Roman" w:hAnsi="Times New Roman" w:cs="Times New Roman"/>
          <w:b/>
          <w:sz w:val="28"/>
          <w:szCs w:val="28"/>
          <w:lang w:eastAsia="ru-RU"/>
        </w:rPr>
        <w:t xml:space="preserve"> и подходы</w:t>
      </w:r>
      <w:r w:rsidRPr="00CE3F26">
        <w:rPr>
          <w:rFonts w:ascii="Times New Roman" w:eastAsia="Times New Roman" w:hAnsi="Times New Roman" w:cs="Times New Roman"/>
          <w:b/>
          <w:sz w:val="28"/>
          <w:szCs w:val="28"/>
          <w:lang w:eastAsia="ru-RU"/>
        </w:rPr>
        <w:t xml:space="preserve"> к формированию Программы</w:t>
      </w:r>
    </w:p>
    <w:p w14:paraId="2BF0C010" w14:textId="77777777" w:rsidR="008E579D" w:rsidRPr="00CE3F26" w:rsidRDefault="008E579D" w:rsidP="00F02F02">
      <w:pPr>
        <w:widowControl w:val="0"/>
        <w:tabs>
          <w:tab w:val="left" w:pos="360"/>
          <w:tab w:val="left" w:pos="9781"/>
        </w:tabs>
        <w:spacing w:after="0" w:line="240" w:lineRule="auto"/>
        <w:ind w:firstLine="709"/>
        <w:rPr>
          <w:rFonts w:ascii="Times New Roman" w:hAnsi="Times New Roman"/>
          <w:b/>
          <w:i/>
          <w:sz w:val="28"/>
          <w:szCs w:val="28"/>
        </w:rPr>
      </w:pPr>
      <w:r w:rsidRPr="00CE3F26">
        <w:rPr>
          <w:rFonts w:ascii="Times New Roman" w:hAnsi="Times New Roman"/>
          <w:b/>
          <w:i/>
          <w:sz w:val="28"/>
          <w:szCs w:val="28"/>
        </w:rPr>
        <w:t>Общие дидактические принципы и особенности их применения при реализации АООП.</w:t>
      </w:r>
    </w:p>
    <w:p w14:paraId="4E0500DA"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Поддержка разнообразия детства.</w:t>
      </w:r>
    </w:p>
    <w:p w14:paraId="30FE7946"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Сохранение уникальности и самоценности детства как важного этапа в общем развитии человека.</w:t>
      </w:r>
    </w:p>
    <w:p w14:paraId="2D7F303F"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Позитивная социализация ребенка.</w:t>
      </w:r>
    </w:p>
    <w:p w14:paraId="036AB51C"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4. Личностно-развивающий и гуманистический характер взаимодействия педагогических работников и родителей (законных представителей), педагогических и иных работников Организации) и обучающихся.</w:t>
      </w:r>
    </w:p>
    <w:p w14:paraId="2FB2ACF1"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5. Содействие и сотрудничество обучающихся и педагогических работников, признание ребенка полноценным участником (субъектом) образовательных отношений.</w:t>
      </w:r>
    </w:p>
    <w:p w14:paraId="74A1751C"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6. Сотрудничество Организации с семьей.</w:t>
      </w:r>
    </w:p>
    <w:p w14:paraId="7116B206"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7. Возрастная адекватность образования. Данный принцип предполагает подбор образовательными организациями содержания и методов дошкольного образования в соответствии с возрастными особенностями обучающихся.</w:t>
      </w:r>
    </w:p>
    <w:p w14:paraId="56C4B129" w14:textId="77777777" w:rsidR="008E579D" w:rsidRPr="00CE3F26" w:rsidRDefault="001E10DC" w:rsidP="00F02F02">
      <w:pPr>
        <w:shd w:val="clear" w:color="auto" w:fill="FFFFFF"/>
        <w:spacing w:after="0" w:line="240" w:lineRule="auto"/>
        <w:ind w:firstLine="709"/>
        <w:rPr>
          <w:rFonts w:ascii="Times New Roman" w:eastAsia="Times New Roman" w:hAnsi="Times New Roman" w:cs="Times New Roman"/>
          <w:b/>
          <w:i/>
          <w:sz w:val="28"/>
          <w:szCs w:val="28"/>
          <w:lang w:eastAsia="ru-RU"/>
        </w:rPr>
      </w:pPr>
      <w:r w:rsidRPr="00CE3F26">
        <w:rPr>
          <w:rFonts w:ascii="Times New Roman" w:eastAsia="Times New Roman" w:hAnsi="Times New Roman" w:cs="Times New Roman"/>
          <w:b/>
          <w:i/>
          <w:sz w:val="28"/>
          <w:szCs w:val="28"/>
          <w:lang w:eastAsia="ru-RU"/>
        </w:rPr>
        <w:t>Специфические принципы и подходы</w:t>
      </w:r>
      <w:r w:rsidR="00212A99" w:rsidRPr="00CE3F26">
        <w:rPr>
          <w:rFonts w:ascii="Times New Roman" w:eastAsia="Times New Roman" w:hAnsi="Times New Roman" w:cs="Times New Roman"/>
          <w:b/>
          <w:i/>
          <w:sz w:val="28"/>
          <w:szCs w:val="28"/>
          <w:lang w:eastAsia="ru-RU"/>
        </w:rPr>
        <w:t xml:space="preserve"> </w:t>
      </w:r>
      <w:r w:rsidRPr="00CE3F26">
        <w:rPr>
          <w:rFonts w:ascii="Times New Roman" w:eastAsia="Times New Roman" w:hAnsi="Times New Roman" w:cs="Times New Roman"/>
          <w:b/>
          <w:i/>
          <w:sz w:val="28"/>
          <w:szCs w:val="28"/>
          <w:lang w:eastAsia="ru-RU"/>
        </w:rPr>
        <w:t>для обучающихся с ЗПР</w:t>
      </w:r>
    </w:p>
    <w:p w14:paraId="2C4BF587" w14:textId="7B5F4B98" w:rsidR="001E10DC" w:rsidRPr="00CE3F26" w:rsidRDefault="001E10DC" w:rsidP="00F02F02">
      <w:pPr>
        <w:shd w:val="clear" w:color="auto" w:fill="FFFFFF"/>
        <w:spacing w:after="0" w:line="240" w:lineRule="auto"/>
        <w:ind w:firstLine="709"/>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1. Принцип социально-адаптирующей направленности образования</w:t>
      </w:r>
      <w:r w:rsidRPr="00CE3F26">
        <w:rPr>
          <w:rFonts w:ascii="Times New Roman" w:eastAsia="Times New Roman" w:hAnsi="Times New Roman" w:cs="Times New Roman"/>
          <w:sz w:val="28"/>
          <w:szCs w:val="28"/>
          <w:lang w:eastAsia="ru-RU"/>
        </w:rPr>
        <w:t>: коррекция и компенсация недостатков развития рассматриваются в образовательном процессе не как самоцель, а как средство наиболее полной реализации потенциальных возможностей ребенка с ЗПР и обеспечения его самостоятельности в дальнейшей социальной жизни.</w:t>
      </w:r>
    </w:p>
    <w:p w14:paraId="7916F822"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 xml:space="preserve">2. </w:t>
      </w:r>
      <w:proofErr w:type="spellStart"/>
      <w:r w:rsidRPr="00CE3F26">
        <w:rPr>
          <w:rFonts w:ascii="Times New Roman" w:eastAsia="Times New Roman" w:hAnsi="Times New Roman" w:cs="Times New Roman"/>
          <w:b/>
          <w:i/>
          <w:sz w:val="28"/>
          <w:szCs w:val="28"/>
          <w:lang w:eastAsia="ru-RU"/>
        </w:rPr>
        <w:t>Этиопатогенетический</w:t>
      </w:r>
      <w:proofErr w:type="spellEnd"/>
      <w:r w:rsidRPr="00CE3F26">
        <w:rPr>
          <w:rFonts w:ascii="Times New Roman" w:eastAsia="Times New Roman" w:hAnsi="Times New Roman" w:cs="Times New Roman"/>
          <w:b/>
          <w:i/>
          <w:sz w:val="28"/>
          <w:szCs w:val="28"/>
          <w:lang w:eastAsia="ru-RU"/>
        </w:rPr>
        <w:t xml:space="preserve"> принцип</w:t>
      </w:r>
      <w:r w:rsidRPr="00CE3F26">
        <w:rPr>
          <w:rFonts w:ascii="Times New Roman" w:eastAsia="Times New Roman" w:hAnsi="Times New Roman" w:cs="Times New Roman"/>
          <w:sz w:val="28"/>
          <w:szCs w:val="28"/>
          <w:lang w:eastAsia="ru-RU"/>
        </w:rPr>
        <w:t>: для правильного построения коррекционной работы с ребенком необходимо знать этиологию (причины) и патогенез (механизмы) нарушения. У обучающихся с ЗПР, особенно в дошкольном возрасте, при различной локализации нарушений возможна сходная симптоматика. Причины и механизмы, обусловливающие недостатки познавательного и речевого развития различны, соответственно, методы и содержание коррекционной работы должны отличаться.</w:t>
      </w:r>
    </w:p>
    <w:p w14:paraId="013A241F"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3. Принцип системного подхода к диагностике и коррекции нарушений</w:t>
      </w:r>
      <w:r w:rsidRPr="00CE3F26">
        <w:rPr>
          <w:rFonts w:ascii="Times New Roman" w:eastAsia="Times New Roman" w:hAnsi="Times New Roman" w:cs="Times New Roman"/>
          <w:sz w:val="28"/>
          <w:szCs w:val="28"/>
          <w:lang w:eastAsia="ru-RU"/>
        </w:rPr>
        <w:t xml:space="preserve">: для построения коррекционной работы необходимо разобраться в структуре дефекта, определить иерархию нарушений. Следует различать внутрисистемные нарушения, связанные с первичным дефектом, и межсистемные, обусловленные взаимным влиянием нарушенных и сохранных функций. Эффективность коррекционной работы во многом будет </w:t>
      </w:r>
      <w:r w:rsidRPr="00CE3F26">
        <w:rPr>
          <w:rFonts w:ascii="Times New Roman" w:eastAsia="Times New Roman" w:hAnsi="Times New Roman" w:cs="Times New Roman"/>
          <w:sz w:val="28"/>
          <w:szCs w:val="28"/>
          <w:lang w:eastAsia="ru-RU"/>
        </w:rPr>
        <w:lastRenderedPageBreak/>
        <w:t>определяться реализацией принципа системного подхода, направленного на речевое и когнитивное развитие ребенка с ЗПР.</w:t>
      </w:r>
    </w:p>
    <w:p w14:paraId="2E885ECD"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4. Принцип комплексного подхода к диагностике и коррекции нарушений</w:t>
      </w:r>
      <w:r w:rsidRPr="00CE3F26">
        <w:rPr>
          <w:rFonts w:ascii="Times New Roman" w:eastAsia="Times New Roman" w:hAnsi="Times New Roman" w:cs="Times New Roman"/>
          <w:sz w:val="28"/>
          <w:szCs w:val="28"/>
          <w:lang w:eastAsia="ru-RU"/>
        </w:rPr>
        <w:t>: психолого-педагогическая диагностика является важнейшим структурным компонентом педагогического процесса. В ходе комплексного обследования ребенка с ЗПР, в котором участвуют различные специалисты психолого-медико-педагогической комиссии (далее - ПМПК), собираются достоверные сведения о ребенке и формулируется заключение, квалифицирующее состояние ребенка и характер имеющихся недостатков в его развитии. Не менее важна для квалифицированной коррекции углубленная диагностика в условиях Организации силами разных специалистов. Комплексный подход в коррекционной работе означает, что она будет эффективной только в том случае, если осуществляется в комплексе, включающем лечение, педагогическую и психологическую коррекцию. Это предполагает взаимодействие в педагогическом процессе разных специалистов: учителей-дефектологов, педагогов-психологов, специально подготовленных воспитателей, музыкальных и физкультурных руководителей, а также сетевое взаимодействие с медицинскими учреждениями.</w:t>
      </w:r>
    </w:p>
    <w:p w14:paraId="40A9B863"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5. Принцип опоры на закономерности онтогенетического развития</w:t>
      </w:r>
      <w:r w:rsidRPr="00CE3F26">
        <w:rPr>
          <w:rFonts w:ascii="Times New Roman" w:eastAsia="Times New Roman" w:hAnsi="Times New Roman" w:cs="Times New Roman"/>
          <w:sz w:val="28"/>
          <w:szCs w:val="28"/>
          <w:lang w:eastAsia="ru-RU"/>
        </w:rPr>
        <w:t>: коррекционная психолого-педагогическая работа с ребенком с ЗПР строится по принципу "замещающего онтогенеза". При реализации названного принципа следует учитывать положение о соотношении функциональности и стадиальности детского развития. Функциональное развитие происходит в пределах одного периода и касается изменений некоторых психических свойств и овладения отдельными способами действий, представлениями и знаниями. Стадиальное, возрастное развитие заключается в глобальных изменениях детской личности, в перестройке детского сознания, что связано с овладением новым видом деятельности, развитием речи и коммуникации. За счет этого обеспечивается переход на следующий, новый этап развития. Обучающиеся с ЗПР находятся на разных ступенях развития речи, сенсорно-перцептивной и мыслительной деятельности, у них в разной степени сформированы пространственно-временные представления, они неодинаково подготовлены к счету, чтению, письму, обладают различным запасом знаний об окружающем мире. Поэтому программы образовательной и коррекционной работы с одной стороны опираются на возрастные нормативы развития, а с другой - выстраиваются как уровневые программы, ориентирующиеся на исходный уровень развития познавательной деятельности, речи, деятельности обучающихся с ЗПР.</w:t>
      </w:r>
    </w:p>
    <w:p w14:paraId="4A13921B"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6. Принцип единства в реализации коррекционных, профилактических и развивающих задач</w:t>
      </w:r>
      <w:r w:rsidRPr="00CE3F26">
        <w:rPr>
          <w:rFonts w:ascii="Times New Roman" w:eastAsia="Times New Roman" w:hAnsi="Times New Roman" w:cs="Times New Roman"/>
          <w:sz w:val="28"/>
          <w:szCs w:val="28"/>
          <w:lang w:eastAsia="ru-RU"/>
        </w:rPr>
        <w:t xml:space="preserve">: не позволяет ограничиваться лишь преодолением актуальных на сегодняшний день трудностей и требует построения ближайшего прогноза развития ребенка с ЗПР и создания </w:t>
      </w:r>
      <w:r w:rsidRPr="00CE3F26">
        <w:rPr>
          <w:rFonts w:ascii="Times New Roman" w:eastAsia="Times New Roman" w:hAnsi="Times New Roman" w:cs="Times New Roman"/>
          <w:sz w:val="28"/>
          <w:szCs w:val="28"/>
          <w:lang w:eastAsia="ru-RU"/>
        </w:rPr>
        <w:lastRenderedPageBreak/>
        <w:t>благоприятных условий для наиболее полной реализации его потенциальных возможностей.</w:t>
      </w:r>
    </w:p>
    <w:p w14:paraId="6BD8F9C3"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7. Принцип реализации деятельностного подхода в обучении и воспитании</w:t>
      </w:r>
      <w:r w:rsidRPr="00CE3F26">
        <w:rPr>
          <w:rFonts w:ascii="Times New Roman" w:eastAsia="Times New Roman" w:hAnsi="Times New Roman" w:cs="Times New Roman"/>
          <w:sz w:val="28"/>
          <w:szCs w:val="28"/>
          <w:lang w:eastAsia="ru-RU"/>
        </w:rPr>
        <w:t>: предполагает организацию обучения и воспитания с опорой на ведущую деятельность возраста. Коррекционный образовательный процесс организуется на наглядно-действенной основе. Обучающихся с ЗПР обучают использованию различных алгоритмов (картинно-графических планов, технологических карт).</w:t>
      </w:r>
    </w:p>
    <w:p w14:paraId="7DF29384"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8. Принцип необходимости специального педагогического руководства</w:t>
      </w:r>
      <w:r w:rsidRPr="00CE3F26">
        <w:rPr>
          <w:rFonts w:ascii="Times New Roman" w:eastAsia="Times New Roman" w:hAnsi="Times New Roman" w:cs="Times New Roman"/>
          <w:sz w:val="28"/>
          <w:szCs w:val="28"/>
          <w:lang w:eastAsia="ru-RU"/>
        </w:rPr>
        <w:t>: познавательная деятельность ребенка с ЗПР имеет качественное своеобразие формирования и протекания, отличается особым содержанием и поэтому нуждается в особой организации и способах ее реализации. Только специально подготовленный педагог, зная закономерности, особенности развития и познавательные возможности ребенка, с одной стороны, и возможные пути и способы коррекционной и компенсирующей помощи ему - с другой, может организовать процесс образовательной деятельности и управлять им. При разработке Программы учитывается, что приобретение дошкольниками с ЗПР социального и познавательного опыта осуществляется как в процессе самостоятельной деятельности ребенка, так и под руководством педагогических работников в процессе коррекционно-развивающей работы.</w:t>
      </w:r>
    </w:p>
    <w:p w14:paraId="5E121B86" w14:textId="77777777"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9. Принцип вариативности коррекционно-развивающего образования</w:t>
      </w:r>
      <w:r w:rsidRPr="00CE3F26">
        <w:rPr>
          <w:rFonts w:ascii="Times New Roman" w:eastAsia="Times New Roman" w:hAnsi="Times New Roman" w:cs="Times New Roman"/>
          <w:sz w:val="28"/>
          <w:szCs w:val="28"/>
          <w:lang w:eastAsia="ru-RU"/>
        </w:rPr>
        <w:t>: образовательное содержание предлагается ребенку с ЗПР через разные виды деятельности с учетом зон его актуального и ближайшего развития, что способствует развитию, расширению как явных, так и скрытых возможностей дошкольника.</w:t>
      </w:r>
    </w:p>
    <w:p w14:paraId="77B6C529" w14:textId="11E41243" w:rsidR="001E10DC" w:rsidRPr="00CE3F26" w:rsidRDefault="001E10DC"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10. Принцип инвариантности ценностей и целей при вариативности средств реализации и достижения целей Программы</w:t>
      </w:r>
      <w:r w:rsidRPr="00CE3F26">
        <w:rPr>
          <w:rFonts w:ascii="Times New Roman" w:eastAsia="Times New Roman" w:hAnsi="Times New Roman" w:cs="Times New Roman"/>
          <w:sz w:val="28"/>
          <w:szCs w:val="28"/>
          <w:lang w:eastAsia="ru-RU"/>
        </w:rPr>
        <w:t>: Стандарт и Программа задают инвариантные ценности и ориентиры, с учетом которых Организация должна разработать свою адаптированную образовательную программу. При этом за Организацией остается право выбора способов их достижения, выбора образовательных программ, учитывающих разнородность состава групп обучающихся с ЗПР, их психофизических особенностей, запросов родителей (законных представителей).</w:t>
      </w:r>
    </w:p>
    <w:p w14:paraId="2709A5A4" w14:textId="77777777" w:rsidR="00B17CDB" w:rsidRPr="00CE3F26" w:rsidRDefault="00B17CDB" w:rsidP="00B17CDB">
      <w:pPr>
        <w:widowControl w:val="0"/>
        <w:shd w:val="clear" w:color="auto" w:fill="FFFFFF"/>
        <w:tabs>
          <w:tab w:val="left" w:pos="1085"/>
        </w:tabs>
        <w:autoSpaceDE w:val="0"/>
        <w:autoSpaceDN w:val="0"/>
        <w:adjustRightInd w:val="0"/>
        <w:spacing w:after="0" w:line="240" w:lineRule="auto"/>
        <w:ind w:left="567" w:right="14" w:firstLine="709"/>
        <w:rPr>
          <w:rFonts w:ascii="Times New Roman" w:eastAsia="Times New Roman" w:hAnsi="Times New Roman" w:cs="Times New Roman"/>
          <w:sz w:val="28"/>
          <w:szCs w:val="28"/>
          <w:lang w:eastAsia="ru-RU"/>
        </w:rPr>
      </w:pPr>
    </w:p>
    <w:p w14:paraId="71FB5AEA" w14:textId="273A9BB8" w:rsidR="00AB069F" w:rsidRPr="00CE3F26" w:rsidRDefault="00AB069F" w:rsidP="00C43B79">
      <w:pPr>
        <w:widowControl w:val="0"/>
        <w:shd w:val="clear" w:color="auto" w:fill="FFFFFF"/>
        <w:tabs>
          <w:tab w:val="left" w:pos="1085"/>
        </w:tabs>
        <w:autoSpaceDE w:val="0"/>
        <w:autoSpaceDN w:val="0"/>
        <w:adjustRightInd w:val="0"/>
        <w:spacing w:after="0" w:line="240" w:lineRule="auto"/>
        <w:ind w:right="14" w:firstLine="709"/>
        <w:jc w:val="both"/>
        <w:rPr>
          <w:rFonts w:ascii="Times New Roman" w:hAnsi="Times New Roman"/>
          <w:sz w:val="28"/>
          <w:szCs w:val="28"/>
        </w:rPr>
      </w:pPr>
      <w:bookmarkStart w:id="3" w:name="_Hlk139541765"/>
      <w:bookmarkStart w:id="4" w:name="_Hlk139548307"/>
      <w:r w:rsidRPr="00CE3F26">
        <w:rPr>
          <w:rFonts w:ascii="Times New Roman" w:hAnsi="Times New Roman"/>
          <w:b/>
          <w:spacing w:val="-21"/>
          <w:sz w:val="28"/>
          <w:szCs w:val="28"/>
        </w:rPr>
        <w:t xml:space="preserve">1.1.3. </w:t>
      </w:r>
      <w:r w:rsidRPr="00CE3F26">
        <w:rPr>
          <w:rFonts w:ascii="Times New Roman" w:hAnsi="Times New Roman"/>
          <w:b/>
          <w:sz w:val="28"/>
          <w:szCs w:val="28"/>
        </w:rPr>
        <w:t>Значимые для разработки и реализации Программы</w:t>
      </w:r>
      <w:r w:rsidR="00C43B79">
        <w:rPr>
          <w:rFonts w:ascii="Times New Roman" w:hAnsi="Times New Roman"/>
          <w:b/>
          <w:sz w:val="28"/>
          <w:szCs w:val="28"/>
        </w:rPr>
        <w:t xml:space="preserve"> </w:t>
      </w:r>
      <w:r w:rsidRPr="00CE3F26">
        <w:rPr>
          <w:rFonts w:ascii="Times New Roman" w:hAnsi="Times New Roman"/>
          <w:b/>
          <w:sz w:val="28"/>
          <w:szCs w:val="28"/>
        </w:rPr>
        <w:t>характеристики</w:t>
      </w:r>
      <w:r w:rsidRPr="00CE3F26">
        <w:rPr>
          <w:rFonts w:ascii="Times New Roman" w:hAnsi="Times New Roman"/>
          <w:sz w:val="28"/>
          <w:szCs w:val="28"/>
        </w:rPr>
        <w:t>.</w:t>
      </w:r>
    </w:p>
    <w:bookmarkEnd w:id="3"/>
    <w:p w14:paraId="0828AA7A" w14:textId="2F761F26" w:rsidR="00AB069F" w:rsidRPr="00CE3F26" w:rsidRDefault="00AB069F"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К значимым для разработки и реализации Программы характеристикам относятся:</w:t>
      </w:r>
    </w:p>
    <w:p w14:paraId="24E9BC04" w14:textId="27451EBF" w:rsidR="00AB069F" w:rsidRPr="00CE3F26" w:rsidRDefault="00AB069F" w:rsidP="00F02F02">
      <w:pPr>
        <w:pStyle w:val="a3"/>
        <w:spacing w:after="0" w:line="240" w:lineRule="auto"/>
        <w:ind w:left="0" w:firstLine="709"/>
        <w:jc w:val="both"/>
        <w:rPr>
          <w:rFonts w:ascii="Times New Roman" w:hAnsi="Times New Roman"/>
          <w:b/>
          <w:sz w:val="28"/>
          <w:szCs w:val="28"/>
        </w:rPr>
      </w:pPr>
      <w:r w:rsidRPr="00CE3F26">
        <w:rPr>
          <w:rFonts w:ascii="Times New Roman" w:hAnsi="Times New Roman"/>
          <w:b/>
          <w:sz w:val="28"/>
          <w:szCs w:val="28"/>
        </w:rPr>
        <w:t>Местоположение ОО</w:t>
      </w:r>
      <w:r w:rsidR="00B17CDB" w:rsidRPr="00CE3F26">
        <w:rPr>
          <w:rFonts w:ascii="Times New Roman" w:hAnsi="Times New Roman"/>
          <w:b/>
          <w:sz w:val="28"/>
          <w:szCs w:val="28"/>
        </w:rPr>
        <w:t xml:space="preserve">: </w:t>
      </w:r>
      <w:r w:rsidRPr="00CE3F26">
        <w:rPr>
          <w:rFonts w:ascii="Times New Roman" w:hAnsi="Times New Roman"/>
          <w:sz w:val="28"/>
          <w:szCs w:val="28"/>
        </w:rPr>
        <w:t xml:space="preserve">ОО расположена в Кировском районе города Красноярска. Город Красноярск является столицей Красноярского края, это крупный исторический, </w:t>
      </w:r>
      <w:r w:rsidR="00A739C4" w:rsidRPr="00CE3F26">
        <w:rPr>
          <w:rFonts w:ascii="Times New Roman" w:hAnsi="Times New Roman"/>
          <w:sz w:val="28"/>
          <w:szCs w:val="28"/>
        </w:rPr>
        <w:t>культурный и</w:t>
      </w:r>
      <w:r w:rsidRPr="00CE3F26">
        <w:rPr>
          <w:rFonts w:ascii="Times New Roman" w:hAnsi="Times New Roman"/>
          <w:sz w:val="28"/>
          <w:szCs w:val="28"/>
        </w:rPr>
        <w:t xml:space="preserve"> промышленный центр. Детский сад знакомит детей с историей города и его культурными традициями. Педагоги и </w:t>
      </w:r>
      <w:r w:rsidR="00A739C4" w:rsidRPr="00CE3F26">
        <w:rPr>
          <w:rFonts w:ascii="Times New Roman" w:hAnsi="Times New Roman"/>
          <w:sz w:val="28"/>
          <w:szCs w:val="28"/>
        </w:rPr>
        <w:t>воспитанники участвуют</w:t>
      </w:r>
      <w:r w:rsidRPr="00CE3F26">
        <w:rPr>
          <w:rFonts w:ascii="Times New Roman" w:hAnsi="Times New Roman"/>
          <w:sz w:val="28"/>
          <w:szCs w:val="28"/>
        </w:rPr>
        <w:t xml:space="preserve"> в различных культурных, спортивных, </w:t>
      </w:r>
      <w:r w:rsidRPr="00CE3F26">
        <w:rPr>
          <w:rFonts w:ascii="Times New Roman" w:hAnsi="Times New Roman"/>
          <w:sz w:val="28"/>
          <w:szCs w:val="28"/>
        </w:rPr>
        <w:lastRenderedPageBreak/>
        <w:t xml:space="preserve">профессиональных мероприятиях районного, муниципального и краевого уровня: конкурсы, фестивали, соревнования и др. </w:t>
      </w:r>
    </w:p>
    <w:p w14:paraId="44492F3A" w14:textId="77777777" w:rsidR="00B17CDB" w:rsidRPr="00CE3F26" w:rsidRDefault="00B17CDB"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ОО имеет возможность для организации сотрудничества с близлежащими организациями образования, культуры и досуга, это – Дворец культуры «Кировский», Центр творчества № 3, МБУДО «Спортивная школа олимпийского резерва по дзюдо Красноярск», Детская библиотека имени П. П. Бажова, библиотека имени Н. В. Гоголя, детская библиотека им. С. Михалкова, дошкольные образовательные учреждения № 313, 254, 169, 320, 265; СК «Авангард», Театр юного зрителя, детский кинотеатр «Мечта».</w:t>
      </w:r>
    </w:p>
    <w:p w14:paraId="79178A85" w14:textId="3300E475" w:rsidR="00AB069F" w:rsidRPr="00CE3F26" w:rsidRDefault="00AB069F" w:rsidP="00F02F02">
      <w:pPr>
        <w:spacing w:after="0" w:line="240" w:lineRule="auto"/>
        <w:ind w:firstLine="709"/>
        <w:jc w:val="both"/>
        <w:rPr>
          <w:rFonts w:ascii="Times New Roman" w:hAnsi="Times New Roman"/>
          <w:b/>
          <w:sz w:val="28"/>
          <w:szCs w:val="28"/>
        </w:rPr>
      </w:pPr>
      <w:r w:rsidRPr="00CE3F26">
        <w:rPr>
          <w:rFonts w:ascii="Times New Roman" w:hAnsi="Times New Roman"/>
          <w:b/>
          <w:sz w:val="28"/>
          <w:szCs w:val="28"/>
        </w:rPr>
        <w:t>Климатические и природные условия</w:t>
      </w:r>
      <w:r w:rsidR="00B17CDB" w:rsidRPr="00CE3F26">
        <w:rPr>
          <w:rFonts w:ascii="Times New Roman" w:hAnsi="Times New Roman"/>
          <w:b/>
          <w:sz w:val="28"/>
          <w:szCs w:val="28"/>
        </w:rPr>
        <w:t xml:space="preserve">: </w:t>
      </w:r>
      <w:r w:rsidRPr="00CE3F26">
        <w:rPr>
          <w:rFonts w:ascii="Times New Roman" w:hAnsi="Times New Roman"/>
          <w:sz w:val="28"/>
          <w:szCs w:val="28"/>
        </w:rPr>
        <w:t xml:space="preserve">ОО находится на территории Красноярского края, где преобладает резко континентальный климат, достаточно теплое лето (+20 - +35° С), зима с разницей температур от 0° С </w:t>
      </w:r>
      <w:proofErr w:type="gramStart"/>
      <w:r w:rsidRPr="00CE3F26">
        <w:rPr>
          <w:rFonts w:ascii="Times New Roman" w:hAnsi="Times New Roman"/>
          <w:sz w:val="28"/>
          <w:szCs w:val="28"/>
        </w:rPr>
        <w:t>до  -</w:t>
      </w:r>
      <w:proofErr w:type="gramEnd"/>
      <w:r w:rsidRPr="00CE3F26">
        <w:rPr>
          <w:rFonts w:ascii="Times New Roman" w:hAnsi="Times New Roman"/>
          <w:sz w:val="28"/>
          <w:szCs w:val="28"/>
        </w:rPr>
        <w:t xml:space="preserve">30° С; ярко выражены все времена года. </w:t>
      </w:r>
    </w:p>
    <w:p w14:paraId="172A1983" w14:textId="4B73B2C2" w:rsidR="00AB069F" w:rsidRPr="00CE3F26" w:rsidRDefault="00AB069F"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Природа Красноярского края очень разнообразна, чередуются лесные массивы, тундра, степные ландшафты. </w:t>
      </w:r>
    </w:p>
    <w:p w14:paraId="22B00AC5" w14:textId="55F81B50" w:rsidR="006039A6" w:rsidRPr="00CE3F26" w:rsidRDefault="006039A6"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На территории детского сада можно увидеть лиственные и хвойные деревья, различные кустарники. Дети </w:t>
      </w:r>
      <w:proofErr w:type="gramStart"/>
      <w:r w:rsidRPr="00CE3F26">
        <w:rPr>
          <w:rFonts w:ascii="Times New Roman" w:hAnsi="Times New Roman"/>
          <w:sz w:val="28"/>
          <w:szCs w:val="28"/>
        </w:rPr>
        <w:t>могут  наблюдать</w:t>
      </w:r>
      <w:proofErr w:type="gramEnd"/>
      <w:r w:rsidRPr="00CE3F26">
        <w:rPr>
          <w:rFonts w:ascii="Times New Roman" w:hAnsi="Times New Roman"/>
          <w:sz w:val="28"/>
          <w:szCs w:val="28"/>
        </w:rPr>
        <w:t xml:space="preserve">  птиц: воробьев, ворон, голубей, трясогузок, синиц, редко свиристелей и снегирей. </w:t>
      </w:r>
    </w:p>
    <w:p w14:paraId="314D390D" w14:textId="77777777" w:rsidR="00AB069F" w:rsidRPr="00CE3F26" w:rsidRDefault="00AB069F"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Экологическая обстановка в городе неблагоприятна, периодически объявляется режим «черного неба», что отражается на режиме прогулок и проветривания помещений в детском саду. </w:t>
      </w:r>
    </w:p>
    <w:p w14:paraId="27940AAD" w14:textId="305EA356" w:rsidR="00AB069F" w:rsidRPr="00CE3F26" w:rsidRDefault="00AB069F" w:rsidP="00F02F02">
      <w:pPr>
        <w:spacing w:after="0" w:line="240" w:lineRule="auto"/>
        <w:ind w:firstLine="709"/>
        <w:jc w:val="both"/>
        <w:rPr>
          <w:rFonts w:ascii="Times New Roman" w:hAnsi="Times New Roman"/>
          <w:b/>
          <w:sz w:val="28"/>
          <w:szCs w:val="28"/>
        </w:rPr>
      </w:pPr>
      <w:r w:rsidRPr="00CE3F26">
        <w:rPr>
          <w:rFonts w:ascii="Times New Roman" w:hAnsi="Times New Roman"/>
          <w:b/>
          <w:sz w:val="28"/>
          <w:szCs w:val="28"/>
        </w:rPr>
        <w:t>Особенности демографической ситуации</w:t>
      </w:r>
      <w:r w:rsidR="00B17CDB" w:rsidRPr="00CE3F26">
        <w:rPr>
          <w:rFonts w:ascii="Times New Roman" w:hAnsi="Times New Roman"/>
          <w:b/>
          <w:sz w:val="28"/>
          <w:szCs w:val="28"/>
        </w:rPr>
        <w:t xml:space="preserve">: </w:t>
      </w:r>
      <w:r w:rsidRPr="00CE3F26">
        <w:rPr>
          <w:rFonts w:ascii="Times New Roman" w:hAnsi="Times New Roman"/>
          <w:sz w:val="28"/>
          <w:szCs w:val="28"/>
        </w:rPr>
        <w:t xml:space="preserve">Большинство воспитанников ОО – дети из русскоговорящих семей, но есть воспитанники, для которых русский язык не является родным. Число таких детей неуклонно растет в связи с миграционными процессами в РФ, что отражается на особенностях организации работы с ними. </w:t>
      </w:r>
    </w:p>
    <w:p w14:paraId="0D47C4BC" w14:textId="77777777" w:rsidR="00AB069F" w:rsidRPr="00CE3F26" w:rsidRDefault="00AB069F" w:rsidP="00F02F02">
      <w:pPr>
        <w:spacing w:after="0" w:line="240" w:lineRule="auto"/>
        <w:ind w:firstLine="709"/>
        <w:jc w:val="both"/>
        <w:rPr>
          <w:rFonts w:ascii="Times New Roman" w:hAnsi="Times New Roman"/>
          <w:sz w:val="28"/>
          <w:szCs w:val="28"/>
        </w:rPr>
      </w:pPr>
      <w:r w:rsidRPr="00CE3F26">
        <w:rPr>
          <w:rFonts w:ascii="Times New Roman" w:hAnsi="Times New Roman"/>
          <w:sz w:val="28"/>
          <w:szCs w:val="28"/>
        </w:rPr>
        <w:t>С учетом значимых для разработки и реализации Программы характеристик (климатические и природные условия, демографическая ситуация, местоположение) осуществляется:</w:t>
      </w:r>
    </w:p>
    <w:p w14:paraId="15531C78" w14:textId="32765B83" w:rsidR="00AB069F" w:rsidRPr="00CE3F26" w:rsidRDefault="006039A6" w:rsidP="00F02F02">
      <w:pPr>
        <w:pStyle w:val="a3"/>
        <w:numPr>
          <w:ilvl w:val="0"/>
          <w:numId w:val="30"/>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 </w:t>
      </w:r>
      <w:r w:rsidR="00AB069F" w:rsidRPr="00CE3F26">
        <w:rPr>
          <w:rFonts w:ascii="Times New Roman" w:hAnsi="Times New Roman"/>
          <w:sz w:val="28"/>
          <w:szCs w:val="28"/>
        </w:rPr>
        <w:t xml:space="preserve">определение режима пребывания детей </w:t>
      </w:r>
      <w:r w:rsidR="00A739C4">
        <w:rPr>
          <w:rFonts w:ascii="Times New Roman" w:hAnsi="Times New Roman"/>
          <w:sz w:val="28"/>
          <w:szCs w:val="28"/>
        </w:rPr>
        <w:t>в</w:t>
      </w:r>
      <w:r w:rsidR="00AB069F" w:rsidRPr="00CE3F26">
        <w:rPr>
          <w:rFonts w:ascii="Times New Roman" w:hAnsi="Times New Roman"/>
          <w:sz w:val="28"/>
          <w:szCs w:val="28"/>
        </w:rPr>
        <w:t xml:space="preserve"> детском саду с учетом периодов – холодный и теплый;</w:t>
      </w:r>
    </w:p>
    <w:p w14:paraId="3077D59A" w14:textId="5C314C27" w:rsidR="00AB069F" w:rsidRPr="00CE3F26" w:rsidRDefault="006039A6" w:rsidP="00F02F02">
      <w:pPr>
        <w:pStyle w:val="a3"/>
        <w:numPr>
          <w:ilvl w:val="0"/>
          <w:numId w:val="30"/>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 </w:t>
      </w:r>
      <w:r w:rsidR="00AB069F" w:rsidRPr="00CE3F26">
        <w:rPr>
          <w:rFonts w:ascii="Times New Roman" w:hAnsi="Times New Roman"/>
          <w:sz w:val="28"/>
          <w:szCs w:val="28"/>
        </w:rPr>
        <w:t xml:space="preserve">продолжительность </w:t>
      </w:r>
      <w:r w:rsidR="00A739C4" w:rsidRPr="00CE3F26">
        <w:rPr>
          <w:rFonts w:ascii="Times New Roman" w:hAnsi="Times New Roman"/>
          <w:sz w:val="28"/>
          <w:szCs w:val="28"/>
        </w:rPr>
        <w:t>прогулки зависит</w:t>
      </w:r>
      <w:r w:rsidR="00AB069F" w:rsidRPr="00CE3F26">
        <w:rPr>
          <w:rFonts w:ascii="Times New Roman" w:hAnsi="Times New Roman"/>
          <w:sz w:val="28"/>
          <w:szCs w:val="28"/>
        </w:rPr>
        <w:t xml:space="preserve"> от погодных и экологических условий;</w:t>
      </w:r>
    </w:p>
    <w:p w14:paraId="004A3CA8" w14:textId="59B73987" w:rsidR="00AB069F" w:rsidRPr="00CE3F26" w:rsidRDefault="006039A6" w:rsidP="00F02F02">
      <w:pPr>
        <w:pStyle w:val="a3"/>
        <w:numPr>
          <w:ilvl w:val="0"/>
          <w:numId w:val="30"/>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 </w:t>
      </w:r>
      <w:r w:rsidR="00AB069F" w:rsidRPr="00CE3F26">
        <w:rPr>
          <w:rFonts w:ascii="Times New Roman" w:hAnsi="Times New Roman"/>
          <w:sz w:val="28"/>
          <w:szCs w:val="28"/>
        </w:rPr>
        <w:t>комплексно – тематическое планирование отражает сезонные изменения в природе; значимые события города, района, детского сада; знакомит с образом жизни и культурой народов, проживающих на территории Красноярского края;</w:t>
      </w:r>
    </w:p>
    <w:p w14:paraId="3B05A5FD" w14:textId="04F1A2CE" w:rsidR="00AB069F" w:rsidRPr="00CE3F26" w:rsidRDefault="006039A6" w:rsidP="00F02F02">
      <w:pPr>
        <w:pStyle w:val="a3"/>
        <w:numPr>
          <w:ilvl w:val="0"/>
          <w:numId w:val="30"/>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 </w:t>
      </w:r>
      <w:r w:rsidR="00AB069F" w:rsidRPr="00CE3F26">
        <w:rPr>
          <w:rFonts w:ascii="Times New Roman" w:hAnsi="Times New Roman"/>
          <w:sz w:val="28"/>
          <w:szCs w:val="28"/>
        </w:rPr>
        <w:t>осуществляется сетевое взаимодействие с образовательными и культурными организациями района и города;</w:t>
      </w:r>
    </w:p>
    <w:bookmarkEnd w:id="4"/>
    <w:p w14:paraId="62BDB426" w14:textId="77777777" w:rsidR="00AB069F" w:rsidRPr="00CE3F26" w:rsidRDefault="00AB069F" w:rsidP="00B455F5">
      <w:pPr>
        <w:pStyle w:val="a3"/>
        <w:spacing w:after="0" w:line="240" w:lineRule="auto"/>
        <w:ind w:left="567" w:firstLine="709"/>
        <w:jc w:val="both"/>
        <w:rPr>
          <w:rFonts w:ascii="Times New Roman" w:hAnsi="Times New Roman"/>
          <w:sz w:val="28"/>
          <w:szCs w:val="28"/>
        </w:rPr>
      </w:pPr>
    </w:p>
    <w:p w14:paraId="22B50AD8" w14:textId="77777777" w:rsidR="00A35347" w:rsidRPr="00CE3F26" w:rsidRDefault="009D5733" w:rsidP="00F02F02">
      <w:pPr>
        <w:shd w:val="clear" w:color="auto" w:fill="FFFFFF"/>
        <w:spacing w:after="0" w:line="240" w:lineRule="auto"/>
        <w:ind w:firstLine="709"/>
        <w:rPr>
          <w:rFonts w:ascii="Times New Roman" w:eastAsia="Times New Roman" w:hAnsi="Times New Roman" w:cs="Times New Roman"/>
          <w:b/>
          <w:sz w:val="28"/>
          <w:szCs w:val="28"/>
          <w:lang w:eastAsia="ru-RU"/>
        </w:rPr>
      </w:pPr>
      <w:bookmarkStart w:id="5" w:name="_Hlk139541889"/>
      <w:r w:rsidRPr="00CE3F26">
        <w:rPr>
          <w:rFonts w:ascii="Times New Roman" w:eastAsia="Times New Roman" w:hAnsi="Times New Roman" w:cs="Times New Roman"/>
          <w:b/>
          <w:sz w:val="28"/>
          <w:szCs w:val="28"/>
          <w:lang w:eastAsia="ru-RU"/>
        </w:rPr>
        <w:t>1.1.</w:t>
      </w:r>
      <w:r w:rsidR="00AB069F" w:rsidRPr="00CE3F26">
        <w:rPr>
          <w:rFonts w:ascii="Times New Roman" w:eastAsia="Times New Roman" w:hAnsi="Times New Roman" w:cs="Times New Roman"/>
          <w:b/>
          <w:sz w:val="28"/>
          <w:szCs w:val="28"/>
          <w:lang w:eastAsia="ru-RU"/>
        </w:rPr>
        <w:t>4</w:t>
      </w:r>
      <w:r w:rsidRPr="00CE3F26">
        <w:rPr>
          <w:rFonts w:ascii="Times New Roman" w:eastAsia="Times New Roman" w:hAnsi="Times New Roman" w:cs="Times New Roman"/>
          <w:b/>
          <w:sz w:val="28"/>
          <w:szCs w:val="28"/>
          <w:lang w:eastAsia="ru-RU"/>
        </w:rPr>
        <w:t xml:space="preserve">. </w:t>
      </w:r>
      <w:r w:rsidR="00A35347" w:rsidRPr="00CE3F26">
        <w:rPr>
          <w:rFonts w:ascii="Times New Roman" w:eastAsia="Times New Roman" w:hAnsi="Times New Roman" w:cs="Times New Roman"/>
          <w:b/>
          <w:sz w:val="28"/>
          <w:szCs w:val="28"/>
          <w:lang w:eastAsia="ru-RU"/>
        </w:rPr>
        <w:t>Планируемые результаты</w:t>
      </w:r>
      <w:r w:rsidR="00AC2033" w:rsidRPr="00CE3F26">
        <w:rPr>
          <w:rFonts w:ascii="Times New Roman" w:eastAsia="Times New Roman" w:hAnsi="Times New Roman" w:cs="Times New Roman"/>
          <w:b/>
          <w:sz w:val="28"/>
          <w:szCs w:val="28"/>
          <w:lang w:eastAsia="ru-RU"/>
        </w:rPr>
        <w:t xml:space="preserve"> освоения Программы</w:t>
      </w:r>
      <w:r w:rsidR="00A35347" w:rsidRPr="00CE3F26">
        <w:rPr>
          <w:rFonts w:ascii="Times New Roman" w:eastAsia="Times New Roman" w:hAnsi="Times New Roman" w:cs="Times New Roman"/>
          <w:b/>
          <w:sz w:val="28"/>
          <w:szCs w:val="28"/>
          <w:lang w:eastAsia="ru-RU"/>
        </w:rPr>
        <w:t>.</w:t>
      </w:r>
    </w:p>
    <w:bookmarkEnd w:id="5"/>
    <w:p w14:paraId="0DC4ACBD"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В соответствии со Стандартом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w:t>
      </w:r>
      <w:r w:rsidRPr="00CE3F26">
        <w:rPr>
          <w:rFonts w:ascii="Times New Roman" w:eastAsia="Times New Roman" w:hAnsi="Times New Roman" w:cs="Times New Roman"/>
          <w:sz w:val="28"/>
          <w:szCs w:val="28"/>
          <w:lang w:eastAsia="ru-RU"/>
        </w:rPr>
        <w:lastRenderedPageBreak/>
        <w:t>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ОВЗ к концу дошкольного образования.</w:t>
      </w:r>
    </w:p>
    <w:p w14:paraId="4D238B6D"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с ОВЗ. Они представлены в виде изложения возможных достижений обучающихся на разных возрастных этапах дошкольного детства.</w:t>
      </w:r>
    </w:p>
    <w:p w14:paraId="4F01DBCC" w14:textId="77777777" w:rsidR="00A35347" w:rsidRPr="00CE3F26" w:rsidRDefault="00A35347" w:rsidP="00F02F02">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Целевые ориентиры реализации Программы для обучающихся с ЗПР.</w:t>
      </w:r>
    </w:p>
    <w:p w14:paraId="3775F407"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Освоение обучающимися с ЗПР основного содержания АОП ДО, реализуемой в образовательной организации, возможно при условии своевременно начатой коррекционной работы. Однако </w:t>
      </w:r>
      <w:proofErr w:type="spellStart"/>
      <w:r w:rsidRPr="00CE3F26">
        <w:rPr>
          <w:rFonts w:ascii="Times New Roman" w:eastAsia="Times New Roman" w:hAnsi="Times New Roman" w:cs="Times New Roman"/>
          <w:sz w:val="28"/>
          <w:szCs w:val="28"/>
          <w:lang w:eastAsia="ru-RU"/>
        </w:rPr>
        <w:t>полиморфность</w:t>
      </w:r>
      <w:proofErr w:type="spellEnd"/>
      <w:r w:rsidRPr="00CE3F26">
        <w:rPr>
          <w:rFonts w:ascii="Times New Roman" w:eastAsia="Times New Roman" w:hAnsi="Times New Roman" w:cs="Times New Roman"/>
          <w:sz w:val="28"/>
          <w:szCs w:val="28"/>
          <w:lang w:eastAsia="ru-RU"/>
        </w:rPr>
        <w:t xml:space="preserve"> нарушений при ЗПР, индивидуально-типологические особенности обучающихся предполагают значительный разброс вариантов их развития.</w:t>
      </w:r>
    </w:p>
    <w:p w14:paraId="431F8BCE"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Особенности образовательной и коррекционно-развивающей работы с детьми с ЗПР состоят в необходимости индивидуально-дифференцированного подхода, снижения темпа обучения, структурной простоты содержания занятий, циклического возврата к уже изученному материалу и обогащения его новым содержанием, определения целевых ориентиров для каждого этапа образовательной деятельности с учетов возможностей конкретной группы и каждого ребенка. В связи с этим, рабочие программы педагогических работников в одинаковых возрастных группах могут существенно различаться.</w:t>
      </w:r>
    </w:p>
    <w:p w14:paraId="2B1A69BE" w14:textId="77777777" w:rsidR="00A35347" w:rsidRPr="00CE3F26" w:rsidRDefault="00A35347" w:rsidP="00F02F02">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Целевые ориентиры освоения Программы детьми дошкольного возраста с ЗПР</w:t>
      </w:r>
      <w:r w:rsidR="00AC2033" w:rsidRPr="00CE3F26">
        <w:rPr>
          <w:rFonts w:ascii="Times New Roman" w:eastAsia="Times New Roman" w:hAnsi="Times New Roman" w:cs="Times New Roman"/>
          <w:b/>
          <w:sz w:val="28"/>
          <w:szCs w:val="28"/>
          <w:lang w:eastAsia="ru-RU"/>
        </w:rPr>
        <w:t xml:space="preserve">    к 5 годам</w:t>
      </w:r>
    </w:p>
    <w:p w14:paraId="48F1B2B7"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1. Социально-коммуникативное развитие:</w:t>
      </w:r>
      <w:r w:rsidRPr="00CE3F26">
        <w:rPr>
          <w:rFonts w:ascii="Times New Roman" w:eastAsia="Times New Roman" w:hAnsi="Times New Roman" w:cs="Times New Roman"/>
          <w:sz w:val="28"/>
          <w:szCs w:val="28"/>
          <w:lang w:eastAsia="ru-RU"/>
        </w:rPr>
        <w:t xml:space="preserve"> ребенок адаптируется в условиях группы. Взаимодействует со педагогическим работником в быту и в различных видах деятельности. Стремится к общению с другими детьми в быту и в игре под руководством родителей (законных представителей), педагогического работника. Эмоциональные контакты с педагогическим работником и другими детьми становятся более устойчивыми. Сам вступает в общение, использует вербальные средства. В игре соблюдает элементарные правила, осуществляет перенос сформированных ранее игровых действий в самостоятельные игры, выполняет ролевые действия, носящие условный характер, участвует в разыгрывании сюжета цепочки действий, способен к созданию элементарного замысла игры, активно включается, если воображаемую ситуацию создают родители (законные представители), педагогические работники. Замечает несоответствие поведения других обучающихся требованиям педагогического работника. Выражает интерес и проявляет внимание к различным эмоциональным состояниям человека. Осваивает культурно-гигиенические навыки и навыки самообслуживания, соответствующие возрастным возможностям, ориентируясь на образец и </w:t>
      </w:r>
      <w:r w:rsidRPr="00CE3F26">
        <w:rPr>
          <w:rFonts w:ascii="Times New Roman" w:eastAsia="Times New Roman" w:hAnsi="Times New Roman" w:cs="Times New Roman"/>
          <w:sz w:val="28"/>
          <w:szCs w:val="28"/>
          <w:lang w:eastAsia="ru-RU"/>
        </w:rPr>
        <w:lastRenderedPageBreak/>
        <w:t>словесные просьбы, стремится поддерживать опрятность во внешнем виде с незначительной помощью педагогического работника. Использует предметы домашнего обихода, личной гигиены, действует с ними с незначительной помощью педагогического работника.</w:t>
      </w:r>
    </w:p>
    <w:p w14:paraId="7B6200F3"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2. Речевое развитие:</w:t>
      </w:r>
      <w:r w:rsidRPr="00CE3F26">
        <w:rPr>
          <w:rFonts w:ascii="Times New Roman" w:eastAsia="Times New Roman" w:hAnsi="Times New Roman" w:cs="Times New Roman"/>
          <w:sz w:val="28"/>
          <w:szCs w:val="28"/>
          <w:lang w:eastAsia="ru-RU"/>
        </w:rPr>
        <w:t xml:space="preserve"> ребенок понимает и выполняет словесную инструкцию педагогического работника из нескольких звеньев. Различает на слух речевые и неречевые звучания, узнает знакомых людей и обучающихся по голосу, дифференцирует шумы. Понимает названия предметов обихода, игрушек, частей тела человека и животных, глаголов, обозначающих движения, действия, эмоциональные состояния человека, прилагательных, обозначающих некоторые свойства предметов. Понимает многие грамматические формы слов (косвенные падежи существительных, простые предложные конструкции, некоторые приставочные глаголы). Проявляет речевую активность, употребляет существительные, обозначающие предметы обихода, игрушки, части тела человека и животных, некоторые явления природы. Называет действия, предметы, изображенные на картинке, персонажей сказок. Отражает в речи элементарные сведения о мире людей, природе, об окружающих предметах. Отвечает на вопросы после прочтения сказки или просмотра мультфильма с помощью не только отдельных слов, но и простых распространенных предложений несложных моделей, дополняя их жестами. Речевое сопровождение включается в предметно-практическую деятельность. Повторяет двустишья и простые потешки. Произносит простые по артикуляции звуки, легко воспроизводит звуко-слоговую структуру двух-трехсложных слов, состоящих из открытых, закрытых слогов, с ударением на гласном звуке.</w:t>
      </w:r>
    </w:p>
    <w:p w14:paraId="79CB6EBF"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3. Познавательное развитие:</w:t>
      </w:r>
      <w:r w:rsidRPr="00CE3F26">
        <w:rPr>
          <w:rFonts w:ascii="Times New Roman" w:eastAsia="Times New Roman" w:hAnsi="Times New Roman" w:cs="Times New Roman"/>
          <w:sz w:val="28"/>
          <w:szCs w:val="28"/>
          <w:lang w:eastAsia="ru-RU"/>
        </w:rPr>
        <w:t xml:space="preserve"> ребенок может заниматься интересным для него делом, не отвлекаясь, в течение 5-10 минут. Показывает по словесной инструкции и может назвать до пяти основных цветов и две-три плоскостных геометрических фигуры, а также шар и куб (шарик, кубик), некоторые детали конструктора. Путем практических действий и на основе зрительного соотнесения сравнивает предметы по величине, выбирает из трех предметов разной величины "самый большой" ("самый маленький"), выстраивает </w:t>
      </w:r>
      <w:proofErr w:type="spellStart"/>
      <w:r w:rsidRPr="00CE3F26">
        <w:rPr>
          <w:rFonts w:ascii="Times New Roman" w:eastAsia="Times New Roman" w:hAnsi="Times New Roman" w:cs="Times New Roman"/>
          <w:sz w:val="28"/>
          <w:szCs w:val="28"/>
          <w:lang w:eastAsia="ru-RU"/>
        </w:rPr>
        <w:t>сериационный</w:t>
      </w:r>
      <w:proofErr w:type="spellEnd"/>
      <w:r w:rsidRPr="00CE3F26">
        <w:rPr>
          <w:rFonts w:ascii="Times New Roman" w:eastAsia="Times New Roman" w:hAnsi="Times New Roman" w:cs="Times New Roman"/>
          <w:sz w:val="28"/>
          <w:szCs w:val="28"/>
          <w:lang w:eastAsia="ru-RU"/>
        </w:rPr>
        <w:t xml:space="preserve"> ряд, строит матрешек по росту. На основе не только практической, но и зрительной ориентировки в свойствах предметов подбирает предметы по форме, величине, идентифицирует цвет предмета с цветом образца-эталона, называет цвета спектра, геометрические фигуры (круг, квадрат, треугольник, прямоугольник, овал).</w:t>
      </w:r>
    </w:p>
    <w:p w14:paraId="0C649AFD"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Усваивает элементарные сведения о мире людей, природе, об окружающих предметах, складывается первичная картина мира. Узнает реальные явления и их изображения: контрастные времена года (лето и зима) и части суток (день и ночь).</w:t>
      </w:r>
    </w:p>
    <w:p w14:paraId="0A9A8A4B"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Различает понятия "много", "один", "по одному", "ни одного", устанавливает равенство групп предметов путем добавления одного предмета к меньшему количеству или убавления одного предмета из большей группы. </w:t>
      </w:r>
      <w:r w:rsidRPr="00CE3F26">
        <w:rPr>
          <w:rFonts w:ascii="Times New Roman" w:eastAsia="Times New Roman" w:hAnsi="Times New Roman" w:cs="Times New Roman"/>
          <w:sz w:val="28"/>
          <w:szCs w:val="28"/>
          <w:lang w:eastAsia="ru-RU"/>
        </w:rPr>
        <w:lastRenderedPageBreak/>
        <w:t>Учится считать до 5 (на основе наглядности), называет итоговое число, осваивает порядковый счет.</w:t>
      </w:r>
    </w:p>
    <w:p w14:paraId="65B8236E"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Ориентируется в телесном пространстве, называет части тела: правую и левую руку, направления пространства "от себя", понимает и употребляет некоторые предлоги, обозначающие пространственные отношения предметов: на, в, из, под, над. Определяет части суток, связывая их с режимными моментами, но иногда ошибается, не называет утро-вечер.</w:t>
      </w:r>
    </w:p>
    <w:p w14:paraId="6434180A"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4. Художественно-эстетическое развитие:</w:t>
      </w:r>
      <w:r w:rsidRPr="00CE3F26">
        <w:rPr>
          <w:rFonts w:ascii="Times New Roman" w:eastAsia="Times New Roman" w:hAnsi="Times New Roman" w:cs="Times New Roman"/>
          <w:sz w:val="28"/>
          <w:szCs w:val="28"/>
          <w:lang w:eastAsia="ru-RU"/>
        </w:rPr>
        <w:t xml:space="preserve"> ребенок рассматривает картинки, предпочитает красочные иллюстрации. Проявляет интерес к изобразительной деятельности, эмоционально положительно относится к ее процессу и результатам. Осваивает изобразительные навыки, пользуется карандашами, фломастерами, кистью, мелками. Сотрудничает со педагогическим работником в продуктивных видах деятельности (лепке, аппликации, изобразительной деятельности, конструировании). Появляется элементарный предметный рисунок.</w:t>
      </w:r>
    </w:p>
    <w:p w14:paraId="3D8B12BF"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Может сосредоточиться и слушать стихи, песни, мелодии, эмоционально на них реагирует. Воспроизводит темп и акценты в движениях под музыку. Прислушивается к окружающим звукам, узнает и различает голоса обучающихся, звуки различных музыкальных инструментов. С помощью педагогического работника и самостоятельно выполняет музыкально-ритмические движения и действия на шумовых музыкальных инструментах. Подпевает при хоровом исполнении песен.</w:t>
      </w:r>
    </w:p>
    <w:p w14:paraId="1B5AFE6F"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5. Физическое развитие:</w:t>
      </w:r>
      <w:r w:rsidRPr="00CE3F26">
        <w:rPr>
          <w:rFonts w:ascii="Times New Roman" w:eastAsia="Times New Roman" w:hAnsi="Times New Roman" w:cs="Times New Roman"/>
          <w:sz w:val="28"/>
          <w:szCs w:val="28"/>
          <w:lang w:eastAsia="ru-RU"/>
        </w:rPr>
        <w:t xml:space="preserve"> ребенок осваивает все основные движения, хотя их техническая сторона требует совершенствования. Практически ориентируется и перемещается в пространстве. Выполняет физические упражнения по показу в сочетании со словесной инструкцией инструктора по физической культуре (воспитателя). Принимает активное участие в подвижных играх с правилами. Осваивает координированные движения рук при выполнении действий с конструктором, крупной мозаикой, предметами одежды и обуви.</w:t>
      </w:r>
    </w:p>
    <w:p w14:paraId="7A576E68" w14:textId="663E9B95"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Целевые ориентиры на этапе завершения освоения Программы детьми с ЗПР к 7-8 годам.</w:t>
      </w:r>
    </w:p>
    <w:p w14:paraId="5FF86F6F" w14:textId="77777777" w:rsidR="00A35347" w:rsidRPr="00CE3F26" w:rsidRDefault="00A35347"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1. Социально-коммуникативное развитие</w:t>
      </w:r>
      <w:r w:rsidRPr="00CE3F26">
        <w:rPr>
          <w:rFonts w:ascii="Times New Roman" w:eastAsia="Times New Roman" w:hAnsi="Times New Roman" w:cs="Times New Roman"/>
          <w:sz w:val="28"/>
          <w:szCs w:val="28"/>
          <w:lang w:eastAsia="ru-RU"/>
        </w:rPr>
        <w:t xml:space="preserve">: осваивает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 xml:space="preserve">-познавательную форму общения с педагогическим работником и проявляет готовность к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 xml:space="preserve">-личностному общению, проявляет готовность и способность к общению с другими детьми, способен к адекватным межличностным отношениям, проявляет инициативу и самостоятельность в игре и общении, способен выбирать себе род занятий, участников по совместной деятельности, демонстрирует достаточный уровень игровой деятельности: способен к созданию замысла и развитию сюжета, к действиям в рамках роли, к ролевому взаимодействию, к коллективной игре, появляется способность к </w:t>
      </w:r>
      <w:proofErr w:type="spellStart"/>
      <w:r w:rsidRPr="00CE3F26">
        <w:rPr>
          <w:rFonts w:ascii="Times New Roman" w:eastAsia="Times New Roman" w:hAnsi="Times New Roman" w:cs="Times New Roman"/>
          <w:sz w:val="28"/>
          <w:szCs w:val="28"/>
          <w:lang w:eastAsia="ru-RU"/>
        </w:rPr>
        <w:t>децентрации</w:t>
      </w:r>
      <w:proofErr w:type="spellEnd"/>
      <w:r w:rsidRPr="00CE3F26">
        <w:rPr>
          <w:rFonts w:ascii="Times New Roman" w:eastAsia="Times New Roman" w:hAnsi="Times New Roman" w:cs="Times New Roman"/>
          <w:sz w:val="28"/>
          <w:szCs w:val="28"/>
          <w:lang w:eastAsia="ru-RU"/>
        </w:rPr>
        <w:t xml:space="preserve">, оптимизировано состояние эмоциональной сферы, снижается выраженность </w:t>
      </w:r>
      <w:proofErr w:type="spellStart"/>
      <w:r w:rsidRPr="00CE3F26">
        <w:rPr>
          <w:rFonts w:ascii="Times New Roman" w:eastAsia="Times New Roman" w:hAnsi="Times New Roman" w:cs="Times New Roman"/>
          <w:sz w:val="28"/>
          <w:szCs w:val="28"/>
          <w:lang w:eastAsia="ru-RU"/>
        </w:rPr>
        <w:t>дезадаптивных</w:t>
      </w:r>
      <w:proofErr w:type="spellEnd"/>
      <w:r w:rsidRPr="00CE3F26">
        <w:rPr>
          <w:rFonts w:ascii="Times New Roman" w:eastAsia="Times New Roman" w:hAnsi="Times New Roman" w:cs="Times New Roman"/>
          <w:sz w:val="28"/>
          <w:szCs w:val="28"/>
          <w:lang w:eastAsia="ru-RU"/>
        </w:rPr>
        <w:t xml:space="preserve"> форм поведения; способен учитывать интересы и чувства других, сопереживать неудачам и радоваться </w:t>
      </w:r>
      <w:r w:rsidRPr="00CE3F26">
        <w:rPr>
          <w:rFonts w:ascii="Times New Roman" w:eastAsia="Times New Roman" w:hAnsi="Times New Roman" w:cs="Times New Roman"/>
          <w:sz w:val="28"/>
          <w:szCs w:val="28"/>
          <w:lang w:eastAsia="ru-RU"/>
        </w:rPr>
        <w:lastRenderedPageBreak/>
        <w:t>успехам других, адекватно проявляет свои чувства, старается конструктивно разрешать конфликты, оценивает поступки других людей, литературных и персонажей мультфильмов, способен подчиняться правилам и социальным нормам во взаимоотношениях с педагогическим работником и другими детьми, может соблюдать правила безопасного поведения и личной гигиены, проявляет способность к волевым усилиям, совершенствуется регуляция и контроль деятельности, произвольная регуляция поведения, обладает начальными знаниями о себе и социальном мире, в котором он живет, овладевает основными культурными способами деятельности, обладает установкой положительного отношения к миру, к разным видам труда, другим людям и самому себе, обладает чувством собственного достоинства, стремится к самостоятельности, проявляет относительную независимость от педагогического работника, проявляет интерес к обучению в школе, готовится стать учеником.</w:t>
      </w:r>
    </w:p>
    <w:p w14:paraId="58D7CFB0"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2. Познавательное развитие:</w:t>
      </w:r>
      <w:r w:rsidRPr="00CE3F26">
        <w:rPr>
          <w:rFonts w:ascii="Times New Roman" w:eastAsia="Times New Roman" w:hAnsi="Times New Roman" w:cs="Times New Roman"/>
          <w:sz w:val="28"/>
          <w:szCs w:val="28"/>
          <w:lang w:eastAsia="ru-RU"/>
        </w:rPr>
        <w:t xml:space="preserve"> повышается уровень познавательной активности и мотивационных компонентов деятельности, задает вопросы, проявляет интерес к предметам и явлениям окружающего мира, улучшаются показатели развития внимания (объема, устойчивости, переключения и другое), произвольной регуляции поведения и деятельности, возрастает продуктивность слухоречевой и зрительной памяти, объем и прочность запоминания словесной и наглядной информации, осваивает элементарные логические операции не только на уровне наглядного мышления, но и в словесно-логическом плане (на уровне конкретно-понятийного мышления), может выделять существенные признаки, с помощью педагогического работника строит простейшие умозаключения и обобщения, осваивает приемы замещения и наглядного моделирования в игре, продуктивной деятельности, у ребенка сформированы элементарные пространственные представления и ориентировка во времени, ребенок осваивает количественный и порядковый счет в пределах десятка, обратный счет, состав числа из единиц, соотносит цифру и число, решает простые задачи с опорой на наглядность.</w:t>
      </w:r>
    </w:p>
    <w:p w14:paraId="6A476F06"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3. Речевое развитие:</w:t>
      </w:r>
      <w:r w:rsidRPr="00CE3F26">
        <w:rPr>
          <w:rFonts w:ascii="Times New Roman" w:eastAsia="Times New Roman" w:hAnsi="Times New Roman" w:cs="Times New Roman"/>
          <w:sz w:val="28"/>
          <w:szCs w:val="28"/>
          <w:lang w:eastAsia="ru-RU"/>
        </w:rPr>
        <w:t xml:space="preserve"> стремится к речевому общению, участвует в диалоге, обладает значительно возросшим объемом понимания речи и звуко-произносительными возможностями, осваивает основные лексико-грамматические средства языка, употребляет все части речи, усваивает значения новых слов на основе знаний о предметах и явлениях окружающего мира, обобщающие понятия в соответствии с возрастными возможностями, проявляет словотворчество, умеет строить простые распространенные предложения разных моделей, может строить монологические высказывания, которые приобретают большую цельность и связность: составлять рассказы по серии сюжетных картинок или по сюжетной картинке, на основе примеров из личного опыта, умеет анализировать и моделировать звуко-слоговой состав слова и состав предложения, владеет языковыми операциями, обеспечивающими овладение грамотой, знаком с произведениями детской </w:t>
      </w:r>
      <w:r w:rsidRPr="00CE3F26">
        <w:rPr>
          <w:rFonts w:ascii="Times New Roman" w:eastAsia="Times New Roman" w:hAnsi="Times New Roman" w:cs="Times New Roman"/>
          <w:sz w:val="28"/>
          <w:szCs w:val="28"/>
          <w:lang w:eastAsia="ru-RU"/>
        </w:rPr>
        <w:lastRenderedPageBreak/>
        <w:t>литературы, проявляет к ним интерес, знает и умеет пересказывать сказки, рассказывать стихи.</w:t>
      </w:r>
    </w:p>
    <w:p w14:paraId="517B1C16"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b/>
          <w:i/>
          <w:sz w:val="28"/>
          <w:szCs w:val="28"/>
          <w:lang w:eastAsia="ru-RU"/>
        </w:rPr>
      </w:pPr>
      <w:r w:rsidRPr="00CE3F26">
        <w:rPr>
          <w:rFonts w:ascii="Times New Roman" w:eastAsia="Times New Roman" w:hAnsi="Times New Roman" w:cs="Times New Roman"/>
          <w:b/>
          <w:i/>
          <w:sz w:val="28"/>
          <w:szCs w:val="28"/>
          <w:lang w:eastAsia="ru-RU"/>
        </w:rPr>
        <w:t>4. Художественно-эстетическое развитие:</w:t>
      </w:r>
    </w:p>
    <w:p w14:paraId="7AF148D6"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а) музыкальное развитие:</w:t>
      </w:r>
    </w:p>
    <w:p w14:paraId="15843993"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способен эмоционально реагировать на музыкальные произведения, знаком с основными культурными способами и видами музыкальной деятельности;</w:t>
      </w:r>
    </w:p>
    <w:p w14:paraId="0CA16B63"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способен выбирать себе род музыкальных занятий, адекватно проявляет свои чувства в процессе коллективной музыкальной деятельности и сотворчества;</w:t>
      </w:r>
    </w:p>
    <w:p w14:paraId="27A1642C"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проявляет творческую активность и способность к созданию новых образов в художественно-эстетической деятельности.</w:t>
      </w:r>
    </w:p>
    <w:p w14:paraId="758CB017"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б) художественное развитие:</w:t>
      </w:r>
    </w:p>
    <w:p w14:paraId="314C66D4"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ребенок осваивает основные культурные способы художественной деятельности, проявляет инициативу и самостоятельность в разных ее видах;</w:t>
      </w:r>
    </w:p>
    <w:p w14:paraId="5B11B240"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у ребенка развит интерес и основные умения в изобразительной деятельности (рисование, лепка, аппликация), в конструировании из разного материала (включая конструкторы, модули, бумагу, природный и иной материал);</w:t>
      </w:r>
    </w:p>
    <w:p w14:paraId="50F015EB"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использует в продуктивной деятельности знания, полученные в ходе экскурсий, наблюдений, знакомства с художественной литературой, картинным материалом, народным творчеством.</w:t>
      </w:r>
    </w:p>
    <w:p w14:paraId="046B1D10" w14:textId="092C4C91" w:rsidR="00F22F2C"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i/>
          <w:sz w:val="28"/>
          <w:szCs w:val="28"/>
          <w:lang w:eastAsia="ru-RU"/>
        </w:rPr>
        <w:t>5. Физическое развитие:</w:t>
      </w:r>
      <w:r w:rsidRPr="00CE3F26">
        <w:rPr>
          <w:rFonts w:ascii="Times New Roman" w:eastAsia="Times New Roman" w:hAnsi="Times New Roman" w:cs="Times New Roman"/>
          <w:sz w:val="28"/>
          <w:szCs w:val="28"/>
          <w:lang w:eastAsia="ru-RU"/>
        </w:rPr>
        <w:t xml:space="preserve"> у ребенка развита крупная и мелкая моторика, движения рук достаточно координированы, рука подготовлена к письму, подвижен, владеет основными движениями, их техникой, может контролировать свои движения и управлять ими, достаточно развита моторная память, запоминает и воспроизводит последовательность движений, обладает физическими качествами (сила, выносливость, гибкость и другое), развита способность к пространственной организации движений, </w:t>
      </w:r>
      <w:proofErr w:type="spellStart"/>
      <w:r w:rsidRPr="00CE3F26">
        <w:rPr>
          <w:rFonts w:ascii="Times New Roman" w:eastAsia="Times New Roman" w:hAnsi="Times New Roman" w:cs="Times New Roman"/>
          <w:sz w:val="28"/>
          <w:szCs w:val="28"/>
          <w:lang w:eastAsia="ru-RU"/>
        </w:rPr>
        <w:t>слухо</w:t>
      </w:r>
      <w:proofErr w:type="spellEnd"/>
      <w:r w:rsidRPr="00CE3F26">
        <w:rPr>
          <w:rFonts w:ascii="Times New Roman" w:eastAsia="Times New Roman" w:hAnsi="Times New Roman" w:cs="Times New Roman"/>
          <w:sz w:val="28"/>
          <w:szCs w:val="28"/>
          <w:lang w:eastAsia="ru-RU"/>
        </w:rPr>
        <w:t>-зрительно-моторной координации и чувству ритма, проявляет способность к выразительным движениям, импровизациям.</w:t>
      </w:r>
    </w:p>
    <w:p w14:paraId="407CE538" w14:textId="77777777" w:rsidR="00B17CDB" w:rsidRPr="00CE3F26" w:rsidRDefault="00F22F2C" w:rsidP="00D477AC">
      <w:pPr>
        <w:shd w:val="clear" w:color="auto" w:fill="FFFFFF"/>
        <w:tabs>
          <w:tab w:val="center" w:pos="5233"/>
        </w:tabs>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Влияние планируемых результатов освоения программы на формирование предпосылок к учебной деятельности</w:t>
      </w:r>
    </w:p>
    <w:p w14:paraId="63A392D5" w14:textId="599EE9D1" w:rsidR="00A35347" w:rsidRPr="00CE3F26" w:rsidRDefault="00A35347" w:rsidP="00D477AC">
      <w:pPr>
        <w:shd w:val="clear" w:color="auto" w:fill="FFFFFF"/>
        <w:tabs>
          <w:tab w:val="center" w:pos="5233"/>
        </w:tabs>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sz w:val="28"/>
          <w:szCs w:val="28"/>
          <w:lang w:eastAsia="ru-RU"/>
        </w:rPr>
        <w:t>Необходимыми условиями реализации Программы являются: соблюдение преемственности между всеми возрастными дошкольными группами, а также единство требований к воспитанию ребенка в дошкольной образовательной организации и в условиях семьи.</w:t>
      </w:r>
    </w:p>
    <w:p w14:paraId="1544E39A"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Целевые ориентиры Программы выступают основаниями преемственности дошкольного и начального общего образования за счет обеспечения равных стартовых возможностей на начальных этапах обучения в общеобразовательной организации. Развитие функционального базиса для формирования предпосылок универсальных учебных действий (далее - УУД) в коммуникативной, познавательной и регулятивной сферах является важнейшей задачей дошкольного образования.</w:t>
      </w:r>
    </w:p>
    <w:p w14:paraId="0EDC45D8"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На этапе завершения дошкольного образования специалисты и психолого-педагогический консилиум (далее - </w:t>
      </w:r>
      <w:proofErr w:type="spellStart"/>
      <w:r w:rsidRPr="00CE3F26">
        <w:rPr>
          <w:rFonts w:ascii="Times New Roman" w:eastAsia="Times New Roman" w:hAnsi="Times New Roman" w:cs="Times New Roman"/>
          <w:sz w:val="28"/>
          <w:szCs w:val="28"/>
          <w:lang w:eastAsia="ru-RU"/>
        </w:rPr>
        <w:t>ППк</w:t>
      </w:r>
      <w:proofErr w:type="spellEnd"/>
      <w:r w:rsidRPr="00CE3F26">
        <w:rPr>
          <w:rFonts w:ascii="Times New Roman" w:eastAsia="Times New Roman" w:hAnsi="Times New Roman" w:cs="Times New Roman"/>
          <w:sz w:val="28"/>
          <w:szCs w:val="28"/>
          <w:lang w:eastAsia="ru-RU"/>
        </w:rPr>
        <w:t>) Организации вырабатывают рекомендации для ПМПК по организации дальнейшего обучения в соответствии с требованиями Стандарта. В зависимости от того, на каком возрастном этапе с ребенком дошкольного возраста начиналась коррекционно-развивающая работа, от характера динамики развития, успешности коррекции и компенсации его недостатков происходит уточнение и дифференциация образовательных потребностей обучающихся, что становится основой для дифференциации условий дальнейшего образования и содержания коррекционно-развивающей работы, выработки рекомендаций по дальнейшему индивидуальному учебному плану. При разработке таких рекомендаций необходимо ориентироваться на современную психолого-педагогическую типологию задержки психического развития. Она выделяет три группы обучающихся с ЗПР по наиболее значимым и обобщенным психологическим качествам, определяющим феноменологию задержанного психического развития и особые образовательные потребности обучающихся с ЗПР при поступлении в образовательную организацию. Для соотнесения параметров развития выпускников дошкольных образовательных организаций рекомендуется анализировать и дифференцировать параметры познавательной деятельности, организационного и продуктивного компонента деятельности, коммуникации и обучаемости.</w:t>
      </w:r>
    </w:p>
    <w:p w14:paraId="33701A1B"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 анализе результативности коррекционно-образовательной работы на этапе ее завершения и выработки рекомендаций при определении дальнейшего обучения следует руководствоваться описанием следующих групп обучающихся:</w:t>
      </w:r>
    </w:p>
    <w:p w14:paraId="6EA63ED8"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Характерные особенности группы А (обучающиеся с ЗПР), которым может быть рекомендована федеральная адаптированная образовательная программа начального общего образования для обучающихся с задержкой психического развития вариант (вариант 7.1.) (далее - ФАОП НОО (вариант 7.1.).</w:t>
      </w:r>
    </w:p>
    <w:p w14:paraId="7AC5D7C8"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Познавательная деятельность: общее интеллектуальное развитие: по уровню и структуре - приближение к возрастной норме. Познавательная активность: по общему уровню - близкая к норме, неустойчивая, поверхностная, с признаками избирательности.</w:t>
      </w:r>
    </w:p>
    <w:p w14:paraId="12F4027A"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Организация и продуктивность мыслительной деятельности: саморегуляция и целенаправленность: недостаточная сформированность, неустойчивость мотивационного компонента продуктивности (ослабление контроля, колебания целенаправленности). Умственная работоспособность: достаточная - при наличии адекватной внутренней (интерес) или внешней мотивации, возможна </w:t>
      </w:r>
      <w:proofErr w:type="spellStart"/>
      <w:r w:rsidRPr="00CE3F26">
        <w:rPr>
          <w:rFonts w:ascii="Times New Roman" w:eastAsia="Times New Roman" w:hAnsi="Times New Roman" w:cs="Times New Roman"/>
          <w:sz w:val="28"/>
          <w:szCs w:val="28"/>
          <w:lang w:eastAsia="ru-RU"/>
        </w:rPr>
        <w:t>пресыщаемость</w:t>
      </w:r>
      <w:proofErr w:type="spellEnd"/>
      <w:r w:rsidRPr="00CE3F26">
        <w:rPr>
          <w:rFonts w:ascii="Times New Roman" w:eastAsia="Times New Roman" w:hAnsi="Times New Roman" w:cs="Times New Roman"/>
          <w:sz w:val="28"/>
          <w:szCs w:val="28"/>
          <w:lang w:eastAsia="ru-RU"/>
        </w:rPr>
        <w:t xml:space="preserve"> в субъективно сложных видах деятельности.</w:t>
      </w:r>
    </w:p>
    <w:p w14:paraId="360FCEAC"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Коммуникация: в условиях учебной деятельности: при понимании и способности к усвоению норм и правил коммуникации в учебной обстановке, неустойчивое их соблюдение в связи с мотивационной и личностной </w:t>
      </w:r>
      <w:r w:rsidRPr="00CE3F26">
        <w:rPr>
          <w:rFonts w:ascii="Times New Roman" w:eastAsia="Times New Roman" w:hAnsi="Times New Roman" w:cs="Times New Roman"/>
          <w:sz w:val="28"/>
          <w:szCs w:val="28"/>
          <w:lang w:eastAsia="ru-RU"/>
        </w:rPr>
        <w:lastRenderedPageBreak/>
        <w:t>незрелостью, недостатками произвольной саморегуляции. Вне учебной деятельности: демонстрируют навыки спонтанной, инициативной, но недостаточно упорядоченной и поверхностной коммуникации, порождаемой преимущественно эмоциональными стимулами.</w:t>
      </w:r>
    </w:p>
    <w:p w14:paraId="177879D9"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Характерные особенности группы В (обучающиеся с ЗПР), которым может быть рекомендована федеральная адаптированная образовательная программа начального общего образования обучающихся с задержкой психического развития вариант (вариант 7.2.) (далее - ФАОП НОО (вариант 7.2.).</w:t>
      </w:r>
    </w:p>
    <w:p w14:paraId="03E739C0"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Познавательная деятельность: общее интеллектуальное развитие: неравномерное по структуре, общий уровень - в границах низкой нормы или ниже нормы. Познавательная активность: сниженная, избирательная, поверхностная.</w:t>
      </w:r>
    </w:p>
    <w:p w14:paraId="589F2BE7" w14:textId="77777777" w:rsidR="00A35347" w:rsidRPr="00CE3F26" w:rsidRDefault="00A35347" w:rsidP="00D477A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Организация и продуктивность мыслительной деятельности: саморегуляция и целенаправленность: недостаточная сформированность, неустойчивость мотивационного компонента в сочетании с "органической" </w:t>
      </w:r>
      <w:proofErr w:type="spellStart"/>
      <w:r w:rsidRPr="00CE3F26">
        <w:rPr>
          <w:rFonts w:ascii="Times New Roman" w:eastAsia="Times New Roman" w:hAnsi="Times New Roman" w:cs="Times New Roman"/>
          <w:sz w:val="28"/>
          <w:szCs w:val="28"/>
          <w:lang w:eastAsia="ru-RU"/>
        </w:rPr>
        <w:t>деконцентрацией</w:t>
      </w:r>
      <w:proofErr w:type="spellEnd"/>
      <w:r w:rsidRPr="00CE3F26">
        <w:rPr>
          <w:rFonts w:ascii="Times New Roman" w:eastAsia="Times New Roman" w:hAnsi="Times New Roman" w:cs="Times New Roman"/>
          <w:sz w:val="28"/>
          <w:szCs w:val="28"/>
          <w:lang w:eastAsia="ru-RU"/>
        </w:rPr>
        <w:t xml:space="preserve"> внимания, дефицитом произвольной активности, склонностью к аффективной дезорганизации деятельности. Умственная работоспособность: пониженная, неравномерная - в связи с неустойчивостью мотивации, сочетающейся с повышенной истощаемостью, </w:t>
      </w:r>
      <w:proofErr w:type="spellStart"/>
      <w:r w:rsidRPr="00CE3F26">
        <w:rPr>
          <w:rFonts w:ascii="Times New Roman" w:eastAsia="Times New Roman" w:hAnsi="Times New Roman" w:cs="Times New Roman"/>
          <w:sz w:val="28"/>
          <w:szCs w:val="28"/>
          <w:lang w:eastAsia="ru-RU"/>
        </w:rPr>
        <w:t>пресыщаемостью</w:t>
      </w:r>
      <w:proofErr w:type="spellEnd"/>
      <w:r w:rsidRPr="00CE3F26">
        <w:rPr>
          <w:rFonts w:ascii="Times New Roman" w:eastAsia="Times New Roman" w:hAnsi="Times New Roman" w:cs="Times New Roman"/>
          <w:sz w:val="28"/>
          <w:szCs w:val="28"/>
          <w:lang w:eastAsia="ru-RU"/>
        </w:rPr>
        <w:t xml:space="preserve"> и когнитивными затруднениями.</w:t>
      </w:r>
    </w:p>
    <w:p w14:paraId="6D641CC0"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Коммуникация: в условиях учебной деятельности: при потенциальной способности к пониманию правил коммуникации в учебной обстановке, затрудненное и (или) неустойчивое усвоение и воспроизводство адекватных коммуникативных эталонов. Вне учебной деятельности: проявления инициативы и спонтанности в коммуникациях ограничены и носят, преимущественно, реактивный и малоконструктивный характер при обедненном репертуаре и невысоком качестве коммуникативных средств.</w:t>
      </w:r>
    </w:p>
    <w:p w14:paraId="34AFD7CE"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Обучаемость: когнитивный и мотивационный ресурсы обучаемости вариативны, но в целом ограничены. Зона ближайшего развития ребенка, входящего в данную группу, уточняется и корректируется в процессе обучения.</w:t>
      </w:r>
    </w:p>
    <w:p w14:paraId="58F6BC99"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Характерные особенности группы С (обучающиеся с ЗПР), которым может быть рекомендована ФАОП НОО (вариант 7.2.) при условии индивидуализации специальных образовательных условий.</w:t>
      </w:r>
    </w:p>
    <w:p w14:paraId="0CAE0D5B"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Познавательная деятельность: общее интеллектуальное развитие: по уровню и структуре - приближение к легкой умственной отсталости. Познавательная активность: сниженная, ситуационная, быстро угасающая.</w:t>
      </w:r>
    </w:p>
    <w:p w14:paraId="0C431263"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Организация и продуктивность мыслительной деятельности: саморегуляция и целенаправленность: несформированность устойчивых форм саморегуляции и произвольной активности. Умственная работоспособность: низкая, неравномерная - в связи с когнитивными нарушениями, сниженной мотивацией, </w:t>
      </w:r>
      <w:proofErr w:type="spellStart"/>
      <w:r w:rsidRPr="00CE3F26">
        <w:rPr>
          <w:rFonts w:ascii="Times New Roman" w:eastAsia="Times New Roman" w:hAnsi="Times New Roman" w:cs="Times New Roman"/>
          <w:sz w:val="28"/>
          <w:szCs w:val="28"/>
          <w:lang w:eastAsia="ru-RU"/>
        </w:rPr>
        <w:t>деконцентрацией</w:t>
      </w:r>
      <w:proofErr w:type="spellEnd"/>
      <w:r w:rsidRPr="00CE3F26">
        <w:rPr>
          <w:rFonts w:ascii="Times New Roman" w:eastAsia="Times New Roman" w:hAnsi="Times New Roman" w:cs="Times New Roman"/>
          <w:sz w:val="28"/>
          <w:szCs w:val="28"/>
          <w:lang w:eastAsia="ru-RU"/>
        </w:rPr>
        <w:t xml:space="preserve"> внимания, инертностью, истощаемостью и быстрой </w:t>
      </w:r>
      <w:proofErr w:type="spellStart"/>
      <w:r w:rsidRPr="00CE3F26">
        <w:rPr>
          <w:rFonts w:ascii="Times New Roman" w:eastAsia="Times New Roman" w:hAnsi="Times New Roman" w:cs="Times New Roman"/>
          <w:sz w:val="28"/>
          <w:szCs w:val="28"/>
          <w:lang w:eastAsia="ru-RU"/>
        </w:rPr>
        <w:t>пресыщаемостью</w:t>
      </w:r>
      <w:proofErr w:type="spellEnd"/>
      <w:r w:rsidRPr="00CE3F26">
        <w:rPr>
          <w:rFonts w:ascii="Times New Roman" w:eastAsia="Times New Roman" w:hAnsi="Times New Roman" w:cs="Times New Roman"/>
          <w:sz w:val="28"/>
          <w:szCs w:val="28"/>
          <w:lang w:eastAsia="ru-RU"/>
        </w:rPr>
        <w:t>.</w:t>
      </w:r>
    </w:p>
    <w:p w14:paraId="04250788"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Коммуникация: в условиях учебной деятельности: выраженные трудности понимания правил коммуникации, преимущественное усвоение их на уровне стереотипов, часто реализуемых без учета контекста ситуации. Вне учебной деятельности: на фоне выраженного дефицита адекватных средств как вербальной, так и невербальной коммуникации, и низкой способности к пониманию смыслов и контекстов ситуаций взаимодействия с окружающими, речевая и поведенческая активность ребенка либо резко ограничена, либо хаотична, неконтролируема и не соотносима с содержанием задач коммуникации.</w:t>
      </w:r>
    </w:p>
    <w:p w14:paraId="1B9E9C4A" w14:textId="77777777" w:rsidR="00A35347" w:rsidRPr="00CE3F26" w:rsidRDefault="00A35347"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Обучаемость: когнитивный и мотивационный ресурсы обучаемости существенно ограничены. Зона ближайшего развития ребенка, входящего в данную группу, определяется в процессе диагностического обучения</w:t>
      </w:r>
    </w:p>
    <w:p w14:paraId="2F2E1C5F" w14:textId="77777777" w:rsidR="009C116E" w:rsidRPr="00CE3F26" w:rsidRDefault="009C116E" w:rsidP="00F02F02">
      <w:pPr>
        <w:shd w:val="clear" w:color="auto" w:fill="FFFFFF"/>
        <w:spacing w:after="0" w:line="240" w:lineRule="auto"/>
        <w:ind w:left="567" w:firstLine="709"/>
        <w:jc w:val="center"/>
        <w:rPr>
          <w:rFonts w:ascii="Times New Roman" w:eastAsia="Times New Roman" w:hAnsi="Times New Roman" w:cs="Times New Roman"/>
          <w:b/>
          <w:sz w:val="28"/>
          <w:szCs w:val="28"/>
          <w:lang w:eastAsia="ru-RU"/>
        </w:rPr>
      </w:pPr>
    </w:p>
    <w:p w14:paraId="27D41492" w14:textId="6EF66D05" w:rsidR="0045321C" w:rsidRPr="00CE3F26" w:rsidRDefault="009C116E" w:rsidP="005509D6">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1.1.5. </w:t>
      </w:r>
      <w:r w:rsidR="0045321C" w:rsidRPr="00CE3F26">
        <w:rPr>
          <w:rFonts w:ascii="Times New Roman" w:eastAsia="Times New Roman" w:hAnsi="Times New Roman" w:cs="Times New Roman"/>
          <w:b/>
          <w:sz w:val="28"/>
          <w:szCs w:val="28"/>
          <w:lang w:eastAsia="ru-RU"/>
        </w:rPr>
        <w:t>Оценивание качества образовательной деятельности.</w:t>
      </w:r>
    </w:p>
    <w:p w14:paraId="5E40627E"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Развивающее оценивание качества образовательной деятельности по Программе.</w:t>
      </w:r>
    </w:p>
    <w:p w14:paraId="670F65B8"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Оценивание качества образовательной деятельности, осуществляемой Организацией по Программе, представляет собой важную составную часть данной образовательной деятельности, направленную на ее усовершенствование.</w:t>
      </w:r>
    </w:p>
    <w:p w14:paraId="54BE3DE7"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Концептуальные основания такой оценки определяются требованиями Федерального закона от 29 декабря 2012 г. № 273-ФЗ "Об образовании в Российской Федерации"</w:t>
      </w:r>
      <w:r w:rsidRPr="00CE3F26">
        <w:rPr>
          <w:rFonts w:ascii="Times New Roman" w:eastAsia="Times New Roman" w:hAnsi="Times New Roman" w:cs="Times New Roman"/>
          <w:sz w:val="28"/>
          <w:szCs w:val="28"/>
          <w:vertAlign w:val="superscript"/>
          <w:lang w:eastAsia="ru-RU"/>
        </w:rPr>
        <w:t>2</w:t>
      </w:r>
      <w:r w:rsidRPr="00CE3F26">
        <w:rPr>
          <w:rFonts w:ascii="Times New Roman" w:eastAsia="Times New Roman" w:hAnsi="Times New Roman" w:cs="Times New Roman"/>
          <w:sz w:val="28"/>
          <w:szCs w:val="28"/>
          <w:lang w:eastAsia="ru-RU"/>
        </w:rPr>
        <w:t>, а также Стандарта, в котором определены государственные гарантии качества образования.</w:t>
      </w:r>
    </w:p>
    <w:p w14:paraId="21599CA3"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Оценивание качества, то есть оценивание соответствия образовательной деятельности, реализуемой Организацией, заданным требованиям Стандарта и Программы в дошкольном образовании обучающихся с ОВЗ, направлено в первую очередь на оценивание созданных Организацией условий в процессе образовательной деятельности.</w:t>
      </w:r>
    </w:p>
    <w:p w14:paraId="05DAEB44"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b/>
          <w:bCs/>
          <w:i/>
          <w:iCs/>
          <w:sz w:val="28"/>
          <w:szCs w:val="28"/>
          <w:lang w:eastAsia="ru-RU"/>
        </w:rPr>
      </w:pPr>
      <w:r w:rsidRPr="00CE3F26">
        <w:rPr>
          <w:rFonts w:ascii="Times New Roman" w:eastAsia="Times New Roman" w:hAnsi="Times New Roman" w:cs="Times New Roman"/>
          <w:b/>
          <w:bCs/>
          <w:i/>
          <w:iCs/>
          <w:sz w:val="28"/>
          <w:szCs w:val="28"/>
          <w:lang w:eastAsia="ru-RU"/>
        </w:rPr>
        <w:t>Программой не предусматривается оценивание качества образовательной деятельности Организации на основе достижения детьми с ОВЗ планируемых результатов освоения Программы.</w:t>
      </w:r>
    </w:p>
    <w:p w14:paraId="3A803F35"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Целевые ориентиры, представленные в Программе:</w:t>
      </w:r>
    </w:p>
    <w:p w14:paraId="6505B43C"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не подлежат непосредственной оценке;</w:t>
      </w:r>
    </w:p>
    <w:p w14:paraId="26E055CA"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не являются непосредственным основанием оценки как итогового, так и промежуточного уровня развития обучающихся с ОВЗ;</w:t>
      </w:r>
    </w:p>
    <w:p w14:paraId="0747E0C1"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не являются основанием для их формального сравнения с реальными достижениями обучающихся с ОВЗ;</w:t>
      </w:r>
    </w:p>
    <w:p w14:paraId="6B8612B2"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не являются основой объективной оценки соответствия, установленным требованиям образовательной деятельности и подготовки обучающихся;</w:t>
      </w:r>
    </w:p>
    <w:p w14:paraId="1188148D"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не являются непосредственным основанием при оценке качества образования.</w:t>
      </w:r>
    </w:p>
    <w:p w14:paraId="2C892FA1"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Степень реального развития обозначенных целевых ориентиров и способности ребенка их проявлять к моменту перехода на следующий уровень </w:t>
      </w:r>
      <w:r w:rsidRPr="00CE3F26">
        <w:rPr>
          <w:rFonts w:ascii="Times New Roman" w:eastAsia="Times New Roman" w:hAnsi="Times New Roman" w:cs="Times New Roman"/>
          <w:sz w:val="28"/>
          <w:szCs w:val="28"/>
          <w:lang w:eastAsia="ru-RU"/>
        </w:rPr>
        <w:lastRenderedPageBreak/>
        <w:t>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14:paraId="25F4F521"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Программа строится на основе общих закономерностей развития личности обучающихся дошкольного возраста, с ОВЗ с учетом сенситивных периодов в развитии. Обучающиеся с различными недостатками в физическом и (или) психическом развитии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Организации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14:paraId="416CAAF6"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Программой предусмотрена система мониторинга динамики развития обучающихся, динамики их образовательных достижений, основанная на методе наблюдения и включающая:</w:t>
      </w:r>
    </w:p>
    <w:p w14:paraId="00E76D26"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14:paraId="4952ECBF" w14:textId="41C12ABA" w:rsidR="002F752C" w:rsidRPr="00CE3F26" w:rsidRDefault="0045321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w:t>
      </w:r>
      <w:r w:rsidR="002F752C" w:rsidRPr="00CE3F26">
        <w:rPr>
          <w:rFonts w:ascii="Times New Roman" w:eastAsia="Times New Roman" w:hAnsi="Times New Roman" w:cs="Times New Roman"/>
          <w:sz w:val="28"/>
          <w:szCs w:val="28"/>
          <w:lang w:eastAsia="ru-RU"/>
        </w:rPr>
        <w:t xml:space="preserve">) </w:t>
      </w:r>
      <w:r w:rsidR="009C116E" w:rsidRPr="00CE3F26">
        <w:rPr>
          <w:rFonts w:ascii="Times New Roman" w:eastAsia="Times New Roman" w:hAnsi="Times New Roman" w:cs="Times New Roman"/>
          <w:sz w:val="28"/>
          <w:szCs w:val="28"/>
          <w:lang w:eastAsia="ru-RU"/>
        </w:rPr>
        <w:t>индивидуальные образовательные маршруты</w:t>
      </w:r>
      <w:r w:rsidR="002F752C" w:rsidRPr="00CE3F26">
        <w:rPr>
          <w:rFonts w:ascii="Times New Roman" w:eastAsia="Times New Roman" w:hAnsi="Times New Roman" w:cs="Times New Roman"/>
          <w:sz w:val="28"/>
          <w:szCs w:val="28"/>
          <w:lang w:eastAsia="ru-RU"/>
        </w:rPr>
        <w:t xml:space="preserve"> развития ребенка с ОВЗ;</w:t>
      </w:r>
    </w:p>
    <w:p w14:paraId="0D514018"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Прог</w:t>
      </w:r>
      <w:r w:rsidR="0045321C" w:rsidRPr="00CE3F26">
        <w:rPr>
          <w:rFonts w:ascii="Times New Roman" w:eastAsia="Times New Roman" w:hAnsi="Times New Roman" w:cs="Times New Roman"/>
          <w:sz w:val="28"/>
          <w:szCs w:val="28"/>
          <w:lang w:eastAsia="ru-RU"/>
        </w:rPr>
        <w:t xml:space="preserve">рамма предоставляет </w:t>
      </w:r>
      <w:r w:rsidRPr="00CE3F26">
        <w:rPr>
          <w:rFonts w:ascii="Times New Roman" w:eastAsia="Times New Roman" w:hAnsi="Times New Roman" w:cs="Times New Roman"/>
          <w:sz w:val="28"/>
          <w:szCs w:val="28"/>
          <w:lang w:eastAsia="ru-RU"/>
        </w:rPr>
        <w:t>право самостоятельного выбора инструментов педагогической и психологической диагностики развития обучающихся, в том числе, его динамики.</w:t>
      </w:r>
    </w:p>
    <w:p w14:paraId="01149C75"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соответствии со Стандартом дошкольного образования и принципами Программы оценка качества образовательной деятельности по Программе:</w:t>
      </w:r>
    </w:p>
    <w:p w14:paraId="0EC2EFC7"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поддерживает ценности развития и позитивной социализации ребенка раннего и дошкольного возраста с ОВЗ;</w:t>
      </w:r>
    </w:p>
    <w:p w14:paraId="67754C68"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учитывает факт разнообразия путей развития ребенка с ОВЗ в условиях современного общества;</w:t>
      </w:r>
    </w:p>
    <w:p w14:paraId="1A011015"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ориентирует систему дошкольного образования на поддержку вариативных организационных форм дошкольного образования для обучающихся с ОВЗ;</w:t>
      </w:r>
    </w:p>
    <w:p w14:paraId="35D2ACC7"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4) обеспечивает выбор методов и инструментов оценивания для семьи, образовательной организации и для педагогических работников Организации в соответствии:</w:t>
      </w:r>
    </w:p>
    <w:p w14:paraId="6E3B1C24" w14:textId="77777777" w:rsidR="002F752C" w:rsidRPr="00CE3F26" w:rsidRDefault="002F752C" w:rsidP="005509D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разнообразия вариантов развития обучающихся с ОВЗ в дошкольном детстве;</w:t>
      </w:r>
    </w:p>
    <w:p w14:paraId="6CB386B7"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разнообразия вариантов образовательной и коррекционно-реабилитационной среды;</w:t>
      </w:r>
    </w:p>
    <w:p w14:paraId="3E43FB37"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разнообразия местных условий в разных регионах и муниципальных образованиях Российской Федерации;</w:t>
      </w:r>
    </w:p>
    <w:p w14:paraId="510933A3"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5) представляет собой основу для развивающего управления программами дошкольного образования для обучающихся с ОВЗ на уровне Организации, учредителя, региона, страны, обеспечивая тем самым качество </w:t>
      </w:r>
      <w:r w:rsidRPr="00CE3F26">
        <w:rPr>
          <w:rFonts w:ascii="Times New Roman" w:eastAsia="Times New Roman" w:hAnsi="Times New Roman" w:cs="Times New Roman"/>
          <w:sz w:val="28"/>
          <w:szCs w:val="28"/>
          <w:lang w:eastAsia="ru-RU"/>
        </w:rPr>
        <w:lastRenderedPageBreak/>
        <w:t>основных образовательных программ дошкольного образования в разных условиях их реализации в масштабах всей страны.</w:t>
      </w:r>
    </w:p>
    <w:p w14:paraId="690ED911"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Система оценки качества реализации Программы дошкольного образова</w:t>
      </w:r>
      <w:r w:rsidR="00AC4F99" w:rsidRPr="00CE3F26">
        <w:rPr>
          <w:rFonts w:ascii="Times New Roman" w:eastAsia="Times New Roman" w:hAnsi="Times New Roman" w:cs="Times New Roman"/>
          <w:sz w:val="28"/>
          <w:szCs w:val="28"/>
          <w:lang w:eastAsia="ru-RU"/>
        </w:rPr>
        <w:t xml:space="preserve">ния обучающихся с ОВЗ </w:t>
      </w:r>
      <w:r w:rsidRPr="00CE3F26">
        <w:rPr>
          <w:rFonts w:ascii="Times New Roman" w:eastAsia="Times New Roman" w:hAnsi="Times New Roman" w:cs="Times New Roman"/>
          <w:sz w:val="28"/>
          <w:szCs w:val="28"/>
          <w:lang w:eastAsia="ru-RU"/>
        </w:rPr>
        <w:t>должна обеспечивать участие всех участников образовательных отношений и в то же время выполнять свою основную задачу - обеспечивать развитие системы дошкольного образования в соответствии с принципами и требованиями Стандарта.</w:t>
      </w:r>
    </w:p>
    <w:p w14:paraId="79AA4DBE"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Программой предусмотрены следующие уровни системы оценки качества:</w:t>
      </w:r>
    </w:p>
    <w:p w14:paraId="157579CC"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диагностика развития ребенка дошкольного возраста с ОВЗ,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ОВЗ по Программе;</w:t>
      </w:r>
    </w:p>
    <w:p w14:paraId="56CE3FAE"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внутренняя оценка, самооценка Организации;</w:t>
      </w:r>
    </w:p>
    <w:p w14:paraId="416DD55F"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внешняя оценка Организации, в том числе независимая профессиональная и общественная оценка.</w:t>
      </w:r>
    </w:p>
    <w:p w14:paraId="2D9F6B37"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На уровне образовательной организации система оценки качества реализации Программы решает задачи:</w:t>
      </w:r>
    </w:p>
    <w:p w14:paraId="57E0DE51"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повышения качества реализации программы дошкольного образования;</w:t>
      </w:r>
    </w:p>
    <w:p w14:paraId="68BDB240"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реализации требований Стандарта к структуре, условиям и целевым ориентирам основной образовательной программы дошкольной организации;</w:t>
      </w:r>
    </w:p>
    <w:p w14:paraId="506C1F82"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обеспечения объективной экспертизы деятельности Организации в процессе оценки качества адаптированной программы дошкольного образования обучающихся с ОВЗ;</w:t>
      </w:r>
    </w:p>
    <w:p w14:paraId="5F01AB65"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задания ориентиров педагогическим работникам в их профессиональной деятельности и перспектив развития самой Организации;</w:t>
      </w:r>
    </w:p>
    <w:p w14:paraId="5E19347B"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создания оснований преемственности между дошкольным и начальным общим образованием обучающихся с ОВЗ.</w:t>
      </w:r>
    </w:p>
    <w:p w14:paraId="07FF3704"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Важнейшим элементом системы обеспечения качества дошкольного образования в Организации является оценка качества психолого-педагогических условий реализации, адаптированной основной образовательной программы, и именно психолого-педагогические условия являются основным предметом оценки в предлагаемой системе оценки качества образования на уровне Организации, что позволяет выстроить систему оценки и повышения качества вариативного, развивающего дошкольного образования в соответствии со Стандартом посредством экспертизы условий реализации Программы. Ключевым уровнем оценки является уровень образовательного процесса, в котором непосредственно участвует ребенок с ОВЗ, его семья и педагогический коллектив Организации.</w:t>
      </w:r>
    </w:p>
    <w:p w14:paraId="64EE503E"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Система оценки качества дошкольного образования:</w:t>
      </w:r>
    </w:p>
    <w:p w14:paraId="258958C8"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должна быть сфокусирована на оценивании психолого-педагогических и других условий реализации Программы в Организации в пяти образовательных областях, определенных Стандартом;</w:t>
      </w:r>
    </w:p>
    <w:p w14:paraId="211FA69B"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учитывает образовательные предпочтения и удовлетворенность дошкольным образованием со стороны семьи ребенка;</w:t>
      </w:r>
    </w:p>
    <w:p w14:paraId="564759C1"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исключает использование оценки индивидуального развития ребенка в контексте оценки работы Организации;</w:t>
      </w:r>
    </w:p>
    <w:p w14:paraId="0A4B2BF7"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исключает унификацию и поддерживает вариативность форм и методов дошкольного образования;</w:t>
      </w:r>
    </w:p>
    <w:p w14:paraId="00E256F6"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способствует открытости по отношению к ожиданиям ребенка с ОВЗ, семьи, педагогических работников, общества и государства;</w:t>
      </w:r>
    </w:p>
    <w:p w14:paraId="062EBFA3" w14:textId="77777777" w:rsidR="002F752C" w:rsidRPr="00CE3F26"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включает как оценку педагогическими работниками Организации собственной работы, так и независимую профессиональную и общественную оценку условий образовательной деятельности в дошкольной образовательной организации;</w:t>
      </w:r>
    </w:p>
    <w:p w14:paraId="4A7A8065" w14:textId="3752F742" w:rsidR="002F752C" w:rsidRDefault="002F752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использует единые инструменты, оценивающие условия реализации программы в Организации, как для самоанализа, так и для внешнего оценивания.</w:t>
      </w:r>
    </w:p>
    <w:p w14:paraId="04E46A5C" w14:textId="49D0F48F" w:rsidR="00CE3F26" w:rsidRDefault="00CE3F26"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F8E4AB1" w14:textId="44996B66" w:rsidR="004458E5" w:rsidRPr="00CE3F26" w:rsidRDefault="009C116E" w:rsidP="00B455F5">
      <w:pPr>
        <w:shd w:val="clear" w:color="auto" w:fill="FFFFFF"/>
        <w:spacing w:after="0" w:line="240" w:lineRule="auto"/>
        <w:ind w:left="567" w:firstLine="709"/>
        <w:jc w:val="center"/>
        <w:outlineLvl w:val="2"/>
        <w:rPr>
          <w:rFonts w:ascii="Times New Roman" w:eastAsia="Times New Roman" w:hAnsi="Times New Roman" w:cs="Times New Roman"/>
          <w:b/>
          <w:bCs/>
          <w:sz w:val="32"/>
          <w:szCs w:val="28"/>
          <w:lang w:eastAsia="ru-RU"/>
        </w:rPr>
      </w:pPr>
      <w:bookmarkStart w:id="6" w:name="_Hlk139542287"/>
      <w:r w:rsidRPr="00CE3F26">
        <w:rPr>
          <w:rFonts w:ascii="Times New Roman" w:eastAsia="Times New Roman" w:hAnsi="Times New Roman" w:cs="Times New Roman"/>
          <w:b/>
          <w:bCs/>
          <w:sz w:val="32"/>
          <w:szCs w:val="28"/>
          <w:lang w:val="en-US" w:eastAsia="ru-RU"/>
        </w:rPr>
        <w:t>II</w:t>
      </w:r>
      <w:r w:rsidRPr="00CE3F26">
        <w:rPr>
          <w:rFonts w:ascii="Times New Roman" w:eastAsia="Times New Roman" w:hAnsi="Times New Roman" w:cs="Times New Roman"/>
          <w:b/>
          <w:bCs/>
          <w:sz w:val="32"/>
          <w:szCs w:val="28"/>
          <w:lang w:eastAsia="ru-RU"/>
        </w:rPr>
        <w:t xml:space="preserve">. </w:t>
      </w:r>
      <w:r w:rsidR="008238C6" w:rsidRPr="00CE3F26">
        <w:rPr>
          <w:rFonts w:ascii="Times New Roman" w:eastAsia="Times New Roman" w:hAnsi="Times New Roman" w:cs="Times New Roman"/>
          <w:b/>
          <w:bCs/>
          <w:sz w:val="32"/>
          <w:szCs w:val="28"/>
          <w:lang w:eastAsia="ru-RU"/>
        </w:rPr>
        <w:t>СОДЕРЖАТЕЛЬНЫЙ РАЗДЕЛ</w:t>
      </w:r>
    </w:p>
    <w:p w14:paraId="28EE86F4" w14:textId="77777777" w:rsidR="00073895" w:rsidRPr="00CE3F26" w:rsidRDefault="00073895" w:rsidP="00B455F5">
      <w:pPr>
        <w:shd w:val="clear" w:color="auto" w:fill="FFFFFF"/>
        <w:spacing w:after="0" w:line="240" w:lineRule="auto"/>
        <w:ind w:left="567" w:firstLine="709"/>
        <w:jc w:val="center"/>
        <w:outlineLvl w:val="2"/>
        <w:rPr>
          <w:rFonts w:ascii="Times New Roman" w:eastAsia="Times New Roman" w:hAnsi="Times New Roman" w:cs="Times New Roman"/>
          <w:b/>
          <w:bCs/>
          <w:sz w:val="32"/>
          <w:szCs w:val="28"/>
          <w:lang w:eastAsia="ru-RU"/>
        </w:rPr>
      </w:pPr>
    </w:p>
    <w:p w14:paraId="25C34DD4" w14:textId="18183694" w:rsidR="00785C42" w:rsidRPr="00CE3F26" w:rsidRDefault="004458E5"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2.1</w:t>
      </w:r>
      <w:r w:rsidR="002F752C" w:rsidRPr="00CE3F26">
        <w:rPr>
          <w:rFonts w:ascii="Times New Roman" w:eastAsia="Times New Roman" w:hAnsi="Times New Roman" w:cs="Times New Roman"/>
          <w:b/>
          <w:sz w:val="28"/>
          <w:szCs w:val="28"/>
          <w:lang w:eastAsia="ru-RU"/>
        </w:rPr>
        <w:t xml:space="preserve">. </w:t>
      </w:r>
      <w:bookmarkStart w:id="7" w:name="_Hlk139543968"/>
      <w:r w:rsidR="00785C42" w:rsidRPr="00CE3F26">
        <w:rPr>
          <w:rFonts w:ascii="Times New Roman" w:eastAsia="Times New Roman" w:hAnsi="Times New Roman" w:cs="Times New Roman"/>
          <w:b/>
          <w:sz w:val="28"/>
          <w:szCs w:val="28"/>
          <w:lang w:eastAsia="ru-RU"/>
        </w:rPr>
        <w:t>Описание образовательной деятельности</w:t>
      </w:r>
      <w:r w:rsidR="00AB069F" w:rsidRPr="00CE3F26">
        <w:rPr>
          <w:rFonts w:ascii="Times New Roman" w:eastAsia="Times New Roman" w:hAnsi="Times New Roman" w:cs="Times New Roman"/>
          <w:b/>
          <w:sz w:val="28"/>
          <w:szCs w:val="28"/>
          <w:lang w:eastAsia="ru-RU"/>
        </w:rPr>
        <w:t xml:space="preserve"> </w:t>
      </w:r>
      <w:r w:rsidR="00785C42" w:rsidRPr="00CE3F26">
        <w:rPr>
          <w:rFonts w:ascii="Times New Roman" w:eastAsia="Times New Roman" w:hAnsi="Times New Roman" w:cs="Times New Roman"/>
          <w:b/>
          <w:sz w:val="28"/>
          <w:szCs w:val="28"/>
          <w:lang w:eastAsia="ru-RU"/>
        </w:rPr>
        <w:t>в соответствии с</w:t>
      </w:r>
      <w:r w:rsidR="00785C42" w:rsidRPr="00CE3F26">
        <w:rPr>
          <w:rFonts w:ascii="Times New Roman" w:eastAsia="Times New Roman" w:hAnsi="Times New Roman" w:cs="Times New Roman"/>
          <w:sz w:val="28"/>
          <w:szCs w:val="28"/>
          <w:lang w:eastAsia="ru-RU"/>
        </w:rPr>
        <w:t xml:space="preserve"> </w:t>
      </w:r>
      <w:r w:rsidR="00785C42" w:rsidRPr="00CE3F26">
        <w:rPr>
          <w:rFonts w:ascii="Times New Roman" w:eastAsia="Times New Roman" w:hAnsi="Times New Roman" w:cs="Times New Roman"/>
          <w:b/>
          <w:sz w:val="28"/>
          <w:szCs w:val="28"/>
          <w:lang w:eastAsia="ru-RU"/>
        </w:rPr>
        <w:t>направлениями р</w:t>
      </w:r>
      <w:r w:rsidR="00AB069F" w:rsidRPr="00CE3F26">
        <w:rPr>
          <w:rFonts w:ascii="Times New Roman" w:eastAsia="Times New Roman" w:hAnsi="Times New Roman" w:cs="Times New Roman"/>
          <w:b/>
          <w:sz w:val="28"/>
          <w:szCs w:val="28"/>
          <w:lang w:eastAsia="ru-RU"/>
        </w:rPr>
        <w:t>азвития ребенка</w:t>
      </w:r>
      <w:r w:rsidR="00785C42" w:rsidRPr="00CE3F26">
        <w:rPr>
          <w:rFonts w:ascii="Times New Roman" w:eastAsia="Times New Roman" w:hAnsi="Times New Roman" w:cs="Times New Roman"/>
          <w:b/>
          <w:sz w:val="28"/>
          <w:szCs w:val="28"/>
          <w:lang w:eastAsia="ru-RU"/>
        </w:rPr>
        <w:t>.</w:t>
      </w:r>
    </w:p>
    <w:bookmarkEnd w:id="7"/>
    <w:p w14:paraId="60473DEA" w14:textId="3816CA0F" w:rsidR="004458E5" w:rsidRPr="00CE3F26" w:rsidRDefault="004458E5" w:rsidP="00A2595D">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073895" w:rsidRPr="00CE3F26">
        <w:rPr>
          <w:rFonts w:ascii="Times New Roman" w:eastAsia="Times New Roman" w:hAnsi="Times New Roman" w:cs="Times New Roman"/>
          <w:b/>
          <w:sz w:val="28"/>
          <w:szCs w:val="28"/>
          <w:lang w:eastAsia="ru-RU"/>
        </w:rPr>
        <w:t>1</w:t>
      </w:r>
      <w:r w:rsidRPr="00CE3F26">
        <w:rPr>
          <w:rFonts w:ascii="Times New Roman" w:eastAsia="Times New Roman" w:hAnsi="Times New Roman" w:cs="Times New Roman"/>
          <w:b/>
          <w:sz w:val="28"/>
          <w:szCs w:val="28"/>
          <w:lang w:eastAsia="ru-RU"/>
        </w:rPr>
        <w:t xml:space="preserve">.1. </w:t>
      </w:r>
      <w:r w:rsidR="00CD261C" w:rsidRPr="00CE3F26">
        <w:rPr>
          <w:rFonts w:ascii="Times New Roman" w:eastAsia="Times New Roman" w:hAnsi="Times New Roman" w:cs="Times New Roman"/>
          <w:b/>
          <w:sz w:val="28"/>
          <w:szCs w:val="28"/>
          <w:lang w:eastAsia="ru-RU"/>
        </w:rPr>
        <w:t>Социально-коммуникативное развитие</w:t>
      </w:r>
    </w:p>
    <w:bookmarkEnd w:id="6"/>
    <w:p w14:paraId="4D0C8933" w14:textId="77777777" w:rsidR="00CD261C" w:rsidRPr="00CE3F26" w:rsidRDefault="004458E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Социально-коммуникативное развитие </w:t>
      </w:r>
      <w:r w:rsidR="00CD261C" w:rsidRPr="00CE3F26">
        <w:rPr>
          <w:rFonts w:ascii="Times New Roman" w:eastAsia="Times New Roman" w:hAnsi="Times New Roman" w:cs="Times New Roman"/>
          <w:sz w:val="28"/>
          <w:szCs w:val="28"/>
          <w:lang w:eastAsia="ru-RU"/>
        </w:rPr>
        <w:t>в соответствии со Стандартом направлено на:</w:t>
      </w:r>
    </w:p>
    <w:p w14:paraId="74F84815" w14:textId="40679685"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усвоение норм и ценностей, принятых в обществе, включая моральные и нравственные ценности;</w:t>
      </w:r>
    </w:p>
    <w:p w14:paraId="73F256AB" w14:textId="497BF5AB"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представлений о малой родине и Отечестве, многообразии стран и народов мира;</w:t>
      </w:r>
    </w:p>
    <w:p w14:paraId="32F3E6DE" w14:textId="2EC087C4"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общения и взаимодействия ребенка с другими детьми и педагогическим работником;</w:t>
      </w:r>
    </w:p>
    <w:p w14:paraId="51EC9928" w14:textId="4D3D87DC"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социального и эмоционального интеллекта, эмоциональной отзывчивости, сопереживания, формирование готовности к совместной деятельности с другими детьми, формирование уважительного отношения и чувства принадлежности к своей семье и к сообществу обучающихся в Организации;</w:t>
      </w:r>
    </w:p>
    <w:p w14:paraId="7CBC6A72" w14:textId="1524DB9D"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становление самостоятельности, целенаправленности и саморегуляции собственных действий;</w:t>
      </w:r>
    </w:p>
    <w:p w14:paraId="634C8C3A" w14:textId="10390D96"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поддержку инициативы, самостоятельности и ответственности, обучающихся в различных видах деятельности;</w:t>
      </w:r>
    </w:p>
    <w:p w14:paraId="0AAC6DCE" w14:textId="4124E612" w:rsidR="00CD261C" w:rsidRPr="00CE3F26" w:rsidRDefault="00073895"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позитивных установок к различным видам труда и творчества;</w:t>
      </w:r>
    </w:p>
    <w:p w14:paraId="13FD3E6C" w14:textId="3F9B2791"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основ безопасного поведения в быту, социуме, природе.</w:t>
      </w:r>
      <w:r w:rsidR="00073895" w:rsidRPr="00CE3F26">
        <w:rPr>
          <w:rFonts w:ascii="Times New Roman" w:eastAsia="Times New Roman" w:hAnsi="Times New Roman" w:cs="Times New Roman"/>
          <w:sz w:val="28"/>
          <w:szCs w:val="28"/>
          <w:lang w:eastAsia="ru-RU"/>
        </w:rPr>
        <w:t xml:space="preserve"> </w:t>
      </w:r>
    </w:p>
    <w:p w14:paraId="75506CC1"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Цели, задачи и содержание области "Социально-коммуникативное развитие" обучающихся дошкольного возраста в условиях Организации представлены следующими разделами:</w:t>
      </w:r>
    </w:p>
    <w:p w14:paraId="296918CF"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Социализация, развитие общения, нравственное и патриотическое воспитание. Ребенок в семье и сообществе;</w:t>
      </w:r>
    </w:p>
    <w:p w14:paraId="3FE977DE"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Самообслуживание, самостоятельность, трудовое воспитание;</w:t>
      </w:r>
    </w:p>
    <w:p w14:paraId="7AA8621A" w14:textId="77777777" w:rsidR="004458E5"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основ безопасного поведения.</w:t>
      </w:r>
    </w:p>
    <w:p w14:paraId="2CF8AA85" w14:textId="77777777" w:rsidR="005B1E7E" w:rsidRPr="00CE3F26" w:rsidRDefault="00CD261C" w:rsidP="00A2595D">
      <w:pPr>
        <w:shd w:val="clear" w:color="auto" w:fill="FFFFFF"/>
        <w:spacing w:after="0" w:line="240" w:lineRule="auto"/>
        <w:ind w:firstLine="709"/>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Социализация, развитие общения, нравственное и патриотическое воспитание. Ребенок в семье и сообществе</w:t>
      </w:r>
    </w:p>
    <w:p w14:paraId="0E6DD214" w14:textId="77777777" w:rsidR="00CD261C" w:rsidRPr="00CE3F26" w:rsidRDefault="005B1E7E" w:rsidP="00A2595D">
      <w:pPr>
        <w:shd w:val="clear" w:color="auto" w:fill="FFFFFF"/>
        <w:spacing w:after="0" w:line="240" w:lineRule="auto"/>
        <w:ind w:firstLine="709"/>
        <w:jc w:val="both"/>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Общие задачи раздела:</w:t>
      </w:r>
    </w:p>
    <w:p w14:paraId="2620F82C" w14:textId="246D2002"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развивать общение и игровую деятельность: создавать условия для позитивной социализации и развития инициативы ребенка на основе сотрудничества с педагогическим работником и другими детьми; формировать умения и навыки общения в игровой деятельности; развивать коммуникативные способности обучающихся;</w:t>
      </w:r>
    </w:p>
    <w:p w14:paraId="59DD7E95" w14:textId="6CB33C28"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приобщать к элементарным общепринятым нормам и правилам взаимоотношений с другими детьми и педагогическим работником: поддерживать доброжелательное отношение обучающихся друг к другу и положительное взаимодействие обучающихся друг с другом в разных видах деятельности;</w:t>
      </w:r>
    </w:p>
    <w:p w14:paraId="214E08BA" w14:textId="2FDE01AB"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основы нравственной культуры;</w:t>
      </w:r>
    </w:p>
    <w:p w14:paraId="55B76F92" w14:textId="77777777" w:rsidR="008D0610"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тендерную, семейную, гражданскую принадлежности</w:t>
      </w:r>
      <w:r w:rsidRPr="00CE3F26">
        <w:rPr>
          <w:rFonts w:ascii="Times New Roman" w:eastAsia="Times New Roman" w:hAnsi="Times New Roman" w:cs="Times New Roman"/>
          <w:sz w:val="28"/>
          <w:szCs w:val="28"/>
          <w:lang w:eastAsia="ru-RU"/>
        </w:rPr>
        <w:t>;</w:t>
      </w:r>
      <w:r w:rsidR="00CD261C" w:rsidRPr="00CE3F26">
        <w:rPr>
          <w:rFonts w:ascii="Times New Roman" w:eastAsia="Times New Roman" w:hAnsi="Times New Roman" w:cs="Times New Roman"/>
          <w:sz w:val="28"/>
          <w:szCs w:val="28"/>
          <w:lang w:eastAsia="ru-RU"/>
        </w:rPr>
        <w:t xml:space="preserve"> </w:t>
      </w:r>
    </w:p>
    <w:p w14:paraId="49B17EF1" w14:textId="75C30583"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идентификацию обучающихся с членами семьи, другими детьми и педагогическим работником, способствовать развитию патриотических чувств;</w:t>
      </w:r>
    </w:p>
    <w:p w14:paraId="395FC64F" w14:textId="293EC3F7"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готовность к усвоению социокультурных и духовно-нравственных ценностей с учетом этнокультурной ситуации развития обучающихся.</w:t>
      </w:r>
    </w:p>
    <w:p w14:paraId="2A47879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детьми с ЗПР дошкольного возраста:</w:t>
      </w:r>
    </w:p>
    <w:p w14:paraId="152A4D62" w14:textId="142A464E"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обеспечивать адаптивную среду образования, способствующую освоению образовательной программы детьми с ЗПР;</w:t>
      </w:r>
    </w:p>
    <w:p w14:paraId="12E756AF" w14:textId="599587D5"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и поддерживать положительную самооценку, уверенность ребенка в собственных возможностях и способностях;</w:t>
      </w:r>
    </w:p>
    <w:p w14:paraId="4FF54640" w14:textId="160A2A9A"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мотивационно-</w:t>
      </w:r>
      <w:proofErr w:type="spellStart"/>
      <w:r w:rsidR="00CD261C" w:rsidRPr="00CE3F26">
        <w:rPr>
          <w:rFonts w:ascii="Times New Roman" w:eastAsia="Times New Roman" w:hAnsi="Times New Roman" w:cs="Times New Roman"/>
          <w:sz w:val="28"/>
          <w:szCs w:val="28"/>
          <w:lang w:eastAsia="ru-RU"/>
        </w:rPr>
        <w:t>потребностный</w:t>
      </w:r>
      <w:proofErr w:type="spellEnd"/>
      <w:r w:rsidR="00CD261C" w:rsidRPr="00CE3F26">
        <w:rPr>
          <w:rFonts w:ascii="Times New Roman" w:eastAsia="Times New Roman" w:hAnsi="Times New Roman" w:cs="Times New Roman"/>
          <w:sz w:val="28"/>
          <w:szCs w:val="28"/>
          <w:lang w:eastAsia="ru-RU"/>
        </w:rPr>
        <w:t xml:space="preserve">, </w:t>
      </w:r>
      <w:proofErr w:type="spellStart"/>
      <w:r w:rsidR="00CD261C" w:rsidRPr="00CE3F26">
        <w:rPr>
          <w:rFonts w:ascii="Times New Roman" w:eastAsia="Times New Roman" w:hAnsi="Times New Roman" w:cs="Times New Roman"/>
          <w:sz w:val="28"/>
          <w:szCs w:val="28"/>
          <w:lang w:eastAsia="ru-RU"/>
        </w:rPr>
        <w:t>когнитивно</w:t>
      </w:r>
      <w:proofErr w:type="spellEnd"/>
      <w:r w:rsidR="00CD261C" w:rsidRPr="00CE3F26">
        <w:rPr>
          <w:rFonts w:ascii="Times New Roman" w:eastAsia="Times New Roman" w:hAnsi="Times New Roman" w:cs="Times New Roman"/>
          <w:sz w:val="28"/>
          <w:szCs w:val="28"/>
          <w:lang w:eastAsia="ru-RU"/>
        </w:rPr>
        <w:t xml:space="preserve">-интеллектуальный, </w:t>
      </w:r>
      <w:proofErr w:type="spellStart"/>
      <w:r w:rsidR="00CD261C" w:rsidRPr="00CE3F26">
        <w:rPr>
          <w:rFonts w:ascii="Times New Roman" w:eastAsia="Times New Roman" w:hAnsi="Times New Roman" w:cs="Times New Roman"/>
          <w:sz w:val="28"/>
          <w:szCs w:val="28"/>
          <w:lang w:eastAsia="ru-RU"/>
        </w:rPr>
        <w:t>деятельностный</w:t>
      </w:r>
      <w:proofErr w:type="spellEnd"/>
      <w:r w:rsidR="00CD261C" w:rsidRPr="00CE3F26">
        <w:rPr>
          <w:rFonts w:ascii="Times New Roman" w:eastAsia="Times New Roman" w:hAnsi="Times New Roman" w:cs="Times New Roman"/>
          <w:sz w:val="28"/>
          <w:szCs w:val="28"/>
          <w:lang w:eastAsia="ru-RU"/>
        </w:rPr>
        <w:t xml:space="preserve"> компоненты культуры социальных отношений;</w:t>
      </w:r>
    </w:p>
    <w:p w14:paraId="0F94D474" w14:textId="6CDF77AE"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способствовать становлению произвольности (самостоятельности, целенаправленности и саморегуляции) собственных действий и поведения ребенка.</w:t>
      </w:r>
    </w:p>
    <w:p w14:paraId="5BA71964"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i/>
          <w:iCs/>
          <w:sz w:val="28"/>
          <w:szCs w:val="28"/>
          <w:lang w:eastAsia="ru-RU"/>
        </w:rPr>
      </w:pPr>
      <w:r w:rsidRPr="00CE3F26">
        <w:rPr>
          <w:rFonts w:ascii="Times New Roman" w:eastAsia="Times New Roman" w:hAnsi="Times New Roman" w:cs="Times New Roman"/>
          <w:i/>
          <w:iCs/>
          <w:sz w:val="28"/>
          <w:szCs w:val="28"/>
          <w:lang w:eastAsia="ru-RU"/>
        </w:rPr>
        <w:t>Содержание социально-коммуникативного развития направлено на:</w:t>
      </w:r>
    </w:p>
    <w:p w14:paraId="3485F476" w14:textId="7FAD4116"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поддержку спонтанной игры обучающихся, ее обогащение, обеспечение игрового времени и пространства;</w:t>
      </w:r>
    </w:p>
    <w:p w14:paraId="12001242" w14:textId="4E283FF5"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социального и эмоционального интеллекта, эмоциональной отзывчивости, сопереживания</w:t>
      </w:r>
      <w:r w:rsidRPr="00CE3F26">
        <w:rPr>
          <w:rFonts w:ascii="Times New Roman" w:eastAsia="Times New Roman" w:hAnsi="Times New Roman" w:cs="Times New Roman"/>
          <w:sz w:val="28"/>
          <w:szCs w:val="28"/>
          <w:lang w:eastAsia="ru-RU"/>
        </w:rPr>
        <w:t>;</w:t>
      </w:r>
    </w:p>
    <w:p w14:paraId="27C93B14" w14:textId="6E2C25CF"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общения и адекватного взаимодействия ребенка с педагогическим работником и другими детьми;</w:t>
      </w:r>
    </w:p>
    <w:p w14:paraId="6DEC4495" w14:textId="337C3A11"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 </w:t>
      </w:r>
      <w:r w:rsidR="00CD261C" w:rsidRPr="00CE3F26">
        <w:rPr>
          <w:rFonts w:ascii="Times New Roman" w:eastAsia="Times New Roman" w:hAnsi="Times New Roman" w:cs="Times New Roman"/>
          <w:sz w:val="28"/>
          <w:szCs w:val="28"/>
          <w:lang w:eastAsia="ru-RU"/>
        </w:rPr>
        <w:t>развитие умения обучающихся работать в группе с другими детьми, развитие готовности и способности к совместным играм с ними; формирование культуры межличностных отношений;</w:t>
      </w:r>
    </w:p>
    <w:p w14:paraId="1C0FEB90" w14:textId="1F594354"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основ нравственной культуры, усвоение норм и ценностей, принятых в обществе, включая моральные и нравственные;</w:t>
      </w:r>
    </w:p>
    <w:p w14:paraId="29CCA84A" w14:textId="3900B131"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представлений о малой родине и Отечестве,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w:t>
      </w:r>
    </w:p>
    <w:p w14:paraId="2B60E27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14:paraId="3BEE919A"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4A5492FE"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общения и игровой деятельности.</w:t>
      </w:r>
      <w:r w:rsidRPr="00CE3F26">
        <w:rPr>
          <w:rFonts w:ascii="Times New Roman" w:eastAsia="Times New Roman" w:hAnsi="Times New Roman" w:cs="Times New Roman"/>
          <w:sz w:val="28"/>
          <w:szCs w:val="28"/>
          <w:lang w:eastAsia="ru-RU"/>
        </w:rPr>
        <w:t xml:space="preserve"> Высокая коммуникативная активность в общении с педагогическим работником и другими детьми. Стремится к сюжетно-ролевой игре. В рамках предложенной педагогическим работником игры принимает разные роли, подражая педагогическим работником. Способен сам создать несложный игровой замысел ("Семья", "Больница"), но содержание игры заключается в подражании действиям педагогических работников в рамках выбранной темы. Самостоятельно подбирает игрушки и атрибуты для игры. В игре использует предметы-заместители, выполняет с ними игровые действия. Ориентируется на несложные правила игры. Стремится к игровому взаимодействию с другими детьми.</w:t>
      </w:r>
    </w:p>
    <w:p w14:paraId="2997F025"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элементарным общепринятым нормам и правилам взаимоотношения</w:t>
      </w:r>
      <w:r w:rsidRPr="00CE3F26">
        <w:rPr>
          <w:rFonts w:ascii="Times New Roman" w:eastAsia="Times New Roman" w:hAnsi="Times New Roman" w:cs="Times New Roman"/>
          <w:sz w:val="28"/>
          <w:szCs w:val="28"/>
          <w:lang w:eastAsia="ru-RU"/>
        </w:rPr>
        <w:t xml:space="preserve"> с другими детьми и педагогическим работником (в том числе моральным). Устанавливает и поддерживает положительные эмоциональные отношения с другими детьми в процессе деятельности (старшими и младшими), а также с педагогическим работником в соответствии с ситуацией. Проявляет понимание общих правил общения и поведения, старается их соблюдать, хотя не всегда может регулировать свое поведение. Адекватно реагирует на замечания педагогического работника.</w:t>
      </w:r>
    </w:p>
    <w:p w14:paraId="44E47510" w14:textId="77777777" w:rsidR="004458E5"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гендерной, семейной, гражданской принадлежности</w:t>
      </w:r>
      <w:r w:rsidRPr="00CE3F26">
        <w:rPr>
          <w:rFonts w:ascii="Times New Roman" w:eastAsia="Times New Roman" w:hAnsi="Times New Roman" w:cs="Times New Roman"/>
          <w:sz w:val="28"/>
          <w:szCs w:val="28"/>
          <w:lang w:eastAsia="ru-RU"/>
        </w:rPr>
        <w:t xml:space="preserve">. Имеет представления о себе и может назвать имя, пол, возраст. Имеет первичные гендерные представления (мальчики сильные и смелые, девочки нежные). Знает членов семьи и называет их по именам. Знает свои обязанности в семье и Организации. Одевается не всегда самостоятельно, после игры иногда требуется напоминание педагогического работника о необходимости убрать игрушки. Знает название своей страны, города, в котором живет, домашний адрес. Имеет представления о себе (имя, пол, возраст иногда путает). Знает членов семьи, может кратко рассказать о себе и своих близких, отвечая на вопросы. Знает некоторые свои обязанности, но затрудняется в их определении и делает это при помощи педагогического работника. При напоминании педагогического работника называет город, </w:t>
      </w:r>
      <w:r w:rsidRPr="00CE3F26">
        <w:rPr>
          <w:rFonts w:ascii="Times New Roman" w:eastAsia="Times New Roman" w:hAnsi="Times New Roman" w:cs="Times New Roman"/>
          <w:sz w:val="28"/>
          <w:szCs w:val="28"/>
          <w:lang w:eastAsia="ru-RU"/>
        </w:rPr>
        <w:lastRenderedPageBreak/>
        <w:t>улицу, на которой живет с родителям (законным представителям). Свою страну называет лишь с помощью педагогического работника.</w:t>
      </w:r>
    </w:p>
    <w:p w14:paraId="3DF60D6C" w14:textId="77777777" w:rsidR="00CD261C" w:rsidRPr="00CE3F26" w:rsidRDefault="004458E5"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Старшая </w:t>
      </w:r>
      <w:r w:rsidR="00CD261C" w:rsidRPr="00CE3F26">
        <w:rPr>
          <w:rFonts w:ascii="Times New Roman" w:eastAsia="Times New Roman" w:hAnsi="Times New Roman" w:cs="Times New Roman"/>
          <w:b/>
          <w:sz w:val="28"/>
          <w:szCs w:val="28"/>
          <w:lang w:eastAsia="ru-RU"/>
        </w:rPr>
        <w:t>группа (от 5 до 6 лет):</w:t>
      </w:r>
    </w:p>
    <w:p w14:paraId="236DAED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общения и игровой деятельности.</w:t>
      </w:r>
      <w:r w:rsidRPr="00CE3F26">
        <w:rPr>
          <w:rFonts w:ascii="Times New Roman" w:eastAsia="Times New Roman" w:hAnsi="Times New Roman" w:cs="Times New Roman"/>
          <w:sz w:val="28"/>
          <w:szCs w:val="28"/>
          <w:lang w:eastAsia="ru-RU"/>
        </w:rPr>
        <w:t xml:space="preserve"> Обладает высокой коммуникативной активностью. Включается в сотрудничество с педагогическим работником и другими детьми. По своей инициативе может организовать игру. Самостоятельно подбирает игрушки и атрибуты для игры, используя предметы-заместители. Отражает в игре действия с предметами и взаимоотношения людей. Самостоятельно развивает замысел и сюжетную линию. Доводит игровой замысел до конца. Принимает роль и действует в соответствии с принятой ролью. Самостоятельно отбирает разнообразные сюжеты игр, опираясь на опыт игровой деятельности и усвоенное содержание литературных произведений (рассказ, сказка, мультфильм), взаимодействуя с другими детьми по игре. Стремится договориться о распределении ролей, в игре использует ролевую речь. Придерживается игровых правил в дидактических играх. Контролирует соблюдение правил другими детьми (может возмутиться несправедливостью, пожаловаться воспитателю). Проявляет интерес к художественно-игровой деятельности: с увлечением участвует в театрализованных играх, осваивает различные роли.</w:t>
      </w:r>
    </w:p>
    <w:p w14:paraId="41D865D0"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элементарным общепринятым нормам и правилам взаимоотношения с обучающими и педагогическим работниками.</w:t>
      </w:r>
      <w:r w:rsidRPr="00CE3F26">
        <w:rPr>
          <w:rFonts w:ascii="Times New Roman" w:eastAsia="Times New Roman" w:hAnsi="Times New Roman" w:cs="Times New Roman"/>
          <w:sz w:val="28"/>
          <w:szCs w:val="28"/>
          <w:lang w:eastAsia="ru-RU"/>
        </w:rPr>
        <w:t xml:space="preserve"> Доброжелательно относится к другим детям, откликается на эмоции близких людей и друзей. Может пожалеть другого ребенка, обнять его, помочь, умеет делиться. Управляет своими чувствами (проявлениями огорчения). Выражает свои эмоции (радость, восторг, удивление, удовольствие, огорчение, обиду, грусть) с помощью речи, жестов, мимики. Имеет представления о том, что хорошо и можно, а что нельзя и плохо, может оценивать хорошие и плохие поступки, их анализировать. Самостоятельно выполняет правила поведения в Организации: соблюдает правила элементарной вежливости и проявляет отрицательное отношение к грубости, зависти, подлости и жадности. Умеет обращаться с просьбой и благодарить, примиряться и извиняться. Инициативен в общении на познавательные темы (задает вопросы, рассуждает). Умеет договариваться, стремится устанавливать неконфликтные отношения с детьми.</w:t>
      </w:r>
    </w:p>
    <w:p w14:paraId="25C6A6E5"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гендерной, семейной, гражданской принадлежности.</w:t>
      </w:r>
      <w:r w:rsidRPr="00CE3F26">
        <w:rPr>
          <w:rFonts w:ascii="Times New Roman" w:eastAsia="Times New Roman" w:hAnsi="Times New Roman" w:cs="Times New Roman"/>
          <w:sz w:val="28"/>
          <w:szCs w:val="28"/>
          <w:lang w:eastAsia="ru-RU"/>
        </w:rPr>
        <w:t xml:space="preserve"> Имеет представления о себе (имя, пол, возраст). Проявляет внимание к своему здоровью, интерес к знаниям о функционировании своего организма (об органах чувств, отдельных внутренних органах - сердце, легких, желудке), о возможных заболеваниях. Рассказывает о себе, делится впечатлениями. Может сравнить свое поведение с поведением других обучающихся (мальчиков и девочек) и педагогических работников. Имеет первичные гендерные представления (мальчики сильные и смелые, девочки нежные, их нужно защищать). Знает членов семьи и называет их по именам, их род занятий, осознает логику семейных отношений (кто кому кем </w:t>
      </w:r>
      <w:r w:rsidRPr="00CE3F26">
        <w:rPr>
          <w:rFonts w:ascii="Times New Roman" w:eastAsia="Times New Roman" w:hAnsi="Times New Roman" w:cs="Times New Roman"/>
          <w:sz w:val="28"/>
          <w:szCs w:val="28"/>
          <w:lang w:eastAsia="ru-RU"/>
        </w:rPr>
        <w:lastRenderedPageBreak/>
        <w:t>приходится). Знает свои обязанности в семье и Организации, стремится их выполнять. Владеет навыками самообслуживания (самостоятельно ест с помощью столовых приборов, одевается, убирает игрушки после игры). Знает название страны, города и улицы, на которой живет (подробный адрес, телефон). Имеет представление о том, что он является гражданином России.</w:t>
      </w:r>
    </w:p>
    <w:p w14:paraId="226D2F61"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(от 6 до 7-8 лет):</w:t>
      </w:r>
    </w:p>
    <w:p w14:paraId="51BF69A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общения и игровой деятельности</w:t>
      </w:r>
      <w:r w:rsidRPr="00CE3F26">
        <w:rPr>
          <w:rFonts w:ascii="Times New Roman" w:eastAsia="Times New Roman" w:hAnsi="Times New Roman" w:cs="Times New Roman"/>
          <w:sz w:val="28"/>
          <w:szCs w:val="28"/>
          <w:lang w:eastAsia="ru-RU"/>
        </w:rPr>
        <w:t xml:space="preserve">. Активно общается с педагогическим работником на уровне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 xml:space="preserve">-познавательного общения, способен к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-личностному общению. Самостоятельно придумывает новые и оригинальные сюжеты игр, творчески интерпретируя прошлый опыт игровой деятельности и содержание литературных произведений (рассказ, сказка, мультфильм), отражает в игре широкий круг событий. Проявляя осведомленность и представления об окружающем мире, объясняет другим детям содержание новых для них игровых действий. Стремится регулировать игровые отношения, аргументируя свою позицию. Взаимодействует с детьми по игре по игре, стремиться договориться о распределении ролей. Использует ролевую речь. Роль выразительная, устойчивая. Выполняет правила в игре и контролирует соблюдение правил другими детьми (может возмутиться несправедливостью, нарушением правил, пожаловаться воспитателю).</w:t>
      </w:r>
    </w:p>
    <w:p w14:paraId="3744846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элементарным нормам и правилам взаимоотношения</w:t>
      </w:r>
      <w:r w:rsidRPr="00CE3F26">
        <w:rPr>
          <w:rFonts w:ascii="Times New Roman" w:eastAsia="Times New Roman" w:hAnsi="Times New Roman" w:cs="Times New Roman"/>
          <w:sz w:val="28"/>
          <w:szCs w:val="28"/>
          <w:lang w:eastAsia="ru-RU"/>
        </w:rPr>
        <w:t xml:space="preserve"> с обучающимися и педагогическими работниками. Знает правила поведения и морально-этические нормы в соответствии с возрастными возможностями, в основном руководствуется ими. Взаимодействуя с товарищами по группе, стремясь удержать их от "плохих" поступков, объясняет возможные негативные последствия. Чутко реагирует на оценки педагогических работников и других обучающихся.</w:t>
      </w:r>
    </w:p>
    <w:p w14:paraId="5A985CBA" w14:textId="77777777" w:rsidR="004458E5"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гендерной, семейной, гражданской принадлежности</w:t>
      </w:r>
      <w:r w:rsidRPr="00CE3F26">
        <w:rPr>
          <w:rFonts w:ascii="Times New Roman" w:eastAsia="Times New Roman" w:hAnsi="Times New Roman" w:cs="Times New Roman"/>
          <w:sz w:val="28"/>
          <w:szCs w:val="28"/>
          <w:lang w:eastAsia="ru-RU"/>
        </w:rPr>
        <w:t>. Подробно рассказывает о себе (события биографии, увлечения) и своей семье, называя не только имена родителей (законных представителей), но и рассказывая об их профессиональных обязанностях. Знает, в какую школу пойдет. Может сказать, о какой профессии мечтает. Демонстрирует знания о достопримечательностях родного города, родной страны, о некоторых зарубежных странах. Проявляет патриотические чувства. Знает родной город, родную страну, гимн, флаг России, ощущает свою гражданскую принадлежность, проявляет чувство гордости за своих предков. Проявляет избирательный интерес к какой-либо сфере знаний или деятельности, в рассказе о них пользуется сложными речевыми конструкциями и некоторыми научными терминами.</w:t>
      </w:r>
    </w:p>
    <w:p w14:paraId="465A19C6" w14:textId="77777777" w:rsidR="004458E5" w:rsidRPr="00CE3F26" w:rsidRDefault="00CD261C" w:rsidP="00A2595D">
      <w:pPr>
        <w:shd w:val="clear" w:color="auto" w:fill="FFFFFF"/>
        <w:spacing w:after="0" w:line="240" w:lineRule="auto"/>
        <w:ind w:firstLine="709"/>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Самообслуживание, самостоятельность, трудовое воспитание</w:t>
      </w:r>
    </w:p>
    <w:p w14:paraId="3065368F" w14:textId="77777777" w:rsidR="00CD261C" w:rsidRPr="00CE3F26" w:rsidRDefault="005B1E7E" w:rsidP="00A2595D">
      <w:pPr>
        <w:shd w:val="clear" w:color="auto" w:fill="FFFFFF"/>
        <w:spacing w:after="0" w:line="240" w:lineRule="auto"/>
        <w:ind w:firstLine="709"/>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Общие задачи раздела</w:t>
      </w:r>
      <w:r w:rsidR="00CD261C" w:rsidRPr="00CE3F26">
        <w:rPr>
          <w:rFonts w:ascii="Times New Roman" w:eastAsia="Times New Roman" w:hAnsi="Times New Roman" w:cs="Times New Roman"/>
          <w:bCs/>
          <w:i/>
          <w:sz w:val="28"/>
          <w:szCs w:val="28"/>
          <w:lang w:eastAsia="ru-RU"/>
        </w:rPr>
        <w:t>:</w:t>
      </w:r>
    </w:p>
    <w:p w14:paraId="35EAE7D0" w14:textId="2402F90F"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 xml:space="preserve">формировать первичные трудовые умения и навыки: формировать интерес и способность к самостоятельным действиям с бытовыми предметами-орудиями (ложка, вилка, нож, совок, лопатка), к </w:t>
      </w:r>
      <w:r w:rsidR="00CD261C" w:rsidRPr="00CE3F26">
        <w:rPr>
          <w:rFonts w:ascii="Times New Roman" w:eastAsia="Times New Roman" w:hAnsi="Times New Roman" w:cs="Times New Roman"/>
          <w:sz w:val="28"/>
          <w:szCs w:val="28"/>
          <w:lang w:eastAsia="ru-RU"/>
        </w:rPr>
        <w:lastRenderedPageBreak/>
        <w:t>самообслуживанию и элементарному бытовому труду (в помещении и на улице); поощрять инициативу и самостоятельность обучающихся в организации труда под руководством педагогического работника;</w:t>
      </w:r>
    </w:p>
    <w:p w14:paraId="0FCBE491" w14:textId="6AE210A8"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воспитывать ценностное отношение к собственному труду, труду других людей и его результатам: развивать способность проявлять себя как субъект трудовой деятельности; предоставлять возможности для самовыражения обучающихся в индивидуальных, групповых и коллективных формах труда;</w:t>
      </w:r>
    </w:p>
    <w:p w14:paraId="1D2BBA60" w14:textId="77777777" w:rsidR="008D0610"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 xml:space="preserve">формировать первичные представления о труде педагогических работников, его роли в обществе и жизни каждого человека: поддерживать спонтанные игры обучающихся и обогащать их через наблюдения за трудовой деятельностью педагогических работников и организацию содержательных сюжетно-ролевых игр; </w:t>
      </w:r>
    </w:p>
    <w:p w14:paraId="1C0C4587" w14:textId="704C45D0"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готовность к усвоению принятых в обществе правил и норм поведения, связанных с разными видами и формами труда, в интересах человека, семьи, общества;</w:t>
      </w:r>
    </w:p>
    <w:p w14:paraId="1DD3FE06" w14:textId="05B3737C"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w:t>
      </w:r>
      <w:r w:rsidRPr="00CE3F26">
        <w:rPr>
          <w:rFonts w:ascii="Times New Roman" w:eastAsia="Times New Roman" w:hAnsi="Times New Roman" w:cs="Times New Roman"/>
          <w:sz w:val="28"/>
          <w:szCs w:val="28"/>
          <w:lang w:eastAsia="ru-RU"/>
        </w:rPr>
        <w:t>вать</w:t>
      </w:r>
      <w:r w:rsidR="00CD261C" w:rsidRPr="00CE3F26">
        <w:rPr>
          <w:rFonts w:ascii="Times New Roman" w:eastAsia="Times New Roman" w:hAnsi="Times New Roman" w:cs="Times New Roman"/>
          <w:sz w:val="28"/>
          <w:szCs w:val="28"/>
          <w:lang w:eastAsia="ru-RU"/>
        </w:rPr>
        <w:t xml:space="preserve"> социальн</w:t>
      </w:r>
      <w:r w:rsidRPr="00CE3F26">
        <w:rPr>
          <w:rFonts w:ascii="Times New Roman" w:eastAsia="Times New Roman" w:hAnsi="Times New Roman" w:cs="Times New Roman"/>
          <w:sz w:val="28"/>
          <w:szCs w:val="28"/>
          <w:lang w:eastAsia="ru-RU"/>
        </w:rPr>
        <w:t>ый</w:t>
      </w:r>
      <w:r w:rsidR="00CD261C" w:rsidRPr="00CE3F26">
        <w:rPr>
          <w:rFonts w:ascii="Times New Roman" w:eastAsia="Times New Roman" w:hAnsi="Times New Roman" w:cs="Times New Roman"/>
          <w:sz w:val="28"/>
          <w:szCs w:val="28"/>
          <w:lang w:eastAsia="ru-RU"/>
        </w:rPr>
        <w:t xml:space="preserve"> интеллект на основе разных форм организации трудового воспитания в дошкольной образовательной организации;</w:t>
      </w:r>
    </w:p>
    <w:p w14:paraId="68C4E593" w14:textId="3BD4CAA8"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w:t>
      </w:r>
      <w:r w:rsidRPr="00CE3F26">
        <w:rPr>
          <w:rFonts w:ascii="Times New Roman" w:eastAsia="Times New Roman" w:hAnsi="Times New Roman" w:cs="Times New Roman"/>
          <w:sz w:val="28"/>
          <w:szCs w:val="28"/>
          <w:lang w:eastAsia="ru-RU"/>
        </w:rPr>
        <w:t>ть</w:t>
      </w:r>
      <w:r w:rsidR="00CD261C" w:rsidRPr="00CE3F26">
        <w:rPr>
          <w:rFonts w:ascii="Times New Roman" w:eastAsia="Times New Roman" w:hAnsi="Times New Roman" w:cs="Times New Roman"/>
          <w:sz w:val="28"/>
          <w:szCs w:val="28"/>
          <w:lang w:eastAsia="ru-RU"/>
        </w:rPr>
        <w:t xml:space="preserve"> представлени</w:t>
      </w:r>
      <w:r w:rsidRPr="00CE3F26">
        <w:rPr>
          <w:rFonts w:ascii="Times New Roman" w:eastAsia="Times New Roman" w:hAnsi="Times New Roman" w:cs="Times New Roman"/>
          <w:sz w:val="28"/>
          <w:szCs w:val="28"/>
          <w:lang w:eastAsia="ru-RU"/>
        </w:rPr>
        <w:t>е</w:t>
      </w:r>
      <w:r w:rsidR="00CD261C" w:rsidRPr="00CE3F26">
        <w:rPr>
          <w:rFonts w:ascii="Times New Roman" w:eastAsia="Times New Roman" w:hAnsi="Times New Roman" w:cs="Times New Roman"/>
          <w:sz w:val="28"/>
          <w:szCs w:val="28"/>
          <w:lang w:eastAsia="ru-RU"/>
        </w:rPr>
        <w:t xml:space="preserve"> о социокультурных ценностях нашего народа, об отечественных традициях и праздниках, связанных с организаций труда и отдыха людей.</w:t>
      </w:r>
    </w:p>
    <w:p w14:paraId="64A8177C"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детьми с ЗПР:</w:t>
      </w:r>
    </w:p>
    <w:p w14:paraId="1F99DD25" w14:textId="6810EDEC"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позитивных установок к различным видам труда и творчества;</w:t>
      </w:r>
    </w:p>
    <w:p w14:paraId="6CC599E6" w14:textId="2B926363"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готовности к совместной трудовой деятельности с другими детьми, становление самостоятельности, целенаправленности и саморегуляции собственных действий в процессе включения в разные формы и виды труда;</w:t>
      </w:r>
    </w:p>
    <w:p w14:paraId="73ADF500" w14:textId="32022F23" w:rsidR="00CD261C" w:rsidRPr="00CE3F26" w:rsidRDefault="008D0610"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уважительного отношения к труду педагогических работников и чувства принадлежности к своей семье и к сообществу обучающихся и педагогических работников в организации.</w:t>
      </w:r>
    </w:p>
    <w:p w14:paraId="739D094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14:paraId="75816ED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0186014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первичных трудовых умений и навыков</w:t>
      </w:r>
      <w:r w:rsidRPr="00CE3F26">
        <w:rPr>
          <w:rFonts w:ascii="Times New Roman" w:eastAsia="Times New Roman" w:hAnsi="Times New Roman" w:cs="Times New Roman"/>
          <w:sz w:val="28"/>
          <w:szCs w:val="28"/>
          <w:lang w:eastAsia="ru-RU"/>
        </w:rPr>
        <w:t xml:space="preserve">. С помощью педагогического работника может одеваться и раздеваться (обуваться и разуваться); складывать и вешать одежду, приводить в порядок одежду, обувь (чистить, сушить). С помощью педагогического работника замечает непорядок во внешнем виде и самостоятельно его устраняет. Выполняет необходимые трудовые действия по собственной инициативе, активно включается в более сложные, выполняемые педагогическим работником трудовые процессы. Проявляет интерес к выбору трудовой деятельности в соответствии с гендерной ролью. Оказывает помощь в </w:t>
      </w:r>
      <w:r w:rsidRPr="00CE3F26">
        <w:rPr>
          <w:rFonts w:ascii="Times New Roman" w:eastAsia="Times New Roman" w:hAnsi="Times New Roman" w:cs="Times New Roman"/>
          <w:sz w:val="28"/>
          <w:szCs w:val="28"/>
          <w:lang w:eastAsia="ru-RU"/>
        </w:rPr>
        <w:lastRenderedPageBreak/>
        <w:t>освоенных видах труда. Под контролем педагогического работника поддерживает порядок в группе и на участке. Самостоятельно выполняет трудовые поручения, связанные с дежурством по столовой, стремится улучшить результат. С помощью педагогического работника выполняет ряд доступных трудовых процессов по уходу за растениями и животными в уголке природы и на участке.</w:t>
      </w:r>
    </w:p>
    <w:p w14:paraId="0CEBCC40"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Воспитание ценностного отношения к собственному труду, труду других людей и его результатам</w:t>
      </w:r>
      <w:r w:rsidRPr="00CE3F26">
        <w:rPr>
          <w:rFonts w:ascii="Times New Roman" w:eastAsia="Times New Roman" w:hAnsi="Times New Roman" w:cs="Times New Roman"/>
          <w:sz w:val="28"/>
          <w:szCs w:val="28"/>
          <w:lang w:eastAsia="ru-RU"/>
        </w:rPr>
        <w:t>. В игре достаточно точно отражает впечатления от труда других людей, подражает их трудовым действиям. Испытывает удовольствие от процесса труда. Начинает проявлять самостоятельность, настойчивость, стремление к получению результата, преодолению препятствий. При небольшой помощи педагогического работника ставит цель, планирует основные этапы труда, однако качество полученного результата оценивает с помощью.</w:t>
      </w:r>
    </w:p>
    <w:p w14:paraId="4D07635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первичных представлений о труде педагогических работников, его роли в обществе и жизни каждого человека.</w:t>
      </w:r>
      <w:r w:rsidRPr="00CE3F26">
        <w:rPr>
          <w:rFonts w:ascii="Times New Roman" w:eastAsia="Times New Roman" w:hAnsi="Times New Roman" w:cs="Times New Roman"/>
          <w:sz w:val="28"/>
          <w:szCs w:val="28"/>
          <w:lang w:eastAsia="ru-RU"/>
        </w:rPr>
        <w:t xml:space="preserve"> Вычленяет труд педагогических работников как особую деятельность, имеет представление о ряде профессий, направленных на удовлетворение потребностей человека и общества, об атрибутах и профессиональных действиях. Отражает их в самостоятельных играх. В меру своих сил стремится помогать педагогическим работником, испытывает уважение к человеку, который трудится. Ситуативно называет предполагаемую будущую профессию на основе наиболее ярких впечатлений, легко изменяет свои планы.</w:t>
      </w:r>
    </w:p>
    <w:p w14:paraId="0DB16244"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6913730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первичных трудовых умений и навыков.</w:t>
      </w:r>
      <w:r w:rsidRPr="00CE3F26">
        <w:rPr>
          <w:rFonts w:ascii="Times New Roman" w:eastAsia="Times New Roman" w:hAnsi="Times New Roman" w:cs="Times New Roman"/>
          <w:sz w:val="28"/>
          <w:szCs w:val="28"/>
          <w:lang w:eastAsia="ru-RU"/>
        </w:rPr>
        <w:t xml:space="preserve"> Умеет самостоятельно одеваться и раздеваться, складывать одежду, чистить ее от пыли, снега. Устраняет непорядок в своем внешнем виде, бережно относится к личным вещам. При помощи педагогического работника ставит цель, планирует все этапы, контролирует процесс выполнения трудовых действий и результат. Осваивает различные виды ручного труда, выбирая их в соответствии с собственными предпочтениями. Понимает обусловленность сезонных видов работ в природе (на участке, в уголке природы) соответствующими природными закономерностями, потребностями растений и животных. Способен к коллективной деятельности, выполняет обязанности дежурного по столовой, по занятиям, по уголку природы.</w:t>
      </w:r>
    </w:p>
    <w:p w14:paraId="2A302FA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2. Воспитание ценностного отношения к собственному труду, труду других людей и его результатам. </w:t>
      </w:r>
      <w:r w:rsidRPr="00CE3F26">
        <w:rPr>
          <w:rFonts w:ascii="Times New Roman" w:eastAsia="Times New Roman" w:hAnsi="Times New Roman" w:cs="Times New Roman"/>
          <w:sz w:val="28"/>
          <w:szCs w:val="28"/>
          <w:lang w:eastAsia="ru-RU"/>
        </w:rPr>
        <w:t xml:space="preserve">Испытывает удовольствие от процесса и результата индивидуальной и коллективной трудовой деятельности, гордится собой и другими. Соотносит виды труда с собственными гендерными и индивидуальными потребностями и возможностями. С помощью воспитателя осознает некоторые собственные черты и качества (положительные и отрицательные), проявляющиеся в его поведении и влияющие на процесс </w:t>
      </w:r>
      <w:r w:rsidRPr="00CE3F26">
        <w:rPr>
          <w:rFonts w:ascii="Times New Roman" w:eastAsia="Times New Roman" w:hAnsi="Times New Roman" w:cs="Times New Roman"/>
          <w:sz w:val="28"/>
          <w:szCs w:val="28"/>
          <w:lang w:eastAsia="ru-RU"/>
        </w:rPr>
        <w:lastRenderedPageBreak/>
        <w:t>труда и его результат. Проявляет избирательный интерес к некоторым профессиям. Мечтает об одной из них.</w:t>
      </w:r>
    </w:p>
    <w:p w14:paraId="15A0F349"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первичных представлений о труде педагогических работников, его роли в обществе и жизни каждого человека</w:t>
      </w:r>
      <w:r w:rsidRPr="00CE3F26">
        <w:rPr>
          <w:rFonts w:ascii="Times New Roman" w:eastAsia="Times New Roman" w:hAnsi="Times New Roman" w:cs="Times New Roman"/>
          <w:sz w:val="28"/>
          <w:szCs w:val="28"/>
          <w:lang w:eastAsia="ru-RU"/>
        </w:rPr>
        <w:t>. Вычленяет труд как особую человеческую деятельность. Понимает различия между детским и педагогическим работником трудом. Имеет представление о различных видах труда педагогических работников, связанных с удовлетворением потребностей людей, общества и государства. Знает многие профессии, отражает их в самостоятельных играх. Сознательно ухаживает за растениями в уголке природы, поддерживает порядок в групповой комнате. Имеет представление о культурных традициях труда и отдыха.</w:t>
      </w:r>
    </w:p>
    <w:p w14:paraId="12257A4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(от 6 до 7-8 лет):</w:t>
      </w:r>
    </w:p>
    <w:p w14:paraId="42D09C8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1. Формирование первичных трудовых умений и навыков. </w:t>
      </w:r>
      <w:r w:rsidRPr="00CE3F26">
        <w:rPr>
          <w:rFonts w:ascii="Times New Roman" w:eastAsia="Times New Roman" w:hAnsi="Times New Roman" w:cs="Times New Roman"/>
          <w:sz w:val="28"/>
          <w:szCs w:val="28"/>
          <w:lang w:eastAsia="ru-RU"/>
        </w:rPr>
        <w:t>Умеет самостоятельно одеваться и раздеваться, складывать одежду, без напоминания, по мере необходимости, сушить мокрые вещи, ухаживать за обувью. Самостоятельно устраняет непорядок в своем внешнем виде, бережно относится к личным и чужим вещам. Самостоятельно ставит цель, планирует все этапы труда, контролирует промежуточные и конечные результаты, стремится их улучшить. Может организовать других обучающихся при выполнении трудовых поручений. Умеет планировать свою и коллективную работу в знакомых видах труда, отбирает более эффективные способы действий. Способен к коллективной трудовой деятельности, самостоятельно поддерживает порядок в группе и на участке, выполняет обязанности дежурного по столовой, по занятиям, по уголку природы.</w:t>
      </w:r>
    </w:p>
    <w:p w14:paraId="5811E3B9"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2. Воспитание ценностного отношения к собственному труду, труду других людей и его результатам. </w:t>
      </w:r>
      <w:r w:rsidRPr="00CE3F26">
        <w:rPr>
          <w:rFonts w:ascii="Times New Roman" w:eastAsia="Times New Roman" w:hAnsi="Times New Roman" w:cs="Times New Roman"/>
          <w:sz w:val="28"/>
          <w:szCs w:val="28"/>
          <w:lang w:eastAsia="ru-RU"/>
        </w:rPr>
        <w:t>Относится к собственному труду, его результату и труду других людей как к ценности, любит трудиться самостоятельно и участвовать в труде педагогических работников. Испытывает удовольствие от процесса и результата индивидуальной и коллективной трудовой деятельности, гордится собой и другими. Проявляет сообразительность и творчество в конкретных ситуациях, связанных с трудом. Осознает некоторые собственные черты и качества (положительные и отрицательные), проявляющиеся в труде и влияющие на его процесс и результат. Ценит в окружающих его людях такое качество, как трудолюбие и добросовестное отношение к труду. Говорит о своей будущей жизни, связывая ее с выбором профессии.</w:t>
      </w:r>
    </w:p>
    <w:p w14:paraId="415A13A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первичных представлений о труде педагогических работников, его роли в обществе и жизни каждого человека</w:t>
      </w:r>
      <w:r w:rsidRPr="00CE3F26">
        <w:rPr>
          <w:rFonts w:ascii="Times New Roman" w:eastAsia="Times New Roman" w:hAnsi="Times New Roman" w:cs="Times New Roman"/>
          <w:sz w:val="28"/>
          <w:szCs w:val="28"/>
          <w:lang w:eastAsia="ru-RU"/>
        </w:rPr>
        <w:t xml:space="preserve">. Вычленяет труд как особую человеческую деятельность. Понимает различия между детским и педагогическим работником трудом. Освоил все виды детского труда, понимает их различия и сходства в ситуациях семейного и общественного воспитания. Сознательно ухаживает за растениями в уголке природы, осознавая зависимость цели и содержания трудовых действий от потребностей объекта. Понимает значимость и обусловленность сезонных </w:t>
      </w:r>
      <w:r w:rsidRPr="00CE3F26">
        <w:rPr>
          <w:rFonts w:ascii="Times New Roman" w:eastAsia="Times New Roman" w:hAnsi="Times New Roman" w:cs="Times New Roman"/>
          <w:sz w:val="28"/>
          <w:szCs w:val="28"/>
          <w:lang w:eastAsia="ru-RU"/>
        </w:rPr>
        <w:lastRenderedPageBreak/>
        <w:t>видов работ в природе (на участке, в уголке природы) соответствующими природными закономерностями, потребностями растений. Называет и дифференцирует орудия труда, атрибуты профессий, их общественную значимость. Отражает их в самостоятельных играх. Имеет представление о различных видах труда педагогических работников, связанных с удовлетворением потребностей людей, общества и государства (цели и содержание видов труда, некоторые трудовые процессы, результаты, их личностную, социальную и государственную значимость, некоторые представления о труде как экономической категории). Имеет систематизированные представление о культурных традициях труда и отдыха.</w:t>
      </w:r>
    </w:p>
    <w:p w14:paraId="72D4E7C9" w14:textId="11C4EC21" w:rsidR="008A193B" w:rsidRPr="00CE3F26" w:rsidRDefault="00CD261C" w:rsidP="00A2595D">
      <w:pPr>
        <w:shd w:val="clear" w:color="auto" w:fill="FFFFFF"/>
        <w:spacing w:after="0" w:line="240" w:lineRule="auto"/>
        <w:ind w:firstLine="709"/>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Формирование</w:t>
      </w:r>
      <w:r w:rsidR="005B1E7E" w:rsidRPr="00CE3F26">
        <w:rPr>
          <w:rFonts w:ascii="Times New Roman" w:eastAsia="Times New Roman" w:hAnsi="Times New Roman" w:cs="Times New Roman"/>
          <w:bCs/>
          <w:i/>
          <w:sz w:val="28"/>
          <w:szCs w:val="28"/>
          <w:lang w:eastAsia="ru-RU"/>
        </w:rPr>
        <w:t xml:space="preserve"> навык</w:t>
      </w:r>
      <w:r w:rsidR="004458E5" w:rsidRPr="00CE3F26">
        <w:rPr>
          <w:rFonts w:ascii="Times New Roman" w:eastAsia="Times New Roman" w:hAnsi="Times New Roman" w:cs="Times New Roman"/>
          <w:bCs/>
          <w:i/>
          <w:sz w:val="28"/>
          <w:szCs w:val="28"/>
          <w:lang w:eastAsia="ru-RU"/>
        </w:rPr>
        <w:t>ов безопасного поведения</w:t>
      </w:r>
    </w:p>
    <w:p w14:paraId="6CCD05B9" w14:textId="75E686AB" w:rsidR="00CD261C" w:rsidRPr="00CE3F26" w:rsidRDefault="005B1E7E" w:rsidP="00A2595D">
      <w:pPr>
        <w:shd w:val="clear" w:color="auto" w:fill="FFFFFF"/>
        <w:spacing w:after="0" w:line="240" w:lineRule="auto"/>
        <w:ind w:firstLine="709"/>
        <w:jc w:val="both"/>
        <w:rPr>
          <w:rFonts w:ascii="Times New Roman" w:eastAsia="Times New Roman" w:hAnsi="Times New Roman" w:cs="Times New Roman"/>
          <w:bCs/>
          <w:i/>
          <w:sz w:val="28"/>
          <w:szCs w:val="28"/>
          <w:lang w:eastAsia="ru-RU"/>
        </w:rPr>
      </w:pPr>
      <w:r w:rsidRPr="00CE3F26">
        <w:rPr>
          <w:rFonts w:ascii="Times New Roman" w:eastAsia="Times New Roman" w:hAnsi="Times New Roman" w:cs="Times New Roman"/>
          <w:bCs/>
          <w:i/>
          <w:sz w:val="28"/>
          <w:szCs w:val="28"/>
          <w:lang w:eastAsia="ru-RU"/>
        </w:rPr>
        <w:t>Общие задачи раздела</w:t>
      </w:r>
      <w:r w:rsidR="00E1393C" w:rsidRPr="00CE3F26">
        <w:rPr>
          <w:rFonts w:ascii="Times New Roman" w:eastAsia="Times New Roman" w:hAnsi="Times New Roman" w:cs="Times New Roman"/>
          <w:bCs/>
          <w:i/>
          <w:sz w:val="28"/>
          <w:szCs w:val="28"/>
          <w:lang w:eastAsia="ru-RU"/>
        </w:rPr>
        <w:t>:</w:t>
      </w:r>
    </w:p>
    <w:p w14:paraId="10618637" w14:textId="71896F6A"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представлений об опасных для человека и мира природы ситуациях и способах поведения в них;</w:t>
      </w:r>
    </w:p>
    <w:p w14:paraId="0866B723" w14:textId="2B15F88D"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приобщение к правилам безопасного для человека и мира природы поведения, формирование готовности к усвоению принятых в обществе правил и норм безопасного поведения в интересах человека, семьи, общества;</w:t>
      </w:r>
    </w:p>
    <w:p w14:paraId="678C744F" w14:textId="162C3C8C"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передача детям знаний о правилах безопасности дорожного движения в качестве пешехода и пассажира транспортного средства;</w:t>
      </w:r>
    </w:p>
    <w:p w14:paraId="1256D631" w14:textId="4D5BCDF4"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осторожного и осмотрительного отношения к потенциально опасным для человека и мира природы ситуациям.</w:t>
      </w:r>
    </w:p>
    <w:p w14:paraId="2863C0F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дошкольниками с ЗПР:</w:t>
      </w:r>
    </w:p>
    <w:p w14:paraId="15EE68D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социального интеллекта, связанного с прогнозированием последствий действий, деятельности и поведения;</w:t>
      </w:r>
    </w:p>
    <w:p w14:paraId="763816C1" w14:textId="77777777" w:rsidR="00127E50"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способности ребенка к выбору безопасных способов деятельности и поведения, связанных с проявлением активности.</w:t>
      </w:r>
    </w:p>
    <w:p w14:paraId="5469D0C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7A7B4CF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представлений об опасных для человека и окружающего мира природы ситуациях и способах поведения в них.</w:t>
      </w:r>
      <w:r w:rsidRPr="00CE3F26">
        <w:rPr>
          <w:rFonts w:ascii="Times New Roman" w:eastAsia="Times New Roman" w:hAnsi="Times New Roman" w:cs="Times New Roman"/>
          <w:sz w:val="28"/>
          <w:szCs w:val="28"/>
          <w:lang w:eastAsia="ru-RU"/>
        </w:rPr>
        <w:t xml:space="preserve"> Имеет представления об опасных и неопасных ситуациях в быту, природе, социуме. Способен выделять источник опасной ситуации. Определяет и называет способ поведения в данной ситуации во избежание опасности. Проявляет осторожность и предусмотрительность в незнакомой (потенциально опасной) ситуации.</w:t>
      </w:r>
    </w:p>
    <w:p w14:paraId="674578EC"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правилам безопасного для человека и окружающего мира природы поведения.</w:t>
      </w:r>
      <w:r w:rsidRPr="00CE3F26">
        <w:rPr>
          <w:rFonts w:ascii="Times New Roman" w:eastAsia="Times New Roman" w:hAnsi="Times New Roman" w:cs="Times New Roman"/>
          <w:sz w:val="28"/>
          <w:szCs w:val="28"/>
          <w:lang w:eastAsia="ru-RU"/>
        </w:rPr>
        <w:t xml:space="preserve"> Проявляет умение беречь свое здоровье (не ходить в мокрой обуви, влажной одежде, обращать внимание на свое самочувствие). Соблюдает правила безопасного поведения в помещении (осторожно спускаться и подниматься по лестнице, держаться за перила), в спортивном зале. Понимает важность безопасного поведения в некоторых стандартных опасных ситуациях (при использовании колющих и режущих инструментов, быть осторожным с огнем бытовых приборов, при перемещении в лифте). Ориентируется на педагогического работника при выполнении правил безопасного поведения в природе.</w:t>
      </w:r>
    </w:p>
    <w:p w14:paraId="6F3CEF0A"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lastRenderedPageBreak/>
        <w:t xml:space="preserve">3. </w:t>
      </w:r>
      <w:bookmarkStart w:id="8" w:name="_Hlk138764464"/>
      <w:r w:rsidRPr="00CE3F26">
        <w:rPr>
          <w:rFonts w:ascii="Times New Roman" w:eastAsia="Times New Roman" w:hAnsi="Times New Roman" w:cs="Times New Roman"/>
          <w:b/>
          <w:sz w:val="28"/>
          <w:szCs w:val="28"/>
          <w:lang w:eastAsia="ru-RU"/>
        </w:rPr>
        <w:t>Передача детям знаний о правилах безопасности дорожного движения в качестве пешехода и пассажира транспортного средства.</w:t>
      </w:r>
      <w:r w:rsidRPr="00CE3F26">
        <w:rPr>
          <w:rFonts w:ascii="Times New Roman" w:eastAsia="Times New Roman" w:hAnsi="Times New Roman" w:cs="Times New Roman"/>
          <w:sz w:val="28"/>
          <w:szCs w:val="28"/>
          <w:lang w:eastAsia="ru-RU"/>
        </w:rPr>
        <w:t xml:space="preserve"> </w:t>
      </w:r>
      <w:bookmarkEnd w:id="8"/>
      <w:r w:rsidRPr="00CE3F26">
        <w:rPr>
          <w:rFonts w:ascii="Times New Roman" w:eastAsia="Times New Roman" w:hAnsi="Times New Roman" w:cs="Times New Roman"/>
          <w:sz w:val="28"/>
          <w:szCs w:val="28"/>
          <w:lang w:eastAsia="ru-RU"/>
        </w:rPr>
        <w:t>Знает об основных источниках опасности на улице (транспорт) и способах безопасного поведения: различает проезжую и пешеходную (тротуар) части дороги; знает об опасности пешего перемещения по проезжей части дороги; знает о том, что светофор имеет три световых сигнала (красный, желтый, зеленый) и регулирует движение транспорта и пешеходов; знает о необходимости быть на улице рядом со педагогическим работником, а при переходе улицы держать его за руку; знает правило перехода улиц (на зеленый сигнал светофора, по пешеходному переходу "зебра", обозначенному белыми полосками, подземному переходу); различает и называет дорожные знаки: "Пешеходный переход", "Обучающиеся". Демонстрирует свои знания в различных видах деятельности: продуктивной, игровой, музыкально-художественной, трудовой, при выполнении физических упражнений.</w:t>
      </w:r>
    </w:p>
    <w:p w14:paraId="0FAB55C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4. Формирование осторожного и осмотрительного отношения к потенциально опасным для человека и окружающего мира природы ситуациям.</w:t>
      </w:r>
      <w:r w:rsidRPr="00CE3F26">
        <w:rPr>
          <w:rFonts w:ascii="Times New Roman" w:eastAsia="Times New Roman" w:hAnsi="Times New Roman" w:cs="Times New Roman"/>
          <w:sz w:val="28"/>
          <w:szCs w:val="28"/>
          <w:lang w:eastAsia="ru-RU"/>
        </w:rPr>
        <w:t xml:space="preserve"> Демонстрирует знания о простейших взаимосвязях в природе (если растения не поливать - они засохнут). Демонстрирует представления о съедобных и ядовитых растениях, грибах соблюдает правила безопасного поведения с незнакомыми животными (кошками, собаками). Пытается объяснить другим необходимость действовать определенным образом в потенциально опасной ситуации. Может обратиться за помощью к педагогическому работнику в стандартной и нестандартной опасной ситуации. При напоминании педагогического работника выполняет правила осторожного и внимательного к окружающему миру природы поведения (не ходить по клумбам, газонам, не рвать растения, листья и ветки деревьев и кустарников, не распугивать птиц, не засорять водоемы, не оставлять мусор в лесу, парке, не пользоваться огнем без педагогического работника, экономить воду - закрывать за собой кран с водой).</w:t>
      </w:r>
    </w:p>
    <w:p w14:paraId="67EA765F"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28CC1579"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представлений об опасных для человека и окружающего мира природы ситуациях и способах поведения в них.</w:t>
      </w:r>
      <w:r w:rsidRPr="00CE3F26">
        <w:rPr>
          <w:rFonts w:ascii="Times New Roman" w:eastAsia="Times New Roman" w:hAnsi="Times New Roman" w:cs="Times New Roman"/>
          <w:sz w:val="28"/>
          <w:szCs w:val="28"/>
          <w:lang w:eastAsia="ru-RU"/>
        </w:rPr>
        <w:t xml:space="preserve"> Имеет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номера телефонов, по которым можно сообщить о возникновении опасной ситуации. Дифференцированно использует вербальные и невербальные средства, когда рассказывает про правила поведения в опасных ситуациях. Понимает и объясняет необходимость им следовать, а также описывает негативные последствия их нарушения. Может перечислить виды и привести примеры опасных для окружающей природы ситуаций и назвать их причины.</w:t>
      </w:r>
    </w:p>
    <w:p w14:paraId="38607935"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правилам безопасного для человека и окружающего мира природы поведения.</w:t>
      </w:r>
      <w:r w:rsidRPr="00CE3F26">
        <w:rPr>
          <w:rFonts w:ascii="Times New Roman" w:eastAsia="Times New Roman" w:hAnsi="Times New Roman" w:cs="Times New Roman"/>
          <w:sz w:val="28"/>
          <w:szCs w:val="28"/>
          <w:lang w:eastAsia="ru-RU"/>
        </w:rPr>
        <w:t xml:space="preserve"> Демонстрирует знания различных способов укрепления здоровья: соблюдает правила личной гигиены и режим </w:t>
      </w:r>
      <w:r w:rsidRPr="00CE3F26">
        <w:rPr>
          <w:rFonts w:ascii="Times New Roman" w:eastAsia="Times New Roman" w:hAnsi="Times New Roman" w:cs="Times New Roman"/>
          <w:sz w:val="28"/>
          <w:szCs w:val="28"/>
          <w:lang w:eastAsia="ru-RU"/>
        </w:rPr>
        <w:lastRenderedPageBreak/>
        <w:t xml:space="preserve">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педагогического работника способен контролировать состояние своего организма, физических и эмоциональных перегрузок. При утомлении и переутомлении сообщает воспитателю. Ребенок называет способы </w:t>
      </w:r>
      <w:proofErr w:type="spellStart"/>
      <w:r w:rsidRPr="00CE3F26">
        <w:rPr>
          <w:rFonts w:ascii="Times New Roman" w:eastAsia="Times New Roman" w:hAnsi="Times New Roman" w:cs="Times New Roman"/>
          <w:sz w:val="28"/>
          <w:szCs w:val="28"/>
          <w:lang w:eastAsia="ru-RU"/>
        </w:rPr>
        <w:t>самостраховки</w:t>
      </w:r>
      <w:proofErr w:type="spellEnd"/>
      <w:r w:rsidRPr="00CE3F26">
        <w:rPr>
          <w:rFonts w:ascii="Times New Roman" w:eastAsia="Times New Roman" w:hAnsi="Times New Roman" w:cs="Times New Roman"/>
          <w:sz w:val="28"/>
          <w:szCs w:val="28"/>
          <w:lang w:eastAsia="ru-RU"/>
        </w:rPr>
        <w:t xml:space="preserve"> при выполнении сложных физических упражнений, контролирует качество выполнения движения. Показывает другим детям, как нужно вести себя в стандартных опасных ситуациях и соблюдать правила безопасного поведения. Может описать и дать оценку некоторым способам оказания помощи и самопомощи в опасных ситуациях.</w:t>
      </w:r>
    </w:p>
    <w:p w14:paraId="6816AD35"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3. Передача детям знаний о правилах безопасности дорожного движения в качестве пешехода и пассажира транспортного средства. </w:t>
      </w:r>
      <w:r w:rsidRPr="00CE3F26">
        <w:rPr>
          <w:rFonts w:ascii="Times New Roman" w:eastAsia="Times New Roman" w:hAnsi="Times New Roman" w:cs="Times New Roman"/>
          <w:sz w:val="28"/>
          <w:szCs w:val="28"/>
          <w:lang w:eastAsia="ru-RU"/>
        </w:rPr>
        <w:t>Демонстрирует знания о правилах дорожного движения и поведения на улице и причинах появления опасных ситуаций: указывает на значение дорожной обстановки, отрицательные факторы - описывает возможные опасные ситуации. Имеет представление о действиях инспектора ГИБДД в некоторых ситуациях. Знает правила поведения в общественном транспорте. Демонстрирует правила безопасного поведения в общественном транспорте, понимает и развернуто объясняет необходимость им следовать, а также негативные последствия их нарушения.</w:t>
      </w:r>
    </w:p>
    <w:p w14:paraId="48FFCAF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4. Формирование осторожного и осмотрительного отношения к потенциально опасным для человека и окружающего мира природы ситуациям</w:t>
      </w:r>
      <w:r w:rsidRPr="00CE3F26">
        <w:rPr>
          <w:rFonts w:ascii="Times New Roman" w:eastAsia="Times New Roman" w:hAnsi="Times New Roman" w:cs="Times New Roman"/>
          <w:sz w:val="28"/>
          <w:szCs w:val="28"/>
          <w:lang w:eastAsia="ru-RU"/>
        </w:rPr>
        <w:t>. Демонстрирует знания основ безопасности окружающего мира природы, бережного и экономного отношения к природным ресурсам. Знает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Демонстрирует навыки культуры поведения в природе, бережное отношение к растениям и животным.</w:t>
      </w:r>
    </w:p>
    <w:p w14:paraId="595AC8F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(от 6 до 7 лет):</w:t>
      </w:r>
    </w:p>
    <w:p w14:paraId="0ADCC94F"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представлений об опасных для человека и окружающего мира природы ситуациях и способах поведения в них.</w:t>
      </w:r>
      <w:r w:rsidRPr="00CE3F26">
        <w:rPr>
          <w:rFonts w:ascii="Times New Roman" w:eastAsia="Times New Roman" w:hAnsi="Times New Roman" w:cs="Times New Roman"/>
          <w:sz w:val="28"/>
          <w:szCs w:val="28"/>
          <w:lang w:eastAsia="ru-RU"/>
        </w:rPr>
        <w:t xml:space="preserve"> Ребенок имеет систематизированные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о способах безопасного поведения в некоторых стандартных ситуациях: демонстрирует их без напоминания педагогических работников на проезжей части дороги, при переходе улицы, перекрестков, при перемещении в лифте, автомобиле; имеет представления о способах обращения к педагогическому работнику за помощью в стандартных и нестандартных опасных ситуациях; знает номера телефонов, по которым можно сообщить о возникновении опасной ситуации; знает о последствиях в случае </w:t>
      </w:r>
      <w:r w:rsidRPr="00CE3F26">
        <w:rPr>
          <w:rFonts w:ascii="Times New Roman" w:eastAsia="Times New Roman" w:hAnsi="Times New Roman" w:cs="Times New Roman"/>
          <w:sz w:val="28"/>
          <w:szCs w:val="28"/>
          <w:lang w:eastAsia="ru-RU"/>
        </w:rPr>
        <w:lastRenderedPageBreak/>
        <w:t>неосторожного обращения с огнем или электроприборами. Знает о некоторых способах безопасного поведения в информационной среде: включать телевизор для просмотра конкретной программы, включать компьютер для определенной задачи. Демонстрирует осторожное и осмотрительное отношение к стандартным опасным ситуациям. Проявляет самостоятельность, ответственность и понимание значения правильного поведения для охраны своей жизни и здоровья.</w:t>
      </w:r>
    </w:p>
    <w:p w14:paraId="53238EC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2. Приобщение к правилам безопасного для человека и окружающего мира природы поведения. </w:t>
      </w:r>
      <w:r w:rsidRPr="00CE3F26">
        <w:rPr>
          <w:rFonts w:ascii="Times New Roman" w:eastAsia="Times New Roman" w:hAnsi="Times New Roman" w:cs="Times New Roman"/>
          <w:sz w:val="28"/>
          <w:szCs w:val="28"/>
          <w:lang w:eastAsia="ru-RU"/>
        </w:rPr>
        <w:t xml:space="preserve">Демонстрирует способности оберегать себя от возможных травм, ушибов, падений. Рассказывает другим детям о соблюдения правил безопасного поведения в стандартных опасных ситуациях. Демонстрирует знания различных способов укрепления здоровья: 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педагогического работника способен контролировать состояние своего организма, избегать физических и эмоциональных перегрузок. Ребенок называет способы </w:t>
      </w:r>
      <w:proofErr w:type="spellStart"/>
      <w:r w:rsidRPr="00CE3F26">
        <w:rPr>
          <w:rFonts w:ascii="Times New Roman" w:eastAsia="Times New Roman" w:hAnsi="Times New Roman" w:cs="Times New Roman"/>
          <w:sz w:val="28"/>
          <w:szCs w:val="28"/>
          <w:lang w:eastAsia="ru-RU"/>
        </w:rPr>
        <w:t>самостраховки</w:t>
      </w:r>
      <w:proofErr w:type="spellEnd"/>
      <w:r w:rsidRPr="00CE3F26">
        <w:rPr>
          <w:rFonts w:ascii="Times New Roman" w:eastAsia="Times New Roman" w:hAnsi="Times New Roman" w:cs="Times New Roman"/>
          <w:sz w:val="28"/>
          <w:szCs w:val="28"/>
          <w:lang w:eastAsia="ru-RU"/>
        </w:rPr>
        <w:t xml:space="preserve"> при выполнении сложных физических упражнений, контролирует качество выполнения движения. Показывает другим детям, как нужно вести себя в стандартных опасных ситуациях и соблюдать правила безопасного поведения. Может описать и дать оценку некоторым способам оказания помощи и самопомощи в опасных ситуациях. Демонстрирует ценностное отношение к здоровому образу жизни: желание заниматься физкультурой и спортом, закаляться, есть полезную пищу, прислушиваться к своему организму: избегать физических и эмоциональных перегрузок. При утомлении и переутомлении сообщает воспитателю. Имеет элементарные представления о строении человеческого тела, о правилах оказания первой помощи.</w:t>
      </w:r>
    </w:p>
    <w:p w14:paraId="162A23AB" w14:textId="0CEBE5FD"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3. </w:t>
      </w:r>
      <w:r w:rsidR="00511485" w:rsidRPr="00CE3F26">
        <w:rPr>
          <w:rFonts w:ascii="Times New Roman" w:eastAsia="Times New Roman" w:hAnsi="Times New Roman" w:cs="Times New Roman"/>
          <w:b/>
          <w:sz w:val="28"/>
          <w:szCs w:val="28"/>
          <w:lang w:eastAsia="ru-RU"/>
        </w:rPr>
        <w:t>Передача детям знаний о правилах безопасности дорожного движения в качестве пешехода и пассажира транспортного средства.</w:t>
      </w:r>
      <w:r w:rsidR="00511485" w:rsidRPr="00CE3F26">
        <w:rPr>
          <w:rFonts w:ascii="Times New Roman" w:eastAsia="Times New Roman" w:hAnsi="Times New Roman" w:cs="Times New Roman"/>
          <w:sz w:val="28"/>
          <w:szCs w:val="28"/>
          <w:lang w:eastAsia="ru-RU"/>
        </w:rPr>
        <w:t xml:space="preserve"> </w:t>
      </w:r>
      <w:r w:rsidRPr="00CE3F26">
        <w:rPr>
          <w:rFonts w:ascii="Times New Roman" w:eastAsia="Times New Roman" w:hAnsi="Times New Roman" w:cs="Times New Roman"/>
          <w:sz w:val="28"/>
          <w:szCs w:val="28"/>
          <w:lang w:eastAsia="ru-RU"/>
        </w:rPr>
        <w:t xml:space="preserve">Демонстрирует знания о правилах дорожного движения и поведения на улице и причинах опасных ситуаций. Понимает значение дорожной обстановки (большое количество транспорта на дорогах; скользкая дорога во время дождя, оттепели, снегопада; слякоть; снижение видимости); отрицательные факторы (снижение видимости окружающей обстановки во время непогоды из-за зонта, капюшона; плохое знание правил поведения на дороге в летний период; плохое состояние дороги); возможные опасные ситуации (подвижные игры во дворах, у дорог; катание в зависимости от сезона на велосипедах, роликах, самокатах, коньках, санках, лыжах; игры вечером). Имеет представление о возможных транспортных ситуациях: заносы машин на скользких участках; неумение водителей быстро ориентироваться в меняющейся обстановке дороги. Знает и соблюдает систему правил поведения в определенном общественном месте, понимает и объясняет необходимость им следовать, а также негативные последствия их нарушения. Имеет представление о </w:t>
      </w:r>
      <w:r w:rsidRPr="00CE3F26">
        <w:rPr>
          <w:rFonts w:ascii="Times New Roman" w:eastAsia="Times New Roman" w:hAnsi="Times New Roman" w:cs="Times New Roman"/>
          <w:sz w:val="28"/>
          <w:szCs w:val="28"/>
          <w:lang w:eastAsia="ru-RU"/>
        </w:rPr>
        <w:lastRenderedPageBreak/>
        <w:t>действиях инспектора ГИБДД в некоторых ситуациях. Знает и соблюдает правила поведения в общественном транспорте, в метро.</w:t>
      </w:r>
    </w:p>
    <w:p w14:paraId="69A71EC0" w14:textId="77777777" w:rsidR="005B1E7E"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4. Формирование осторожного и осмотрительного отношения к потенциально опасным для человека и окружающего мира природы ситуациям.</w:t>
      </w:r>
      <w:r w:rsidRPr="00CE3F26">
        <w:rPr>
          <w:rFonts w:ascii="Times New Roman" w:eastAsia="Times New Roman" w:hAnsi="Times New Roman" w:cs="Times New Roman"/>
          <w:sz w:val="28"/>
          <w:szCs w:val="28"/>
          <w:lang w:eastAsia="ru-RU"/>
        </w:rPr>
        <w:t xml:space="preserve"> Демонстрирует знания основ безопасности для окружающего мира природы, бережного и экономного отношения к природным ресурсам: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о некоторых видах опасных для окружающего мира природы ситуаций: загрязнение воздуха, воды, вырубка деревьев, лесные пожары; о правилах бережного для окружающего мира природы поведения и выполнения их без напоминания педагогических работников в реальных жизненных ситуациях (не ходить по клумбам, газонам, не рвать растения, не ломать ветки деревьев, кустарников, не распугивать птиц, не засорять водоемы, выбрасывать мусор только в специально отведенных местах; пользоваться огнем в специально оборудованном месте, тщательно заливая место костра водой перед уходом; выключать свет, если выходишь, закрывать кран с водой, дверь для сохранения в помещении тепла). Проявляет осторожность и предусмотрительность в потенциально опасной ситуации. Демонстрирует навыки культуры поведения в природе, бережное отношение к растениям и животным.</w:t>
      </w:r>
    </w:p>
    <w:p w14:paraId="61F31897" w14:textId="12D30592" w:rsidR="005B1E7E" w:rsidRPr="00CE3F26" w:rsidRDefault="00127E50" w:rsidP="00B8235C">
      <w:pPr>
        <w:shd w:val="clear" w:color="auto" w:fill="FFFFFF"/>
        <w:tabs>
          <w:tab w:val="left" w:pos="2617"/>
        </w:tabs>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E1393C" w:rsidRPr="00CE3F26">
        <w:rPr>
          <w:rFonts w:ascii="Times New Roman" w:eastAsia="Times New Roman" w:hAnsi="Times New Roman" w:cs="Times New Roman"/>
          <w:b/>
          <w:sz w:val="28"/>
          <w:szCs w:val="28"/>
          <w:lang w:eastAsia="ru-RU"/>
        </w:rPr>
        <w:t>1</w:t>
      </w:r>
      <w:r w:rsidRPr="00CE3F26">
        <w:rPr>
          <w:rFonts w:ascii="Times New Roman" w:eastAsia="Times New Roman" w:hAnsi="Times New Roman" w:cs="Times New Roman"/>
          <w:b/>
          <w:sz w:val="28"/>
          <w:szCs w:val="28"/>
          <w:lang w:eastAsia="ru-RU"/>
        </w:rPr>
        <w:t xml:space="preserve">.2. </w:t>
      </w:r>
      <w:r w:rsidR="005B1E7E" w:rsidRPr="00CE3F26">
        <w:rPr>
          <w:rFonts w:ascii="Times New Roman" w:eastAsia="Times New Roman" w:hAnsi="Times New Roman" w:cs="Times New Roman"/>
          <w:b/>
          <w:sz w:val="28"/>
          <w:szCs w:val="28"/>
          <w:lang w:eastAsia="ru-RU"/>
        </w:rPr>
        <w:t>Познавательное развитие.</w:t>
      </w:r>
    </w:p>
    <w:p w14:paraId="0599D2DF"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Основная цель познавательного развития:</w:t>
      </w:r>
      <w:r w:rsidRPr="00CE3F26">
        <w:rPr>
          <w:rFonts w:ascii="Times New Roman" w:eastAsia="Times New Roman" w:hAnsi="Times New Roman" w:cs="Times New Roman"/>
          <w:sz w:val="28"/>
          <w:szCs w:val="28"/>
          <w:lang w:eastAsia="ru-RU"/>
        </w:rPr>
        <w:t xml:space="preserve"> формирование познавательных процессов и способов умственной деятельности, усвоение и обогащение знаний о природе и обществе; развитие познавательных интересов.</w:t>
      </w:r>
    </w:p>
    <w:p w14:paraId="793B6E7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Стандарт определяет цели, задачи и содержание познавательного развития обучающихся дошкольного возраста в условиях Организации, которые можно представить следующими </w:t>
      </w:r>
      <w:r w:rsidRPr="00CE3F26">
        <w:rPr>
          <w:rFonts w:ascii="Times New Roman" w:eastAsia="Times New Roman" w:hAnsi="Times New Roman" w:cs="Times New Roman"/>
          <w:b/>
          <w:sz w:val="28"/>
          <w:szCs w:val="28"/>
          <w:lang w:eastAsia="ru-RU"/>
        </w:rPr>
        <w:t>разделами</w:t>
      </w:r>
      <w:r w:rsidRPr="00CE3F26">
        <w:rPr>
          <w:rFonts w:ascii="Times New Roman" w:eastAsia="Times New Roman" w:hAnsi="Times New Roman" w:cs="Times New Roman"/>
          <w:sz w:val="28"/>
          <w:szCs w:val="28"/>
          <w:lang w:eastAsia="ru-RU"/>
        </w:rPr>
        <w:t>:</w:t>
      </w:r>
    </w:p>
    <w:p w14:paraId="780A4ABC" w14:textId="7E7D4798"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сенсорное развитие;</w:t>
      </w:r>
    </w:p>
    <w:p w14:paraId="3DE1F76C" w14:textId="0EBB7BFC"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познавательно-исследовательской деятельности;</w:t>
      </w:r>
    </w:p>
    <w:p w14:paraId="20DDBE15" w14:textId="3863391F"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элементарных математических представлений;</w:t>
      </w:r>
    </w:p>
    <w:p w14:paraId="75D1E8EB" w14:textId="1739FB82"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целостной картины мира, расширение кругозора.</w:t>
      </w:r>
    </w:p>
    <w:p w14:paraId="10E16F8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Общие задачи:</w:t>
      </w:r>
    </w:p>
    <w:p w14:paraId="0E4A9F81" w14:textId="77777777" w:rsidR="00E1393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сенсорное развитие: </w:t>
      </w:r>
    </w:p>
    <w:p w14:paraId="3380D7D3" w14:textId="275F805C"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формировать представления о форме, цвете, размере и способах обследования объектов и предметов окружающего мира; формировать сенсорную культуру;</w:t>
      </w:r>
    </w:p>
    <w:p w14:paraId="70E4998F" w14:textId="4DE872C5" w:rsidR="00CD261C" w:rsidRPr="00CE3F26" w:rsidRDefault="00E1393C" w:rsidP="00A2595D">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познавательно-исследовательской, предметно-практической деятельности: формировать познавательные интересы и познавательные действия ребенка в различных видах деятельности; развивать познавательно-</w:t>
      </w:r>
      <w:r w:rsidR="00CD261C" w:rsidRPr="00CE3F26">
        <w:rPr>
          <w:rFonts w:ascii="Times New Roman" w:eastAsia="Times New Roman" w:hAnsi="Times New Roman" w:cs="Times New Roman"/>
          <w:sz w:val="28"/>
          <w:szCs w:val="28"/>
          <w:lang w:eastAsia="ru-RU"/>
        </w:rPr>
        <w:lastRenderedPageBreak/>
        <w:t>исследовательскую (исследование объектов окружающего мира и экспериментирование с ними) деятельность;</w:t>
      </w:r>
    </w:p>
    <w:p w14:paraId="0CE3EFF9" w14:textId="5F7C86B5"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элементарных содержательных представлений: о свойствах и отношениях объектов окружающего мира (форме, цвете, размере, материале, количестве, числе, части и целом, пространстве и времени, причинах и следствиях); формировать первичные математические представления;</w:t>
      </w:r>
    </w:p>
    <w:p w14:paraId="1F79E206" w14:textId="4AE1D1EA"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целостной картины мира, расширение кругозора: формировать первичные представления о себе, других людях, объектах окружающего мира, о свойствах и отношениях объектов окружающего мира, об их взаимосвязях и закономерностях; поддержка детской инициативы и самостоятельности в проектной и познавательной деятельностях.</w:t>
      </w:r>
    </w:p>
    <w:p w14:paraId="21E0CD5C"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дошкольниками с ЗПР:</w:t>
      </w:r>
    </w:p>
    <w:p w14:paraId="4832F958" w14:textId="27BD98C6"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анализирующего восприятия при овладении сенсорными эталонами;</w:t>
      </w:r>
    </w:p>
    <w:p w14:paraId="66948447" w14:textId="5CBA13E5"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системы умственных действий, повышающих эффективность образовательной деятельности;</w:t>
      </w:r>
    </w:p>
    <w:p w14:paraId="6AA3736E" w14:textId="588439A0"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мотивационно-</w:t>
      </w:r>
      <w:proofErr w:type="spellStart"/>
      <w:r w:rsidR="00CD261C" w:rsidRPr="00CE3F26">
        <w:rPr>
          <w:rFonts w:ascii="Times New Roman" w:eastAsia="Times New Roman" w:hAnsi="Times New Roman" w:cs="Times New Roman"/>
          <w:sz w:val="28"/>
          <w:szCs w:val="28"/>
          <w:lang w:eastAsia="ru-RU"/>
        </w:rPr>
        <w:t>потребностного</w:t>
      </w:r>
      <w:proofErr w:type="spellEnd"/>
      <w:r w:rsidR="00CD261C" w:rsidRPr="00CE3F26">
        <w:rPr>
          <w:rFonts w:ascii="Times New Roman" w:eastAsia="Times New Roman" w:hAnsi="Times New Roman" w:cs="Times New Roman"/>
          <w:sz w:val="28"/>
          <w:szCs w:val="28"/>
          <w:lang w:eastAsia="ru-RU"/>
        </w:rPr>
        <w:t xml:space="preserve">, </w:t>
      </w:r>
      <w:proofErr w:type="spellStart"/>
      <w:r w:rsidR="00CD261C" w:rsidRPr="00CE3F26">
        <w:rPr>
          <w:rFonts w:ascii="Times New Roman" w:eastAsia="Times New Roman" w:hAnsi="Times New Roman" w:cs="Times New Roman"/>
          <w:sz w:val="28"/>
          <w:szCs w:val="28"/>
          <w:lang w:eastAsia="ru-RU"/>
        </w:rPr>
        <w:t>когнитивно</w:t>
      </w:r>
      <w:proofErr w:type="spellEnd"/>
      <w:r w:rsidR="00CD261C" w:rsidRPr="00CE3F26">
        <w:rPr>
          <w:rFonts w:ascii="Times New Roman" w:eastAsia="Times New Roman" w:hAnsi="Times New Roman" w:cs="Times New Roman"/>
          <w:sz w:val="28"/>
          <w:szCs w:val="28"/>
          <w:lang w:eastAsia="ru-RU"/>
        </w:rPr>
        <w:t xml:space="preserve">-интеллектуального, </w:t>
      </w:r>
      <w:proofErr w:type="spellStart"/>
      <w:r w:rsidR="00CD261C" w:rsidRPr="00CE3F26">
        <w:rPr>
          <w:rFonts w:ascii="Times New Roman" w:eastAsia="Times New Roman" w:hAnsi="Times New Roman" w:cs="Times New Roman"/>
          <w:sz w:val="28"/>
          <w:szCs w:val="28"/>
          <w:lang w:eastAsia="ru-RU"/>
        </w:rPr>
        <w:t>деятельностного</w:t>
      </w:r>
      <w:proofErr w:type="spellEnd"/>
      <w:r w:rsidR="00CD261C" w:rsidRPr="00CE3F26">
        <w:rPr>
          <w:rFonts w:ascii="Times New Roman" w:eastAsia="Times New Roman" w:hAnsi="Times New Roman" w:cs="Times New Roman"/>
          <w:sz w:val="28"/>
          <w:szCs w:val="28"/>
          <w:lang w:eastAsia="ru-RU"/>
        </w:rPr>
        <w:t xml:space="preserve"> компонентов познания;</w:t>
      </w:r>
    </w:p>
    <w:p w14:paraId="1B90226C" w14:textId="1728969B"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математических способностей и мыслительных операций у ребенка;</w:t>
      </w:r>
    </w:p>
    <w:p w14:paraId="03854C73" w14:textId="6062DD41"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познавательной активности, любознательности;</w:t>
      </w:r>
    </w:p>
    <w:p w14:paraId="2BD288A2" w14:textId="5B0F8D9A"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предпосылок учебной деятельности.</w:t>
      </w:r>
    </w:p>
    <w:p w14:paraId="45D165BC"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0D38C4C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Сенсорное развитие</w:t>
      </w:r>
      <w:r w:rsidRPr="00CE3F26">
        <w:rPr>
          <w:rFonts w:ascii="Times New Roman" w:eastAsia="Times New Roman" w:hAnsi="Times New Roman" w:cs="Times New Roman"/>
          <w:sz w:val="28"/>
          <w:szCs w:val="28"/>
          <w:lang w:eastAsia="ru-RU"/>
        </w:rPr>
        <w:t xml:space="preserve">. Самостоятельно совершает обследовательские действия (метод практического </w:t>
      </w:r>
      <w:proofErr w:type="spellStart"/>
      <w:r w:rsidRPr="00CE3F26">
        <w:rPr>
          <w:rFonts w:ascii="Times New Roman" w:eastAsia="Times New Roman" w:hAnsi="Times New Roman" w:cs="Times New Roman"/>
          <w:sz w:val="28"/>
          <w:szCs w:val="28"/>
          <w:lang w:eastAsia="ru-RU"/>
        </w:rPr>
        <w:t>примеривания</w:t>
      </w:r>
      <w:proofErr w:type="spellEnd"/>
      <w:r w:rsidRPr="00CE3F26">
        <w:rPr>
          <w:rFonts w:ascii="Times New Roman" w:eastAsia="Times New Roman" w:hAnsi="Times New Roman" w:cs="Times New Roman"/>
          <w:sz w:val="28"/>
          <w:szCs w:val="28"/>
          <w:lang w:eastAsia="ru-RU"/>
        </w:rPr>
        <w:t xml:space="preserve"> и зрительного соотнесения). Выстраивает </w:t>
      </w:r>
      <w:proofErr w:type="spellStart"/>
      <w:r w:rsidRPr="00CE3F26">
        <w:rPr>
          <w:rFonts w:ascii="Times New Roman" w:eastAsia="Times New Roman" w:hAnsi="Times New Roman" w:cs="Times New Roman"/>
          <w:sz w:val="28"/>
          <w:szCs w:val="28"/>
          <w:lang w:eastAsia="ru-RU"/>
        </w:rPr>
        <w:t>сериационный</w:t>
      </w:r>
      <w:proofErr w:type="spellEnd"/>
      <w:r w:rsidRPr="00CE3F26">
        <w:rPr>
          <w:rFonts w:ascii="Times New Roman" w:eastAsia="Times New Roman" w:hAnsi="Times New Roman" w:cs="Times New Roman"/>
          <w:sz w:val="28"/>
          <w:szCs w:val="28"/>
          <w:lang w:eastAsia="ru-RU"/>
        </w:rPr>
        <w:t xml:space="preserve"> ряд, ориентируясь на недифференцированные признаки величины (большой-маленький), сравнивает некоторые параметры (длиннее-короче). Называет цвета спектра, некоторые оттенки, пять геометрических плоскостных фигур. Знает и находит шар, куб, призму. В процессе самостоятельной предметной и предметно-исследовательской деятельности активно познает и называет свойства и качества предметов, сам сравнивает и группирует их по выделенным признакам и объясняет принцип группировки, может выделять нужный признак (цвет, форму, величину, материал, фактуру поверхности) при исключении лишнего. Доступно использование сенсорных эталонов для оценки свойств предметов; описание предмета по 3-4-м основным свойствам; отражение признаков предметов в продуктивных видах деятельности.</w:t>
      </w:r>
    </w:p>
    <w:p w14:paraId="55E1B3D9"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познавательно-исследовательской деятельности.</w:t>
      </w:r>
      <w:r w:rsidRPr="00CE3F26">
        <w:rPr>
          <w:rFonts w:ascii="Times New Roman" w:eastAsia="Times New Roman" w:hAnsi="Times New Roman" w:cs="Times New Roman"/>
          <w:sz w:val="28"/>
          <w:szCs w:val="28"/>
          <w:lang w:eastAsia="ru-RU"/>
        </w:rPr>
        <w:t xml:space="preserve"> Проявляет познавательный интерес в процессе общения с педагогическим работником и другими детьми: задает вопросы поискового характера (Что будет, если...? Почему? Зачем?). Самостоятельно выполняет задания на уровне наглядно-образного мышления. Использует эталоны с целью определения свойств предметов (форма, длина, ширина, высота, толщина). Определяет </w:t>
      </w:r>
      <w:r w:rsidRPr="00CE3F26">
        <w:rPr>
          <w:rFonts w:ascii="Times New Roman" w:eastAsia="Times New Roman" w:hAnsi="Times New Roman" w:cs="Times New Roman"/>
          <w:sz w:val="28"/>
          <w:szCs w:val="28"/>
          <w:lang w:eastAsia="ru-RU"/>
        </w:rPr>
        <w:lastRenderedPageBreak/>
        <w:t>последовательность событий во времени (что сначала, что потом) по картинкам и простым моделям. Понимает замещение конкретных признаков моделями. Осваивает практическое деление целого на части, соизмерение величин. Знает свойства жидких и сыпучих тел. Использует мерку для измерения их количества.</w:t>
      </w:r>
    </w:p>
    <w:p w14:paraId="4EBD7674"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Формирование элементарных математических представлений</w:t>
      </w:r>
      <w:r w:rsidRPr="00CE3F26">
        <w:rPr>
          <w:rFonts w:ascii="Times New Roman" w:eastAsia="Times New Roman" w:hAnsi="Times New Roman" w:cs="Times New Roman"/>
          <w:sz w:val="28"/>
          <w:szCs w:val="28"/>
          <w:lang w:eastAsia="ru-RU"/>
        </w:rPr>
        <w:t xml:space="preserve">. Различает, из каких частей составлена группа предметов, называет их характерные особенности (цвет, величину, форму). Считает до 5 (количественный счет), может ответить на вопрос "Сколько всего?" Сравнивает количество предметов в группах на основе счета (в пределах 5), а также путем поштучного соотнесения предметов двух групп (составления пар); определяет, каких предметов больше, меньше, равное количество. Сравнивает два предмета по величине (больше - меньше, выше - ниже, длиннее - короче, одинаковые, равные) на основе </w:t>
      </w:r>
      <w:proofErr w:type="spellStart"/>
      <w:r w:rsidRPr="00CE3F26">
        <w:rPr>
          <w:rFonts w:ascii="Times New Roman" w:eastAsia="Times New Roman" w:hAnsi="Times New Roman" w:cs="Times New Roman"/>
          <w:sz w:val="28"/>
          <w:szCs w:val="28"/>
          <w:lang w:eastAsia="ru-RU"/>
        </w:rPr>
        <w:t>примеривания</w:t>
      </w:r>
      <w:proofErr w:type="spellEnd"/>
      <w:r w:rsidRPr="00CE3F26">
        <w:rPr>
          <w:rFonts w:ascii="Times New Roman" w:eastAsia="Times New Roman" w:hAnsi="Times New Roman" w:cs="Times New Roman"/>
          <w:sz w:val="28"/>
          <w:szCs w:val="28"/>
          <w:lang w:eastAsia="ru-RU"/>
        </w:rPr>
        <w:t>. Различает и называет круг, квадрат, треугольник, прямоугольник, шар, куб; знает их характерные отличия. Определяет положение предметов в пространстве по отношению к себе (вверху - внизу, впереди - сзади; далеко - близко); понимает и правильно употребляет некоторые предлоги, обозначающие пространственные отношения предметов - на, в, из, под, над. Определяет части суток, связывая их с режимными моментами.</w:t>
      </w:r>
    </w:p>
    <w:p w14:paraId="55762C30"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4. Формирование целостной картины мира, расширение кругозора.</w:t>
      </w:r>
      <w:r w:rsidRPr="00CE3F26">
        <w:rPr>
          <w:rFonts w:ascii="Times New Roman" w:eastAsia="Times New Roman" w:hAnsi="Times New Roman" w:cs="Times New Roman"/>
          <w:sz w:val="28"/>
          <w:szCs w:val="28"/>
          <w:lang w:eastAsia="ru-RU"/>
        </w:rPr>
        <w:t xml:space="preserve"> Имеет представления о самом себе и членах своей семьи. Сформированы первичные представления о малой родине (родном городе, селе) и родной стране: знает названия некоторых общественных праздников и событий. Знает несколько стихов, песен о родной стране. Знаком с новыми представителями животных и растений. Выделяет разнообразные явления природы (моросящий дождь, ливень, туман) Распознает свойства и качества природных материалов (сыпучесть песка, липкость мокрого снега). Сравнивает хорошо знакомые объекты природы и материалы, выделяет признаки отличия и единичные признаки сходства. Знает части растений и их назначение. Знает о сезонных изменениях в неживой природе, жизни растений и животных, в деятельности людей. Различает домашних и диких животных по существенному признаку (дикие животные самостоятельно находят пищу, а домашних кормит человек). Знает о среде обитания некоторых животных и о месте произрастания некоторых растений. Отражает в речи результаты наблюдений, сравнения. Способен к объединению предметов в видовые категории с указанием характерных признаков (чашки и стаканы, платья и юбки, стулья и кресла).</w:t>
      </w:r>
    </w:p>
    <w:p w14:paraId="16D8C56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1518F6C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Сенсорное развитие.</w:t>
      </w:r>
      <w:r w:rsidRPr="00CE3F26">
        <w:rPr>
          <w:rFonts w:ascii="Times New Roman" w:eastAsia="Times New Roman" w:hAnsi="Times New Roman" w:cs="Times New Roman"/>
          <w:sz w:val="28"/>
          <w:szCs w:val="28"/>
          <w:lang w:eastAsia="ru-RU"/>
        </w:rPr>
        <w:t xml:space="preserve"> Осваивает сенсорные эталоны: называет цвета спектра, оттенки, некоторые промежуточные цвета (коричневый, сиреневый), ахроматические цвета (черный, серый, белый), может выстраивать </w:t>
      </w:r>
      <w:proofErr w:type="spellStart"/>
      <w:r w:rsidRPr="00CE3F26">
        <w:rPr>
          <w:rFonts w:ascii="Times New Roman" w:eastAsia="Times New Roman" w:hAnsi="Times New Roman" w:cs="Times New Roman"/>
          <w:sz w:val="28"/>
          <w:szCs w:val="28"/>
          <w:lang w:eastAsia="ru-RU"/>
        </w:rPr>
        <w:t>сериационный</w:t>
      </w:r>
      <w:proofErr w:type="spellEnd"/>
      <w:r w:rsidRPr="00CE3F26">
        <w:rPr>
          <w:rFonts w:ascii="Times New Roman" w:eastAsia="Times New Roman" w:hAnsi="Times New Roman" w:cs="Times New Roman"/>
          <w:sz w:val="28"/>
          <w:szCs w:val="28"/>
          <w:lang w:eastAsia="ru-RU"/>
        </w:rPr>
        <w:t xml:space="preserve"> ряд, оперировать параметрами величины (длина, высота, ширина). Знает и называет геометрические фигуры и тела, используемые в конструировании: шар, куб, призма, цилиндр. Узнает на ощупь, определяет и </w:t>
      </w:r>
      <w:r w:rsidRPr="00CE3F26">
        <w:rPr>
          <w:rFonts w:ascii="Times New Roman" w:eastAsia="Times New Roman" w:hAnsi="Times New Roman" w:cs="Times New Roman"/>
          <w:sz w:val="28"/>
          <w:szCs w:val="28"/>
          <w:lang w:eastAsia="ru-RU"/>
        </w:rPr>
        <w:lastRenderedPageBreak/>
        <w:t>называет свойства поверхности и материалов. Самостоятельно осуществляет классификацию, исключение лишнего на основе выделения признаков. Может ориентироваться в двух признаках и, совершая группировку по одному из них, абстрагируется от другого.</w:t>
      </w:r>
    </w:p>
    <w:p w14:paraId="79BFF04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2. Развитие познавательно-исследовательской деятельности. </w:t>
      </w:r>
      <w:r w:rsidRPr="00CE3F26">
        <w:rPr>
          <w:rFonts w:ascii="Times New Roman" w:eastAsia="Times New Roman" w:hAnsi="Times New Roman" w:cs="Times New Roman"/>
          <w:sz w:val="28"/>
          <w:szCs w:val="28"/>
          <w:lang w:eastAsia="ru-RU"/>
        </w:rPr>
        <w:t>Любознателен, любит экспериментировать, способен в процессе познавательно-исследовательской деятельности понимать проблему, анализировать условия и способы решения проблемных ситуаций. Может строить предвосхищающие образы наблюдаемых процессов и явлений. Устанавливает простейшие зависимости между объектами: сохранение и изменение, порядок следования, преобразование, пространственные изменения.</w:t>
      </w:r>
    </w:p>
    <w:p w14:paraId="5371D8A4"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3. Формирование элементарных математических представлений. </w:t>
      </w:r>
      <w:r w:rsidRPr="00CE3F26">
        <w:rPr>
          <w:rFonts w:ascii="Times New Roman" w:eastAsia="Times New Roman" w:hAnsi="Times New Roman" w:cs="Times New Roman"/>
          <w:sz w:val="28"/>
          <w:szCs w:val="28"/>
          <w:lang w:eastAsia="ru-RU"/>
        </w:rPr>
        <w:t>Считает (отсчитывает) в пределах 5. Пересчитывает и называет итоговое число. Правильно пользуется количественными и порядковыми числительными (в пределах 5), отвечает на вопросы: "Сколько?", "Который по счету?". Уравнивает неравные группы предметов двумя способами (удаление и добавление единицы). Сравнивает 2-3 предмета практически: контрастные (по длине, ширине, высоте, толщине); проверяет точность определений путем наложения или приложения; размещает предметы различной величины (до 1 до 3) в порядке возрастания, убывания их величины (матрешек строит по росту). Использует понятия, обозначающие размерные отношения предметов (красная башенка самая высокая, синяя - пониже, а желтая - самая низкая. Понимает и называет геометрические фигуры и тела: круг, квадрат, треугольник, шар, куб, детали конструктора. Выражает словами местонахождение предмета по отношению к себе, другим предметам; знает правую и левую руку; понимает и правильно употребляет предлоги в, на, под, над, около. Ориентируется на листе бумаги (вверху - внизу, в середине, в углу); называет утро, день, вечер, ночь; имеет представление о смене частей суток. Понимает значения слов вчера, сегодня, завтра.</w:t>
      </w:r>
    </w:p>
    <w:p w14:paraId="5190E75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4. Формирование целостной картины мира, расширение кругозора.</w:t>
      </w:r>
      <w:r w:rsidRPr="00CE3F26">
        <w:rPr>
          <w:rFonts w:ascii="Times New Roman" w:eastAsia="Times New Roman" w:hAnsi="Times New Roman" w:cs="Times New Roman"/>
          <w:sz w:val="28"/>
          <w:szCs w:val="28"/>
          <w:lang w:eastAsia="ru-RU"/>
        </w:rPr>
        <w:t xml:space="preserve"> Осваивает представления о себе и семье: о своих имени, фамилии, поле, возрасте, месте жительства, домашнем адресе, увлечениях членов семьи, профессиях родителей (законных представителей). Овладевает некоторыми сведениями об организме, понимает назначения отдельных органов и условий их нормального функционирования. Сформированы первичные представления о малой родине и родной стране. Освоены представления о ее столице, государственном флаге и гербе, об основных государственных праздниках, ярких исторических событиях, героях России. Понимает многообразие россиян разных национальностей, есть интерес к сказкам, песням, играм разных народов, толерантность по отношению к людям разных национальностей. Имеет представления о других странах и народах мира, есть интерес к жизни людей в разных странах. Увеличен объем представлений о многообразии мира растений, животных. Знает о потребностях у конкретных </w:t>
      </w:r>
      <w:r w:rsidRPr="00CE3F26">
        <w:rPr>
          <w:rFonts w:ascii="Times New Roman" w:eastAsia="Times New Roman" w:hAnsi="Times New Roman" w:cs="Times New Roman"/>
          <w:sz w:val="28"/>
          <w:szCs w:val="28"/>
          <w:lang w:eastAsia="ru-RU"/>
        </w:rPr>
        <w:lastRenderedPageBreak/>
        <w:t>животных и растений (во влаге, тепле, пище, воздухе, месте обитания и убежище). Сравнивает растения и животных по разным основаниям, признакам и свойствам, относит их к определенным группам: деревья, кусты, травы; трибы; рыбы, птицы, звери, насекомые. Устанавливает признаки отличия и некоторые признаки сходства между ними. Есть представления о неживой природе как среде обитания животных и растений. Устанавливает последовательность сезонных изменений в неживой и живой природе, в жизни людей. Накоплены представления о жизни животных и растений в разных климатических условиях: в пустыне, на севере. Знает и называет животных и их детенышей. Понимает разнообразные ценности природы. При рассматривании иллюстраций, наблюдениях понимает основные отношения между объектами и явлениями окружающего мира. Адекватно отражает картину мира в виде художественных образов.</w:t>
      </w:r>
    </w:p>
    <w:p w14:paraId="4EF46E0B"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(седьмой-восьмой год жизни):</w:t>
      </w:r>
    </w:p>
    <w:p w14:paraId="122E73F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Сенсорное развитие.</w:t>
      </w:r>
      <w:r w:rsidRPr="00CE3F26">
        <w:rPr>
          <w:rFonts w:ascii="Times New Roman" w:eastAsia="Times New Roman" w:hAnsi="Times New Roman" w:cs="Times New Roman"/>
          <w:sz w:val="28"/>
          <w:szCs w:val="28"/>
          <w:lang w:eastAsia="ru-RU"/>
        </w:rPr>
        <w:t xml:space="preserve"> Ребенок демонстрирует знание сенсорных эталонов и умение ими пользоваться. Доступно: различение и называние всех цветов спектра и ахроматических цветов; 5-7 дополнительных тонов, оттенков цвета, освоение умения смешивать цвета для получения нужного тона и оттенка; различение и называние геометрических фигур (ромб, трапеция, призма, пирамида, куб), выделение структуры плоских и объемных геометрических фигур. Осуществляет мыслительные операции, оперируя наглядно воспринимаемыми признаками, сам объясняет принцип классификации, исключения лишнего, </w:t>
      </w:r>
      <w:proofErr w:type="spellStart"/>
      <w:r w:rsidRPr="00CE3F26">
        <w:rPr>
          <w:rFonts w:ascii="Times New Roman" w:eastAsia="Times New Roman" w:hAnsi="Times New Roman" w:cs="Times New Roman"/>
          <w:sz w:val="28"/>
          <w:szCs w:val="28"/>
          <w:lang w:eastAsia="ru-RU"/>
        </w:rPr>
        <w:t>сериационных</w:t>
      </w:r>
      <w:proofErr w:type="spellEnd"/>
      <w:r w:rsidRPr="00CE3F26">
        <w:rPr>
          <w:rFonts w:ascii="Times New Roman" w:eastAsia="Times New Roman" w:hAnsi="Times New Roman" w:cs="Times New Roman"/>
          <w:sz w:val="28"/>
          <w:szCs w:val="28"/>
          <w:lang w:eastAsia="ru-RU"/>
        </w:rPr>
        <w:t xml:space="preserve"> отношений. Сравнивает элементы </w:t>
      </w:r>
      <w:proofErr w:type="spellStart"/>
      <w:r w:rsidRPr="00CE3F26">
        <w:rPr>
          <w:rFonts w:ascii="Times New Roman" w:eastAsia="Times New Roman" w:hAnsi="Times New Roman" w:cs="Times New Roman"/>
          <w:sz w:val="28"/>
          <w:szCs w:val="28"/>
          <w:lang w:eastAsia="ru-RU"/>
        </w:rPr>
        <w:t>сериационного</w:t>
      </w:r>
      <w:proofErr w:type="spellEnd"/>
      <w:r w:rsidRPr="00CE3F26">
        <w:rPr>
          <w:rFonts w:ascii="Times New Roman" w:eastAsia="Times New Roman" w:hAnsi="Times New Roman" w:cs="Times New Roman"/>
          <w:sz w:val="28"/>
          <w:szCs w:val="28"/>
          <w:lang w:eastAsia="ru-RU"/>
        </w:rPr>
        <w:t xml:space="preserve"> ряда по длине, ширине, высоте, толщине. Осваивает параметры величины и сравнительные степени прилагательных (длиннее - самый длинный).</w:t>
      </w:r>
    </w:p>
    <w:p w14:paraId="1B2387A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познавательно-исследовательской деятельности.</w:t>
      </w:r>
      <w:r w:rsidRPr="00CE3F26">
        <w:rPr>
          <w:rFonts w:ascii="Times New Roman" w:eastAsia="Times New Roman" w:hAnsi="Times New Roman" w:cs="Times New Roman"/>
          <w:sz w:val="28"/>
          <w:szCs w:val="28"/>
          <w:lang w:eastAsia="ru-RU"/>
        </w:rPr>
        <w:t xml:space="preserve"> Проявляет интерес к окружающему, любит экспериментировать вместе со педагогическим работником. Отражает результаты своего познания в продуктивной и конструктивной деятельности, строя и применяя наглядные модели. С помощью педагогического работника делает умозаключения при проведении опытов (тонет - не тонет, тает - не тает). Может предвосхищать результаты экспериментальной деятельности, опираясь на свой опыт и приобретенные знания.</w:t>
      </w:r>
    </w:p>
    <w:p w14:paraId="3D17B8A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3. Формирование элементарных математических представлений. </w:t>
      </w:r>
      <w:r w:rsidRPr="00CE3F26">
        <w:rPr>
          <w:rFonts w:ascii="Times New Roman" w:eastAsia="Times New Roman" w:hAnsi="Times New Roman" w:cs="Times New Roman"/>
          <w:sz w:val="28"/>
          <w:szCs w:val="28"/>
          <w:lang w:eastAsia="ru-RU"/>
        </w:rPr>
        <w:t xml:space="preserve">Устанавливает связи и отношения между целым множеством и различными его частями (частью); находит части целого множества и целое по известным частям. Считает до 10 (количественный, порядковый счет). Называет числа в прямом (обратном) порядке в пределах 10. Соотносит цифру (0-9) и количество предметов. Называет состав чисел в пределах 5 из двух меньших. Выстраивает "числовую лесенку". Осваивает в пределах 5 состав числа из единиц. Составляет и решает задачи в одно действие на сложение и вычитание, пользуется цифрами и арифметическими знаками. Различает величины: длину (ширину, высоту), объем (вместимость). Выстраивает </w:t>
      </w:r>
      <w:proofErr w:type="spellStart"/>
      <w:r w:rsidRPr="00CE3F26">
        <w:rPr>
          <w:rFonts w:ascii="Times New Roman" w:eastAsia="Times New Roman" w:hAnsi="Times New Roman" w:cs="Times New Roman"/>
          <w:sz w:val="28"/>
          <w:szCs w:val="28"/>
          <w:lang w:eastAsia="ru-RU"/>
        </w:rPr>
        <w:t>сериационный</w:t>
      </w:r>
      <w:proofErr w:type="spellEnd"/>
      <w:r w:rsidRPr="00CE3F26">
        <w:rPr>
          <w:rFonts w:ascii="Times New Roman" w:eastAsia="Times New Roman" w:hAnsi="Times New Roman" w:cs="Times New Roman"/>
          <w:sz w:val="28"/>
          <w:szCs w:val="28"/>
          <w:lang w:eastAsia="ru-RU"/>
        </w:rPr>
        <w:t xml:space="preserve"> ряд из 7-</w:t>
      </w:r>
      <w:r w:rsidRPr="00CE3F26">
        <w:rPr>
          <w:rFonts w:ascii="Times New Roman" w:eastAsia="Times New Roman" w:hAnsi="Times New Roman" w:cs="Times New Roman"/>
          <w:sz w:val="28"/>
          <w:szCs w:val="28"/>
          <w:lang w:eastAsia="ru-RU"/>
        </w:rPr>
        <w:lastRenderedPageBreak/>
        <w:t>10 предметов, пользуется степенями сравнения при соотнесении размерных параметров (длиннее - короче). Измеряет длину предметов, отрезки прямых линий, объемы жидких и сыпучих веществ с помощью условных мер. Понимает зависимость между величиной меры и числом (результатом измерения); делит предметы (фигуры) на несколько равных частей; сравнивает целый предмет и его часть; различает, называет и сравнивает геометрические фигуры. Ориентируется в окружающем пространстве и на плоскости (лист, страница, поверхность стола), обозначает взаимное расположение и направление движения объектов. Определяет и называет временные отношения (день - неделя - месяц); знает название текущего месяца года; последовательность всех дней недели, времен года.</w:t>
      </w:r>
    </w:p>
    <w:p w14:paraId="5212E3B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4. Формирование целостной картины мира, расширение кругозора. </w:t>
      </w:r>
      <w:r w:rsidRPr="00CE3F26">
        <w:rPr>
          <w:rFonts w:ascii="Times New Roman" w:eastAsia="Times New Roman" w:hAnsi="Times New Roman" w:cs="Times New Roman"/>
          <w:sz w:val="28"/>
          <w:szCs w:val="28"/>
          <w:lang w:eastAsia="ru-RU"/>
        </w:rPr>
        <w:t>Сформированы представления о себе, о своей семье, своем доме. Имеет представление о некоторых социальных и профессиональных ролях людей. Достаточно освоены правила и нормы общения и взаимодействия с детьми и педагогическими работниками в различных ситуациях. Освоены представления о родном городе - его названии, некоторых улицах, некоторых архитектурных особенностях, достопримечательностях. Имеет представления о родной стране - ее государственных символах, президенте, столице. Проявляет интерес к ярким фактам из истории и культуры страны и общества, некоторым выдающимся людям России. Знает некоторые стихотворения, песни, некоторые народные промыслы. Есть элементарные представления о многообразии стран и народов мира, особенностях их внешнего вида (расовой принадлежности), национальной одежды, типичных занятиях. Осознает, что все люди стремятся к миру. Есть представления о небесных телах и светилах. Есть представления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пустыни, холодного климата). Понимает цикличность сезонных изменений в природе (цикл года как последовательная смена времен года). Обобщает с помощью педагогического работника представления о живой природе (растениях, животных, человеке) на основе существенных признаков (двигаются, питаются, дышат, растут и развиваются, размножаются, чувствуют). Осведомлен о необходимости сохранения природных объектов и собственного здоровья, старается проявлять бережное отношение к растениям, животным. Понимает ценности природы для жизни человека и удовлетворения его разнообразных потребностей. Демонстрирует в своих рассуждениях и продуктах деятельности умение решать познавательные задачи, передавая основные отношения между объектами и явлениями окружающего мира с помощью художественных образов. Рассказывает о них, отвечает на вопросы, умеет устанавливать некоторые закономерности, характерные для окружающего мира, любознателен.</w:t>
      </w:r>
    </w:p>
    <w:p w14:paraId="3396765D" w14:textId="77777777" w:rsidR="00B8235C" w:rsidRDefault="00B8235C" w:rsidP="00A2595D">
      <w:pPr>
        <w:shd w:val="clear" w:color="auto" w:fill="FFFFFF"/>
        <w:spacing w:after="0" w:line="240" w:lineRule="auto"/>
        <w:ind w:firstLine="709"/>
        <w:rPr>
          <w:rFonts w:ascii="Times New Roman" w:eastAsia="Times New Roman" w:hAnsi="Times New Roman" w:cs="Times New Roman"/>
          <w:b/>
          <w:sz w:val="28"/>
          <w:szCs w:val="28"/>
          <w:lang w:eastAsia="ru-RU"/>
        </w:rPr>
      </w:pPr>
    </w:p>
    <w:p w14:paraId="72621B9B" w14:textId="77777777" w:rsidR="00026981" w:rsidRDefault="00026981" w:rsidP="00A2595D">
      <w:pPr>
        <w:shd w:val="clear" w:color="auto" w:fill="FFFFFF"/>
        <w:spacing w:after="0" w:line="240" w:lineRule="auto"/>
        <w:ind w:firstLine="709"/>
        <w:rPr>
          <w:rFonts w:ascii="Times New Roman" w:eastAsia="Times New Roman" w:hAnsi="Times New Roman" w:cs="Times New Roman"/>
          <w:b/>
          <w:sz w:val="28"/>
          <w:szCs w:val="28"/>
          <w:lang w:eastAsia="ru-RU"/>
        </w:rPr>
      </w:pPr>
    </w:p>
    <w:p w14:paraId="2C5FAB76" w14:textId="1F509B4A" w:rsidR="005B1E7E" w:rsidRPr="00CE3F26" w:rsidRDefault="00127E50" w:rsidP="00A2595D">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lastRenderedPageBreak/>
        <w:t>2.</w:t>
      </w:r>
      <w:r w:rsidR="00E1393C" w:rsidRPr="00CE3F26">
        <w:rPr>
          <w:rFonts w:ascii="Times New Roman" w:eastAsia="Times New Roman" w:hAnsi="Times New Roman" w:cs="Times New Roman"/>
          <w:b/>
          <w:sz w:val="28"/>
          <w:szCs w:val="28"/>
          <w:lang w:eastAsia="ru-RU"/>
        </w:rPr>
        <w:t>1</w:t>
      </w:r>
      <w:r w:rsidRPr="00CE3F26">
        <w:rPr>
          <w:rFonts w:ascii="Times New Roman" w:eastAsia="Times New Roman" w:hAnsi="Times New Roman" w:cs="Times New Roman"/>
          <w:b/>
          <w:sz w:val="28"/>
          <w:szCs w:val="28"/>
          <w:lang w:eastAsia="ru-RU"/>
        </w:rPr>
        <w:t xml:space="preserve">.3. </w:t>
      </w:r>
      <w:r w:rsidR="005B1E7E" w:rsidRPr="00CE3F26">
        <w:rPr>
          <w:rFonts w:ascii="Times New Roman" w:eastAsia="Times New Roman" w:hAnsi="Times New Roman" w:cs="Times New Roman"/>
          <w:b/>
          <w:sz w:val="28"/>
          <w:szCs w:val="28"/>
          <w:lang w:eastAsia="ru-RU"/>
        </w:rPr>
        <w:t>Речевое развитие</w:t>
      </w:r>
    </w:p>
    <w:p w14:paraId="0A94FEE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Речевое развитие</w:t>
      </w:r>
      <w:r w:rsidRPr="00CE3F26">
        <w:rPr>
          <w:rFonts w:ascii="Times New Roman" w:eastAsia="Times New Roman" w:hAnsi="Times New Roman" w:cs="Times New Roman"/>
          <w:sz w:val="28"/>
          <w:szCs w:val="28"/>
          <w:lang w:eastAsia="ru-RU"/>
        </w:rPr>
        <w:t xml:space="preserve"> в соответствии со Стандартом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Еще одно направление - знакомство с книжной культурой, детской литературой, понимание на слух текстов различных жанров детской литературы. На этапе подготовки к школе требуется формирование звуковой аналитико-синтетической активности как предпосылки обучения грамоте.</w:t>
      </w:r>
    </w:p>
    <w:p w14:paraId="1102FF25" w14:textId="77777777" w:rsidR="00CD261C" w:rsidRPr="00CE3F26" w:rsidRDefault="00127E50"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Основные разделы</w:t>
      </w:r>
      <w:r w:rsidR="00CD261C" w:rsidRPr="00CE3F26">
        <w:rPr>
          <w:rFonts w:ascii="Times New Roman" w:eastAsia="Times New Roman" w:hAnsi="Times New Roman" w:cs="Times New Roman"/>
          <w:b/>
          <w:sz w:val="28"/>
          <w:szCs w:val="28"/>
          <w:lang w:eastAsia="ru-RU"/>
        </w:rPr>
        <w:t>:</w:t>
      </w:r>
    </w:p>
    <w:p w14:paraId="3B02D627" w14:textId="078910B9" w:rsidR="00CD261C" w:rsidRPr="00CE3F26" w:rsidRDefault="00E1393C" w:rsidP="00A2595D">
      <w:pPr>
        <w:pStyle w:val="a3"/>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речи;</w:t>
      </w:r>
    </w:p>
    <w:p w14:paraId="76DE7A58" w14:textId="0420B931" w:rsidR="00CD261C" w:rsidRPr="00CE3F26" w:rsidRDefault="00E1393C" w:rsidP="00A2595D">
      <w:pPr>
        <w:pStyle w:val="a3"/>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приобщение к художественной литературе.</w:t>
      </w:r>
    </w:p>
    <w:p w14:paraId="50087C8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Связанные с целевыми ориентирами задачи, представлены в Стандарте:</w:t>
      </w:r>
    </w:p>
    <w:p w14:paraId="709F0D5A" w14:textId="55FA6FFA"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организация видов деятельности, способствующих развитию речи обучающихся;</w:t>
      </w:r>
    </w:p>
    <w:p w14:paraId="20D037A0" w14:textId="2AF29B4B"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речевой деятельности;</w:t>
      </w:r>
    </w:p>
    <w:p w14:paraId="6EF2A766" w14:textId="7C5F571D"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способности к построению речевого высказывания в ситуации общения, создание условий для принятия детьми решений, выражения своих чувств и мыслей с помощью речи;</w:t>
      </w:r>
    </w:p>
    <w:p w14:paraId="6E0CEFAF" w14:textId="771525F9"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познавательных интересов и познавательных действий ребенка в речевом общении и деятельности;</w:t>
      </w:r>
    </w:p>
    <w:p w14:paraId="015401B1" w14:textId="294418A5"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мотивационно-</w:t>
      </w:r>
      <w:proofErr w:type="spellStart"/>
      <w:r w:rsidR="00CD261C" w:rsidRPr="00CE3F26">
        <w:rPr>
          <w:rFonts w:ascii="Times New Roman" w:eastAsia="Times New Roman" w:hAnsi="Times New Roman" w:cs="Times New Roman"/>
          <w:sz w:val="28"/>
          <w:szCs w:val="28"/>
          <w:lang w:eastAsia="ru-RU"/>
        </w:rPr>
        <w:t>потребностного</w:t>
      </w:r>
      <w:proofErr w:type="spellEnd"/>
      <w:r w:rsidR="00CD261C" w:rsidRPr="00CE3F26">
        <w:rPr>
          <w:rFonts w:ascii="Times New Roman" w:eastAsia="Times New Roman" w:hAnsi="Times New Roman" w:cs="Times New Roman"/>
          <w:sz w:val="28"/>
          <w:szCs w:val="28"/>
          <w:lang w:eastAsia="ru-RU"/>
        </w:rPr>
        <w:t xml:space="preserve">, </w:t>
      </w:r>
      <w:proofErr w:type="spellStart"/>
      <w:r w:rsidR="00CD261C" w:rsidRPr="00CE3F26">
        <w:rPr>
          <w:rFonts w:ascii="Times New Roman" w:eastAsia="Times New Roman" w:hAnsi="Times New Roman" w:cs="Times New Roman"/>
          <w:sz w:val="28"/>
          <w:szCs w:val="28"/>
          <w:lang w:eastAsia="ru-RU"/>
        </w:rPr>
        <w:t>деятельностного</w:t>
      </w:r>
      <w:proofErr w:type="spellEnd"/>
      <w:r w:rsidR="00CD261C" w:rsidRPr="00CE3F26">
        <w:rPr>
          <w:rFonts w:ascii="Times New Roman" w:eastAsia="Times New Roman" w:hAnsi="Times New Roman" w:cs="Times New Roman"/>
          <w:sz w:val="28"/>
          <w:szCs w:val="28"/>
          <w:lang w:eastAsia="ru-RU"/>
        </w:rPr>
        <w:t xml:space="preserve">, </w:t>
      </w:r>
      <w:proofErr w:type="spellStart"/>
      <w:r w:rsidR="00CD261C" w:rsidRPr="00CE3F26">
        <w:rPr>
          <w:rFonts w:ascii="Times New Roman" w:eastAsia="Times New Roman" w:hAnsi="Times New Roman" w:cs="Times New Roman"/>
          <w:sz w:val="28"/>
          <w:szCs w:val="28"/>
          <w:lang w:eastAsia="ru-RU"/>
        </w:rPr>
        <w:t>когнитивно</w:t>
      </w:r>
      <w:proofErr w:type="spellEnd"/>
      <w:r w:rsidR="00CD261C" w:rsidRPr="00CE3F26">
        <w:rPr>
          <w:rFonts w:ascii="Times New Roman" w:eastAsia="Times New Roman" w:hAnsi="Times New Roman" w:cs="Times New Roman"/>
          <w:sz w:val="28"/>
          <w:szCs w:val="28"/>
          <w:lang w:eastAsia="ru-RU"/>
        </w:rPr>
        <w:t>-интеллектуального компонентов речевой и читательской культуры;</w:t>
      </w:r>
    </w:p>
    <w:p w14:paraId="0ED1932F" w14:textId="1F05FE04"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предпосылок грамотности.</w:t>
      </w:r>
    </w:p>
    <w:p w14:paraId="68FA0ADE" w14:textId="77777777" w:rsidR="00EA04A1" w:rsidRPr="00CE3F26" w:rsidRDefault="00EA04A1"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Развитие речи</w:t>
      </w:r>
    </w:p>
    <w:p w14:paraId="528A94A1"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Общие задачи:</w:t>
      </w:r>
    </w:p>
    <w:p w14:paraId="2974CAEB" w14:textId="2F60FB7E"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 xml:space="preserve">развитие речевого общения с педагогическим работником и другими детьми: способствовать овладению речью как средством общения; освоению ситуативных и </w:t>
      </w:r>
      <w:proofErr w:type="spellStart"/>
      <w:r w:rsidR="00CD261C" w:rsidRPr="00CE3F26">
        <w:rPr>
          <w:rFonts w:ascii="Times New Roman" w:eastAsia="Times New Roman" w:hAnsi="Times New Roman" w:cs="Times New Roman"/>
          <w:sz w:val="28"/>
          <w:szCs w:val="28"/>
          <w:lang w:eastAsia="ru-RU"/>
        </w:rPr>
        <w:t>внеситуативных</w:t>
      </w:r>
      <w:proofErr w:type="spellEnd"/>
      <w:r w:rsidR="00CD261C" w:rsidRPr="00CE3F26">
        <w:rPr>
          <w:rFonts w:ascii="Times New Roman" w:eastAsia="Times New Roman" w:hAnsi="Times New Roman" w:cs="Times New Roman"/>
          <w:sz w:val="28"/>
          <w:szCs w:val="28"/>
          <w:lang w:eastAsia="ru-RU"/>
        </w:rPr>
        <w:t xml:space="preserve"> форм речевого общения с педагогическим работником и другими детьми;</w:t>
      </w:r>
    </w:p>
    <w:p w14:paraId="00995877" w14:textId="3D853356"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всех компонентов устной речи обучающихся: фонематического восприятия; фонетико-фонематической, лексической, грамматической сторон речи;</w:t>
      </w:r>
    </w:p>
    <w:p w14:paraId="15E37E76" w14:textId="75ED5439"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навыков владения языком в его коммуникативной функции - развитие связной речи, двух форм речевого общения - диалога и монолога;</w:t>
      </w:r>
    </w:p>
    <w:p w14:paraId="5377354E"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практическое овладение нормами речи: развитие звуковой и интонационной культуры речи;</w:t>
      </w:r>
    </w:p>
    <w:p w14:paraId="1F44DEC5" w14:textId="1B675A06" w:rsidR="00CD261C" w:rsidRPr="00CE3F26" w:rsidRDefault="00E1393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создание условий для выражения своих чувств и мыслей с помощью речи, овладение эмоциональной культурой речевых высказываний.</w:t>
      </w:r>
    </w:p>
    <w:p w14:paraId="3022FD3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дошкольниками с ЗПР:</w:t>
      </w:r>
    </w:p>
    <w:p w14:paraId="4959E68D" w14:textId="1AED7226" w:rsidR="00CD261C" w:rsidRPr="00CE3F26" w:rsidRDefault="00581767"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 </w:t>
      </w:r>
      <w:r w:rsidR="00CD261C" w:rsidRPr="00CE3F26">
        <w:rPr>
          <w:rFonts w:ascii="Times New Roman" w:eastAsia="Times New Roman" w:hAnsi="Times New Roman" w:cs="Times New Roman"/>
          <w:sz w:val="28"/>
          <w:szCs w:val="28"/>
          <w:lang w:eastAsia="ru-RU"/>
        </w:rPr>
        <w:t>формирование функционального базиса устной речи, развитие ее моторных и сенсорных компонентов;</w:t>
      </w:r>
    </w:p>
    <w:p w14:paraId="18EE7D73" w14:textId="2DFD7091" w:rsidR="00CD261C" w:rsidRPr="00CE3F26" w:rsidRDefault="00581767"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речевой мотивации, формирование способов ориентировочных действий в языковом материале;</w:t>
      </w:r>
    </w:p>
    <w:p w14:paraId="104F7088" w14:textId="5F7AD774" w:rsidR="00CD261C" w:rsidRPr="00CE3F26" w:rsidRDefault="00581767"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речи во взаимосвязи с развитием мыслительной деятельности;</w:t>
      </w:r>
    </w:p>
    <w:p w14:paraId="529CDD62" w14:textId="0403A283" w:rsidR="00CD261C" w:rsidRPr="00CE3F26" w:rsidRDefault="00581767"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культуры речи;</w:t>
      </w:r>
    </w:p>
    <w:p w14:paraId="66E5D97B" w14:textId="782516B8" w:rsidR="00CD261C" w:rsidRPr="00CE3F26" w:rsidRDefault="00581767"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звуковой аналитико-синтетической активности как предпосылки к обучению грамоте.</w:t>
      </w:r>
    </w:p>
    <w:p w14:paraId="1AD53E9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Для оптимизации образовательной деятельности необходимо определить исходный уровень речевого развития ребенка.</w:t>
      </w:r>
    </w:p>
    <w:p w14:paraId="36056BD4"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 Средняя группа (от 4 до 5 лет):</w:t>
      </w:r>
    </w:p>
    <w:p w14:paraId="09066C1A"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речевого общения с педагогическим работником и детьми</w:t>
      </w:r>
      <w:r w:rsidRPr="00CE3F26">
        <w:rPr>
          <w:rFonts w:ascii="Times New Roman" w:eastAsia="Times New Roman" w:hAnsi="Times New Roman" w:cs="Times New Roman"/>
          <w:sz w:val="28"/>
          <w:szCs w:val="28"/>
          <w:lang w:eastAsia="ru-RU"/>
        </w:rPr>
        <w:t>. Проявляет инициативу и самостоятельность в общении со педагогическим работником и другими детьми (задает вопросы, рассказывает о событиях, начинает разговор, приглашает к деятельности). Переносит навыки общения с педагогическим работником в игру с детьми. В игровой деятельности использует элементы объяснения и убеждения при сговоре на игру, разрешении конфликтов, поддерживает высказывания партнеров.</w:t>
      </w:r>
    </w:p>
    <w:p w14:paraId="566DCAE1"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 Развитие всех компонентов устной речи обучающихся:</w:t>
      </w:r>
    </w:p>
    <w:p w14:paraId="4D0D04BC"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лексическая сторона речи: активный словарь расширяется, ребенок дифференцированно использует слова, обозначающие предметы, действия, признаки и состояния. В процессе совместной со педагогическим работником исследовательской деятельности называет свойства и качества предметов (цвет, размер, форму, характер поверхности, материал, из которого сделан предмет, способы его использования и другие). Способен к объединению предметов в видовые (чашки и стаканы, платья и юбки, стулья и кресла) и родовые (одежда, мебель, посуда) категории со словесным указанием характерных признаков. Владеет словообразовательными и словоизменительными умениями. Отгадывает и сочиняет описательные загадки о предметах и объектах природы. Использует слова и выражения, отражающие нравственные представления (добрый, злой, вежливый, грубый);</w:t>
      </w:r>
    </w:p>
    <w:p w14:paraId="077B88D3"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грамматический строй речи: использует в речи полные, распространенные простые предложения с однородными членами (иногда сложноподчиненные) для передачи временных, пространственных, причинно-следственных связей. Использует суффиксы и приставки при словообразовании. Правильно использует системы окончаний существительных, прилагательных, глаголов для оформления речевого высказывания. Владеет словоизменительными и словообразовательными навыками. Устанавливает причинно-следственные связи и отражает их в речи в ответах в форме сложноподчиненных предложений;</w:t>
      </w:r>
    </w:p>
    <w:p w14:paraId="293CC90A"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произносительная сторона речи: правильно произносит все звуки родного языка. Дифференцирует на слух и в произношении близкие по акустическим характеристикам звуки. Слышит специально выделяемый педагогическим работником звук в составе слова (гласный под ударением в </w:t>
      </w:r>
      <w:r w:rsidRPr="00CE3F26">
        <w:rPr>
          <w:rFonts w:ascii="Times New Roman" w:eastAsia="Times New Roman" w:hAnsi="Times New Roman" w:cs="Times New Roman"/>
          <w:sz w:val="28"/>
          <w:szCs w:val="28"/>
          <w:lang w:eastAsia="ru-RU"/>
        </w:rPr>
        <w:lastRenderedPageBreak/>
        <w:t>начале и в конце слова) и воспроизводит его. Достаточно четко воспроизводит фонетический и морфологический состав слова. Использует средства интонационной выразительности (силу голоса, интонацию, ритм и темп речи). Выразительно читает стихи, пересказывает короткие рассказы, передавая свое отношение к героям;</w:t>
      </w:r>
    </w:p>
    <w:p w14:paraId="1BF95BED"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связная речь (диалогическая и монологическая). Свободно выражает свои потребности и интересы с помощью диалогической речи, владеет умениями спросить, ответить, высказать сомнение или побуждение к деятельности. С помощью монологической речи самостоятельно пересказывает небольшое из 5-6 фраз как знакомое, так и незнакомое литературное произведение. Использует элементарные формы объяснительной речи. Самостоятельно составляет рассказ по серии сюжетных картин. Составляет описательный рассказ из 3-4-х предложений о предметах: о знакомой игрушке, предмете с небольшой помощью. Передает в форме рассказа впечатления и события из личного опыта. Может самостоятельно придумывать разные варианты продолжения сюжета (грустные, радостные, загадочные) в связи с собственными эмоциональными запросами;</w:t>
      </w:r>
    </w:p>
    <w:p w14:paraId="48485E0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практическое овладение нормами речи: осваивает и использует вариативные формы приветствия (здравствуйте, добрый день, добрый вечер, доброе утро, привет); прощания (до свидания, до встречи, до завтра); обращения к педагогическим работникам и другим детям с просьбой (разрешите пройти; дайте, пожалуйста); благодарности (спасибо; большое спасибо), обиды, жалобы. Обращается к другим детям по имени, к педагогическому работнику - по имени и отчеству. Проявляет познавательный интерес в процессе общения с другими детьми: задает вопросы поискового характера (почему? зачем?), может разговаривать с педагогическим работником на бытовые и более отвлеченные темы, участвовать в обсуждении будущего продукта деятельности. Речь выполняет регулирующую и планирующую функции, соответствует уровню практического овладения обучающимися ее нормами с выходом на поисковый и творческий уровни.</w:t>
      </w:r>
    </w:p>
    <w:p w14:paraId="4D72F51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4E3083F0"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1. Развитие речевого общения с педагогическим работником и детьми. </w:t>
      </w:r>
      <w:r w:rsidRPr="00CE3F26">
        <w:rPr>
          <w:rFonts w:ascii="Times New Roman" w:eastAsia="Times New Roman" w:hAnsi="Times New Roman" w:cs="Times New Roman"/>
          <w:sz w:val="28"/>
          <w:szCs w:val="28"/>
          <w:lang w:eastAsia="ru-RU"/>
        </w:rPr>
        <w:t>Проявляет инициативность и самостоятельность в общении со педагогическим работником и другими детьми (задает вопросы, рассказывает о событиях, начинает разговор, приглашает к деятельности). Использует разнообразные конструктивные способы взаимодействия с детьми и педагогическим работником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Адекватно и осознанно использует разнообразные невербальные средства общения: мимику, жесты, действия.</w:t>
      </w:r>
    </w:p>
    <w:p w14:paraId="36426435"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 Развитие всех компонентов устной речи обучающихся:</w:t>
      </w:r>
    </w:p>
    <w:p w14:paraId="2C0B0CD0"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лексическая сторона речи: словарь расширился за счет слов, обозначающих названия профессий, учреждений, предметов и инструментов труда, техники, помогающей в работе, трудовых действий и качества их выполнения. Называет личностные характеристики человека: честность, справедливость, доброта, заботливость, верность, его состояние и настроение, внутренние переживания, социально-нравственные категории: добрый, злой, вежливый, трудолюбивый, честный, оттенки цвета (розовый, бежевый, зеленовато-голубоватый.). Освоены способы обобщения - объединения предметов в группы по существенным признакам (посуда, мебель, одежда, обувь, головные уборы, постельные принадлежности, транспорт, домашние животные, дикие звери, овощи, фрукты). Употребляет в речи синонимы, антонимы, оттенки значений слов, многозначные слова. Использует в процессе речевого общения слова, передающие эмоции, настроение и состояние человека (грустит, переживает, расстроен, радуется, удивляется, испуган, боится);</w:t>
      </w:r>
    </w:p>
    <w:p w14:paraId="3EF74CF2"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грамматический строй речи: в речи наблюдается многообразие синтаксических конструкций. Правильно используется предложно-падежная система языка. Может делать простые грамматические обобщения, восстановить грамматическое оформление неправильно построенного высказывания. Практически всегда грамматически правильно использует в речи существительные в родительном падеже единственного и множественного числа;</w:t>
      </w:r>
    </w:p>
    <w:p w14:paraId="304FC16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произносительная сторона речи: чисто произносит все звуки родного языка. Производит элементарный звуковой анализ слова с определением места звука в слове (гласного в начале и в конце слова под ударением, глухого согласного в конце слова). Освоены умения: делить на слоги двух-трехсложные слова; осуществлять звуковой анализ простых </w:t>
      </w:r>
      <w:proofErr w:type="spellStart"/>
      <w:r w:rsidRPr="00CE3F26">
        <w:rPr>
          <w:rFonts w:ascii="Times New Roman" w:eastAsia="Times New Roman" w:hAnsi="Times New Roman" w:cs="Times New Roman"/>
          <w:sz w:val="28"/>
          <w:szCs w:val="28"/>
          <w:lang w:eastAsia="ru-RU"/>
        </w:rPr>
        <w:t>трехзвуковых</w:t>
      </w:r>
      <w:proofErr w:type="spellEnd"/>
      <w:r w:rsidRPr="00CE3F26">
        <w:rPr>
          <w:rFonts w:ascii="Times New Roman" w:eastAsia="Times New Roman" w:hAnsi="Times New Roman" w:cs="Times New Roman"/>
          <w:sz w:val="28"/>
          <w:szCs w:val="28"/>
          <w:lang w:eastAsia="ru-RU"/>
        </w:rPr>
        <w:t xml:space="preserve"> слов, интонационно выделять звуки в слове. Использует выразительные средства произносительной стороны речи;</w:t>
      </w:r>
    </w:p>
    <w:p w14:paraId="7EBB2597"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связная речь (диалогическая и монологическая): владеет диалогической речью, активен в беседах с педагогическим работником и другими детьми. Умеет точно воспроизводить словесный образец при пересказе литературного произведения близко к тексту. Может говорить от лица своего и лица партнера, другого персонажа. В разговоре свободно использует прямую и косвенную речь.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которые обсуждаются в настоящий момент. Адекватно воспринимает средства художественной выразительности, с помощью которых автор характеризует и оценивает своих героев, описывает явления окружающего мира, и сам пробует использовать их по аналогии в монологической форме речи. Придумывает продолжения и окончания к рассказам, составляет рассказы по аналогии, по плану воспитателя, по модели; внимательно выслушивает рассказы обучающихся, замечает речевые ошибки </w:t>
      </w:r>
      <w:r w:rsidRPr="00CE3F26">
        <w:rPr>
          <w:rFonts w:ascii="Times New Roman" w:eastAsia="Times New Roman" w:hAnsi="Times New Roman" w:cs="Times New Roman"/>
          <w:sz w:val="28"/>
          <w:szCs w:val="28"/>
          <w:lang w:eastAsia="ru-RU"/>
        </w:rPr>
        <w:lastRenderedPageBreak/>
        <w:t>и доброжелательно исправляет их; использует элементы речи-доказательства при отгадывании загадок;</w:t>
      </w:r>
    </w:p>
    <w:p w14:paraId="6C9E1341"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практическое овладение нормами речи: частично осваивает этикет телефонного разговора, этикет взаимодействия за столом, в гостях, общественных местах (в театре, музее, кафе). Адекватно использует невербальные средства общения: мимику, жесты, пантомимику. Участвует в коллективных разговорах, используя принятые нормы вежливого речевого общения. Может внимательно слушать собеседника, правильно задавать вопрос, строить свое высказывание кратко или распространенно, ориентируясь на задачу общения. Умеет построить деловой диалог при совместном выполнении поручения, в совместном обсуждении правил игры, в случае возникновения конфликтов. В процессе совместного экспериментирования высказывает предположения, дает советы. Рассказывает о собственном замысле, используя описательный рассказ о предполагаемом результате деятельности. Владеет навыками использования фраз-рассуждений. Может рассказать о правилах поведения в общественных местах (транспорте, магазине, поликлинике, театре), ориентируясь на собственный опыт.</w:t>
      </w:r>
    </w:p>
    <w:p w14:paraId="79E04BD8"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(седьмой-восьмой год жизни):</w:t>
      </w:r>
    </w:p>
    <w:p w14:paraId="2CCA9AE6" w14:textId="77777777" w:rsidR="00CD261C" w:rsidRPr="00CE3F26" w:rsidRDefault="00CD261C" w:rsidP="00A2595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речевого общения с педагогическим работником и детьми</w:t>
      </w:r>
      <w:r w:rsidRPr="00CE3F26">
        <w:rPr>
          <w:rFonts w:ascii="Times New Roman" w:eastAsia="Times New Roman" w:hAnsi="Times New Roman" w:cs="Times New Roman"/>
          <w:sz w:val="28"/>
          <w:szCs w:val="28"/>
          <w:lang w:eastAsia="ru-RU"/>
        </w:rPr>
        <w:t>. Общается с окружающими людьми (родителями (законными представителями), педагогическим работником, детьми, знакомыми и незнакомыми людьми). Проявляет инициативность и самостоятельность в общении со педагогическим работником и другими детьми (задает вопросы, рассказывает о событиях, начинает разговор, приглашает к деятельности). Освоены умения коллективного речевого взаимодействия при выполнении поручений и игровых заданий. Использует разнообразные конструктивные способы взаимодействия с детьми и педагогическим работником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Владеет вежливыми формами речи, активно следует правилам речевого этикета. Может изменять стиль общения с педагогическим работником или детьми в зависимости от ситуации. Адекватно и осознанно использует разнообразные невербальные средства общения: мимику, жесты, действия.</w:t>
      </w:r>
    </w:p>
    <w:p w14:paraId="73A54617"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 Развитие всех компонентов устной речи обучающихся:</w:t>
      </w:r>
    </w:p>
    <w:p w14:paraId="267EC6B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лексическая сторона речи: умеет: подбирать точные слова для выражения мысли; выполнять операцию классификации деления освоенных понятий на группы на основе выявленных признаков (посуда - кухонная, столовая, чайная; одежда, обувь - зимняя, летняя, демисезонная; транспорт - пассажирский и грузовой; наземный, воздушный, водный, подземный). Способен находить в художественных текстах и понимать средства языковой выразительности: полисемию, олицетворения, метафоры; использовать </w:t>
      </w:r>
      <w:r w:rsidRPr="00CE3F26">
        <w:rPr>
          <w:rFonts w:ascii="Times New Roman" w:eastAsia="Times New Roman" w:hAnsi="Times New Roman" w:cs="Times New Roman"/>
          <w:sz w:val="28"/>
          <w:szCs w:val="28"/>
          <w:lang w:eastAsia="ru-RU"/>
        </w:rPr>
        <w:lastRenderedPageBreak/>
        <w:t>средства языковой выразительности при сочинении загадок, сказок, стихов. Дифференцирует слова-предметы, слова-признаки и слова-действия, может сгруппировать их и определить "лишнее". Владеет группами обобщающих слов разного уровня абстракции, может объяснить их. Использует в речи слова, обозначающие название объектов природы, профессии и социального явления. Употребляет в речи обобщающие слова, синонимы, антонимы, оттенки значений слов, многозначные слова. Использует слова, передающие эмоции, настроение и состояние человека: грустит, переживает, расстроен, радуется, удивляется, испуган, боится. Использует дифференцированную морально-оценочную лексику (например, скромный - нескромный, честный - лживый);</w:t>
      </w:r>
    </w:p>
    <w:p w14:paraId="6899EC63"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грамматический строй речи: речи наблюдается многообразие синтаксических конструкций. Правильно используется предложно-падежная система языка. Может сделать простые грамматические обобщения, восстановить грамматическое оформление неправильно построенного высказывания. Владеет словообразовательными умениями. Грамматически правильно использует в речи существительные в родительном падеже и несклоняемые существительные (пальто, кино, метро, кофе). Строит сложносочиненные и сложноподчиненные предложения в соответствии с содержанием высказывания. Ребенок может восстановить грамматическое оформление неправильно построенного высказывания самостоятельно;</w:t>
      </w:r>
    </w:p>
    <w:p w14:paraId="740E7B9C"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произносительная сторона речи: готовность к обучению грамоте. Автоматизировано произношение всех звуков, доступна дифференциация сложных для произношения звуков. Сформирована звуковая аналитико-синтетическая активность как предпосылка обучения грамоте. Доступен звуковой анализ односложных слов из трех-четырех звуков (со стечением согласных) и двух-трехсложных слов из открытых слогов и моделирование с помощью фишек звуко-слогового состава слова. Интонационно выделяет звуки в слове, определяет их последовательность и количество. Дает характеристику звуков (гласный - согласный, согласный твердый - согласный мягкий). Составляет графическую схему слова, выделяет ударный гласного звук в слове. Доступно освоение умений: определять количество и последовательность слов в предложении; составлять предложения с заданным количеством слов. Выделяет предлог в составе предложения. Ориентируется на листе, может выполнять графические диктанты. Выполняет штриховки в разных направлениях, обводки. Читает слова и фразы, складывает одно-двусложные слова из букв разрезной азбуки. Речь выразительна интонационно, выдержана темпо-ритмически;</w:t>
      </w:r>
    </w:p>
    <w:p w14:paraId="6AA9143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связная речь (диалогическая и монологическая): владеет диалогической и монологической речью. Освоены умения 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 Понимает и запоминает авторские средства выразительности, использует их при пересказе. Умеет в описательных </w:t>
      </w:r>
      <w:r w:rsidRPr="00CE3F26">
        <w:rPr>
          <w:rFonts w:ascii="Times New Roman" w:eastAsia="Times New Roman" w:hAnsi="Times New Roman" w:cs="Times New Roman"/>
          <w:sz w:val="28"/>
          <w:szCs w:val="28"/>
          <w:lang w:eastAsia="ru-RU"/>
        </w:rPr>
        <w:lastRenderedPageBreak/>
        <w:t>рассказах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использует разнообразные средства выразительности. Составляет повествовательные рассказы по картине, из личного и коллективного опыта, по набору игрушек; строит свой рассказ, соблюдая структуру повествования. Составление рассказов-контаминаций (сочетание описания и повествования). Составляет словесные портреты знакомых людей, отражая особенности внешности и значимые для ребенка качества. Может говорить от лица своего и лица партнера, другого персонажа.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обсуждаются в настоящий момент. Интеллектуальные задачи решает с использованием словесно-логических средств;</w:t>
      </w:r>
    </w:p>
    <w:p w14:paraId="73798E9E"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практическое овладение нормами речи: доступно использование правил этикета в новых ситуациях. Умеет представить своего друга родителям (законным представителям), товарищам по игре, знает, кого представляют первым - девочку или мальчика, мужчину или женщину; познакомиться и предложить вместе поиграть, предложить свою дружбу; делать комплименты другим и принимать их; использовать формулы речевого этикета в процессе спора. Умеет построить деловой диалог при совместном выполнении поручения, в совместном обсуждении правил игры, в случае возникновения конфликтов. Проявляет инициативу и обращается к педагогическому работнику и детям с предложениями по экспериментированию, используя адекватные речевые формы: "давайте попробуем узнать...", "предлагаю провести опыт". Владеет навыками использования фраз-рассуждений и использует их для планирования деятельности, доказательства, объяснения. Может рассказать о правилах поведения в общественных местах (транспорте, магазине, поликлинике, театре), ориентируясь на собственный опыт или воображение.</w:t>
      </w:r>
    </w:p>
    <w:p w14:paraId="431220A0" w14:textId="09D8176D" w:rsidR="005B1E7E"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Ознакомление с художественной литературой</w:t>
      </w:r>
    </w:p>
    <w:p w14:paraId="5B942752" w14:textId="77777777" w:rsidR="00CD261C" w:rsidRPr="00CE3F26" w:rsidRDefault="005B1E7E"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Основная задача в соответствии со Стандартом направления </w:t>
      </w:r>
      <w:r w:rsidR="00CD261C" w:rsidRPr="00CE3F26">
        <w:rPr>
          <w:rFonts w:ascii="Times New Roman" w:eastAsia="Times New Roman" w:hAnsi="Times New Roman" w:cs="Times New Roman"/>
          <w:sz w:val="28"/>
          <w:szCs w:val="28"/>
          <w:lang w:eastAsia="ru-RU"/>
        </w:rPr>
        <w:t>знакомство с книжной культурой, детской литературой, понимание на слух текстов различных жанров детской литературы.</w:t>
      </w:r>
    </w:p>
    <w:p w14:paraId="5DB560FC"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Общие задачи:</w:t>
      </w:r>
    </w:p>
    <w:p w14:paraId="1256887A" w14:textId="1E79C5BC"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целостной картины мира посредством слушания и восприятия литературных произведений: формирование опыта обсуждения и анализа литературных произведений с целью обобщения представлений ребенка о мире;</w:t>
      </w:r>
    </w:p>
    <w:p w14:paraId="1CBE7D80"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литературной речи: развитие художественного восприятия, понимания на слух литературных текстов;</w:t>
      </w:r>
    </w:p>
    <w:p w14:paraId="52E14E6C" w14:textId="5A1BA2BD"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 xml:space="preserve">приобщение к словесному искусству, развитие творческих способностей: ознакомление с книжной культурой и детской литературой, формирование умений различать жанры детской литературы, развитие </w:t>
      </w:r>
      <w:r w:rsidR="00CD261C" w:rsidRPr="00CE3F26">
        <w:rPr>
          <w:rFonts w:ascii="Times New Roman" w:eastAsia="Times New Roman" w:hAnsi="Times New Roman" w:cs="Times New Roman"/>
          <w:sz w:val="28"/>
          <w:szCs w:val="28"/>
          <w:lang w:eastAsia="ru-RU"/>
        </w:rPr>
        <w:lastRenderedPageBreak/>
        <w:t>словесного, речевого и литературного творчества на основе ознакомления обучающихся с художественной литературой.</w:t>
      </w:r>
    </w:p>
    <w:p w14:paraId="288A648B"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Задача, актуальная для работы с дошкольниками с ЗПР:</w:t>
      </w:r>
    </w:p>
    <w:p w14:paraId="60400422" w14:textId="19B57081"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создание условий для овладения литературной речью как средством передачи и трансляции культурных ценностей и способов самовыражения и понимания.</w:t>
      </w:r>
    </w:p>
    <w:p w14:paraId="7D49FC2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1A5B01C4" w14:textId="699EB873"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1. Формирование целостной картины мира посредством слушания и восприятия литературных произведений. </w:t>
      </w:r>
      <w:r w:rsidRPr="00CE3F26">
        <w:rPr>
          <w:rFonts w:ascii="Times New Roman" w:eastAsia="Times New Roman" w:hAnsi="Times New Roman" w:cs="Times New Roman"/>
          <w:sz w:val="28"/>
          <w:szCs w:val="28"/>
          <w:lang w:eastAsia="ru-RU"/>
        </w:rPr>
        <w:t>Понимает, что значит "читать книги" и как это нужно делать, знаком с содержанием читательского уголка. Проявляет интерес к процессу чтения, героям и причинам их поступков, ситуациям, как соотносимым с личным опытом, так и выходящим за пределы непосредственного восприятия. Соотносит их с ценностными ориентациями (добро, красота, правда). Способен к пониманию литературного текста в единстве его содержания и формы, смыслового и эмоционального подтекста. Вступает в диалог с педагогическим работником и другими детьми по поводу прочитанного (не только отвечает на вопросы, но и сам задает их по тексту</w:t>
      </w:r>
      <w:r w:rsidR="00581767" w:rsidRPr="00CE3F26">
        <w:rPr>
          <w:rFonts w:ascii="Times New Roman" w:eastAsia="Times New Roman" w:hAnsi="Times New Roman" w:cs="Times New Roman"/>
          <w:sz w:val="28"/>
          <w:szCs w:val="28"/>
          <w:lang w:eastAsia="ru-RU"/>
        </w:rPr>
        <w:t>: почему</w:t>
      </w:r>
      <w:r w:rsidRPr="00CE3F26">
        <w:rPr>
          <w:rFonts w:ascii="Times New Roman" w:eastAsia="Times New Roman" w:hAnsi="Times New Roman" w:cs="Times New Roman"/>
          <w:sz w:val="28"/>
          <w:szCs w:val="28"/>
          <w:lang w:eastAsia="ru-RU"/>
        </w:rPr>
        <w:t>? Зачем?). Пытается рассуждать о героях (их облике, поступках, отношениях).</w:t>
      </w:r>
    </w:p>
    <w:p w14:paraId="305F8C74"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литературной речи и творческих способностей</w:t>
      </w:r>
      <w:r w:rsidRPr="00CE3F26">
        <w:rPr>
          <w:rFonts w:ascii="Times New Roman" w:eastAsia="Times New Roman" w:hAnsi="Times New Roman" w:cs="Times New Roman"/>
          <w:sz w:val="28"/>
          <w:szCs w:val="28"/>
          <w:lang w:eastAsia="ru-RU"/>
        </w:rPr>
        <w:t>. Живо откликается на прочитанное, рассказывает о нем, проявляя разную степень выражения эмоций и используя разные средства речевой выразительности. Проявляет творческие способности: на основе прочитанного начинает выстраивать свои версии сюжетных ходов, придумывать разные варианты продолжения сюжета (грустные, радостные, загадочные) в связи с собственными эмоциональными запросами, создавать словесные картинки. Чутко прислушивается к стихам. Есть любимые стихи и сказки.</w:t>
      </w:r>
    </w:p>
    <w:p w14:paraId="5C9C063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3. Приобщение к словесному искусству, развитие художественного восприятия и эстетического вкуса. </w:t>
      </w:r>
      <w:r w:rsidRPr="00CE3F26">
        <w:rPr>
          <w:rFonts w:ascii="Times New Roman" w:eastAsia="Times New Roman" w:hAnsi="Times New Roman" w:cs="Times New Roman"/>
          <w:sz w:val="28"/>
          <w:szCs w:val="28"/>
          <w:lang w:eastAsia="ru-RU"/>
        </w:rPr>
        <w:t>Умеет классифицировать произведения по темам: "о маме", "о природе", "о животных", "о детях". Умеет слушать художественное произведение с устойчивым интересом (не менее 10 мин). Запоминает прочитанное (о писателе, содержании произведения) и может рассказать о нем другим. Публично читает стихотворения наизусть, стремясь передать свои переживания голосом, мимикой. Выражает желание участвовать в инсценировке отдельных произведений. Использует читательский опыт в других видах деятельности.</w:t>
      </w:r>
    </w:p>
    <w:p w14:paraId="7E2CA7DB"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12308B73"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целостной картины мира посредством слушания и восприятия литературных произведений</w:t>
      </w:r>
      <w:r w:rsidRPr="00CE3F26">
        <w:rPr>
          <w:rFonts w:ascii="Times New Roman" w:eastAsia="Times New Roman" w:hAnsi="Times New Roman" w:cs="Times New Roman"/>
          <w:sz w:val="28"/>
          <w:szCs w:val="28"/>
          <w:lang w:eastAsia="ru-RU"/>
        </w:rPr>
        <w:t xml:space="preserve">. Соотносит содержание прочитанного педагогическим работником произведения с иллюстрациями, своим жизненным опытом. Интересуется человеческими отношениями в жизни и в книгах, может рассуждать и приводить примеры, связанные с первичными ценностными представлениями. Способен многое запоминать, читать наизусть. Имеет собственный, соответствующий возрасту, </w:t>
      </w:r>
      <w:r w:rsidRPr="00CE3F26">
        <w:rPr>
          <w:rFonts w:ascii="Times New Roman" w:eastAsia="Times New Roman" w:hAnsi="Times New Roman" w:cs="Times New Roman"/>
          <w:sz w:val="28"/>
          <w:szCs w:val="28"/>
          <w:lang w:eastAsia="ru-RU"/>
        </w:rPr>
        <w:lastRenderedPageBreak/>
        <w:t>читательский опыт, который проявляется в знаниях широкого круга фольклорных и авторских произведений разных родов и жанров, многообразных по тематике и проблематике. Различает сказку, рассказ, стихотворение, загадку, считалку. Может определять ценностные ориентации героев.</w:t>
      </w:r>
    </w:p>
    <w:p w14:paraId="6B627D3D"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 xml:space="preserve">2. Развитие литературной речи и творческих способностей. </w:t>
      </w:r>
      <w:r w:rsidRPr="00CE3F26">
        <w:rPr>
          <w:rFonts w:ascii="Times New Roman" w:eastAsia="Times New Roman" w:hAnsi="Times New Roman" w:cs="Times New Roman"/>
          <w:sz w:val="28"/>
          <w:szCs w:val="28"/>
          <w:lang w:eastAsia="ru-RU"/>
        </w:rPr>
        <w:t>Использует в своей речи средства интонационной выразительности: может читать стихи грустно, весело или торжественно. Иногда включает в речь строчки из стихов или сказок. Способен регулировать громкость голоса и темп речи в зависимости от ситуации (громко читать стихи на празднике или тихо делиться своими секретами). Использует в речи слова, передающие эмоциональные состояния литературных героев. Выразительно отражает образы прочитанного в литературной речи. Чутко реагирует на ритм и рифму. Может подбирать несложные рифмы.</w:t>
      </w:r>
    </w:p>
    <w:p w14:paraId="3C6B6B6C"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Приобщение к словесному искусству, развитие художественного восприятия и эстетического вкуса.</w:t>
      </w:r>
      <w:r w:rsidRPr="00CE3F26">
        <w:rPr>
          <w:rFonts w:ascii="Times New Roman" w:eastAsia="Times New Roman" w:hAnsi="Times New Roman" w:cs="Times New Roman"/>
          <w:sz w:val="28"/>
          <w:szCs w:val="28"/>
          <w:lang w:eastAsia="ru-RU"/>
        </w:rPr>
        <w:t xml:space="preserve"> Проявляет интерес к тематически многообразным произведениям. Испытывает удовольствие от процесса чтения книги. Есть любимые произведения. Любит слушать художественное произведение в коллективе обучающихся, не отвлекаясь (в течение 10-15 мин). Описывает состояние героя, его настроение, свое отношение к событию в описательном и повествовательном монологе. Творчески использует прочитанное (образ, сюжет, отдельные строчки) в других видах детской деятельности (игровой, продуктивной, самообслуживании, общении со педагогическим работником). Знает и соблюдает правила культурного обращения с книгой, поведения в библиотеке (книжном уголке), коллективного чтения книг.</w:t>
      </w:r>
    </w:p>
    <w:p w14:paraId="5473932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(седьмой-восьмой год жизни):</w:t>
      </w:r>
    </w:p>
    <w:p w14:paraId="70E18E5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Формирование целостной картины мира посредством слушания и восприятия литературных произведений.</w:t>
      </w:r>
      <w:r w:rsidRPr="00CE3F26">
        <w:rPr>
          <w:rFonts w:ascii="Times New Roman" w:eastAsia="Times New Roman" w:hAnsi="Times New Roman" w:cs="Times New Roman"/>
          <w:sz w:val="28"/>
          <w:szCs w:val="28"/>
          <w:lang w:eastAsia="ru-RU"/>
        </w:rPr>
        <w:t xml:space="preserve"> Проявляет интерес к текстам познавательного содержания (например, фрагментам детских энциклопедий). Соотносит содержание прочитанного педагогическим работником произведения с иллюстрациями, своим жизненным опытом. Проявляет интерес к рассказам и сказкам с нравственным содержанием; понимает образность и выразительность языка литературных произведений. Интересуется человеческими отношениями в жизни и в книгах, может рассуждать и приводить примеры, связанные с первичными ценностными представлениями. Может сформулировать взаимосвязи между миром людей, природы, рукотворным миром, приводя примеры из художественной литературы. Различает жанры литературных произведений: сказка, рассказ, стихотворение, загадка, считалка.</w:t>
      </w:r>
    </w:p>
    <w:p w14:paraId="181EB6BD"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литературной речи и творческих способностей</w:t>
      </w:r>
      <w:r w:rsidRPr="00CE3F26">
        <w:rPr>
          <w:rFonts w:ascii="Times New Roman" w:eastAsia="Times New Roman" w:hAnsi="Times New Roman" w:cs="Times New Roman"/>
          <w:sz w:val="28"/>
          <w:szCs w:val="28"/>
          <w:lang w:eastAsia="ru-RU"/>
        </w:rPr>
        <w:t xml:space="preserve">. Использует в своей речи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w:t>
      </w:r>
      <w:r w:rsidRPr="00CE3F26">
        <w:rPr>
          <w:rFonts w:ascii="Times New Roman" w:eastAsia="Times New Roman" w:hAnsi="Times New Roman" w:cs="Times New Roman"/>
          <w:sz w:val="28"/>
          <w:szCs w:val="28"/>
          <w:lang w:eastAsia="ru-RU"/>
        </w:rPr>
        <w:lastRenderedPageBreak/>
        <w:t>на празднике или тихо делиться своими секретами). Использует в речи слова, передающие эмоциональные состояния литературных героев. Выразительно отражает образы прочитанного в литературной речи. Осваивает умение самостоятельно сочинять разнообразные виды творческих рассказов: на тему, предложенную воспитателем, моделировать окончания рассказа, сказки, составлять загадки. Умеет внимательно выслушивать рассказы других детей, помогать им в случае затруднений, замечать ошибки. Творчески использует прочитанное (образ, сюжет, отдельные строчки) в других видах детской деятельности (игровой, продуктивной, самообслуживании, общении со педагогическим работником).</w:t>
      </w:r>
    </w:p>
    <w:p w14:paraId="6D55325F" w14:textId="77777777" w:rsidR="005B1E7E"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Приобщение к словесному искусству, развитие художественного восприятия и эстетического вкуса.</w:t>
      </w:r>
      <w:r w:rsidRPr="00CE3F26">
        <w:rPr>
          <w:rFonts w:ascii="Times New Roman" w:eastAsia="Times New Roman" w:hAnsi="Times New Roman" w:cs="Times New Roman"/>
          <w:sz w:val="28"/>
          <w:szCs w:val="28"/>
          <w:lang w:eastAsia="ru-RU"/>
        </w:rPr>
        <w:t xml:space="preserve"> Доступно понимание образности и выразительности языка литературных произведений. Способен воспринимать классические и современные поэтические произведений (лирические и юмористические стихи, поэтические сказки, литературные загадки, басни) и прозаические тексты (сказки, сказки-повести, рассказы). Проявляет интерес к тематически многообразным произведениям. Испытывает удовольствие от процесса чтения книги. Описывает состояние героя, его настроение, свое отношение к событию в описательном и повествовательном монологе.</w:t>
      </w:r>
    </w:p>
    <w:p w14:paraId="787A4BD0" w14:textId="77777777" w:rsidR="00EA04A1" w:rsidRPr="00CE3F26" w:rsidRDefault="00EA04A1" w:rsidP="00B455F5">
      <w:pPr>
        <w:shd w:val="clear" w:color="auto" w:fill="FFFFFF"/>
        <w:spacing w:after="0" w:line="240" w:lineRule="auto"/>
        <w:ind w:left="567" w:firstLine="709"/>
        <w:jc w:val="both"/>
        <w:rPr>
          <w:rFonts w:ascii="Times New Roman" w:eastAsia="Times New Roman" w:hAnsi="Times New Roman" w:cs="Times New Roman"/>
          <w:b/>
          <w:sz w:val="28"/>
          <w:szCs w:val="28"/>
          <w:lang w:eastAsia="ru-RU"/>
        </w:rPr>
      </w:pPr>
    </w:p>
    <w:p w14:paraId="06BB5A96" w14:textId="294D27F8" w:rsidR="005B1E7E" w:rsidRPr="00CE3F26" w:rsidRDefault="00EA04A1" w:rsidP="00154940">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581767" w:rsidRPr="00CE3F26">
        <w:rPr>
          <w:rFonts w:ascii="Times New Roman" w:eastAsia="Times New Roman" w:hAnsi="Times New Roman" w:cs="Times New Roman"/>
          <w:b/>
          <w:sz w:val="28"/>
          <w:szCs w:val="28"/>
          <w:lang w:eastAsia="ru-RU"/>
        </w:rPr>
        <w:t>1</w:t>
      </w:r>
      <w:r w:rsidRPr="00CE3F26">
        <w:rPr>
          <w:rFonts w:ascii="Times New Roman" w:eastAsia="Times New Roman" w:hAnsi="Times New Roman" w:cs="Times New Roman"/>
          <w:b/>
          <w:sz w:val="28"/>
          <w:szCs w:val="28"/>
          <w:lang w:eastAsia="ru-RU"/>
        </w:rPr>
        <w:t>.4. Х</w:t>
      </w:r>
      <w:r w:rsidR="00CD261C" w:rsidRPr="00CE3F26">
        <w:rPr>
          <w:rFonts w:ascii="Times New Roman" w:eastAsia="Times New Roman" w:hAnsi="Times New Roman" w:cs="Times New Roman"/>
          <w:b/>
          <w:sz w:val="28"/>
          <w:szCs w:val="28"/>
          <w:lang w:eastAsia="ru-RU"/>
        </w:rPr>
        <w:t>удожественно-эстетическо</w:t>
      </w:r>
      <w:r w:rsidRPr="00CE3F26">
        <w:rPr>
          <w:rFonts w:ascii="Times New Roman" w:eastAsia="Times New Roman" w:hAnsi="Times New Roman" w:cs="Times New Roman"/>
          <w:b/>
          <w:sz w:val="28"/>
          <w:szCs w:val="28"/>
          <w:lang w:eastAsia="ru-RU"/>
        </w:rPr>
        <w:t>е</w:t>
      </w:r>
      <w:r w:rsidR="00CD261C" w:rsidRPr="00CE3F26">
        <w:rPr>
          <w:rFonts w:ascii="Times New Roman" w:eastAsia="Times New Roman" w:hAnsi="Times New Roman" w:cs="Times New Roman"/>
          <w:b/>
          <w:sz w:val="28"/>
          <w:szCs w:val="28"/>
          <w:lang w:eastAsia="ru-RU"/>
        </w:rPr>
        <w:t xml:space="preserve"> развити</w:t>
      </w:r>
      <w:r w:rsidRPr="00CE3F26">
        <w:rPr>
          <w:rFonts w:ascii="Times New Roman" w:eastAsia="Times New Roman" w:hAnsi="Times New Roman" w:cs="Times New Roman"/>
          <w:b/>
          <w:sz w:val="28"/>
          <w:szCs w:val="28"/>
          <w:lang w:eastAsia="ru-RU"/>
        </w:rPr>
        <w:t>е</w:t>
      </w:r>
    </w:p>
    <w:p w14:paraId="6DA39C40" w14:textId="77777777" w:rsidR="00CD261C" w:rsidRPr="00CE3F26" w:rsidRDefault="005B1E7E"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Связанные с целевыми ориентирами задачи</w:t>
      </w:r>
      <w:r w:rsidR="007E4444" w:rsidRPr="00CE3F26">
        <w:rPr>
          <w:rFonts w:ascii="Times New Roman" w:eastAsia="Times New Roman" w:hAnsi="Times New Roman" w:cs="Times New Roman"/>
          <w:b/>
          <w:sz w:val="28"/>
          <w:szCs w:val="28"/>
          <w:lang w:eastAsia="ru-RU"/>
        </w:rPr>
        <w:t>:</w:t>
      </w:r>
    </w:p>
    <w:p w14:paraId="3D0C333A" w14:textId="77777777" w:rsidR="00581767"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 xml:space="preserve">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w:t>
      </w:r>
    </w:p>
    <w:p w14:paraId="38AE2F86" w14:textId="20DC9347"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воспитание интереса к художественно-творческой деятельности;</w:t>
      </w:r>
    </w:p>
    <w:p w14:paraId="0D61ED4B" w14:textId="3DB07D8A"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эстетических чувств обучающихся, художественного восприятия, образных представлений, воображения, художественно-творческих способностей;</w:t>
      </w:r>
    </w:p>
    <w:p w14:paraId="00D8FFE9" w14:textId="6D8D85EA"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детского художественного творчества, интереса к самостоятельной творческой деятельности; удовлетворение потребности обучающихся в самовыражении.</w:t>
      </w:r>
    </w:p>
    <w:p w14:paraId="1FDE40D3"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художественно-эстетического развития реализуются по следующим направлениям:</w:t>
      </w:r>
    </w:p>
    <w:p w14:paraId="2C699474"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"Художественное творчество";</w:t>
      </w:r>
    </w:p>
    <w:p w14:paraId="6970F52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"Музыкальная деятельность";</w:t>
      </w:r>
    </w:p>
    <w:p w14:paraId="2D79B48B"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"Конструктивно-модельная деятельность".</w:t>
      </w:r>
    </w:p>
    <w:p w14:paraId="311012B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детьми с ЗПР:</w:t>
      </w:r>
    </w:p>
    <w:p w14:paraId="50AA9E44" w14:textId="550F8970"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познавательных интересов и действий, наблюдательности ребенка в изобразительной и конструктивной видах деятельности;</w:t>
      </w:r>
    </w:p>
    <w:p w14:paraId="3C8681DA" w14:textId="572DEAD6"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сенсомоторной координации как основы для формирования изобразительных навыков; овладения разными техниками изобразительной деятельности;</w:t>
      </w:r>
    </w:p>
    <w:p w14:paraId="0F30584C" w14:textId="183E6F99"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 </w:t>
      </w:r>
      <w:r w:rsidR="00CD261C" w:rsidRPr="00CE3F26">
        <w:rPr>
          <w:rFonts w:ascii="Times New Roman" w:eastAsia="Times New Roman" w:hAnsi="Times New Roman" w:cs="Times New Roman"/>
          <w:sz w:val="28"/>
          <w:szCs w:val="28"/>
          <w:lang w:eastAsia="ru-RU"/>
        </w:rPr>
        <w:t>развитие художественного вкуса;</w:t>
      </w:r>
    </w:p>
    <w:p w14:paraId="4CB815C1" w14:textId="0EF59900"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разных видов изобразительной и конструктивной деятельности;</w:t>
      </w:r>
    </w:p>
    <w:p w14:paraId="4D276527" w14:textId="0CB5D85A"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становление эстетического отношения к окружающему миру и творческих способностей;</w:t>
      </w:r>
    </w:p>
    <w:p w14:paraId="7B60736A" w14:textId="3C3FD746"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предпосылок ценностно-смыслового восприятия и понимания произведений изобразительного искусства;</w:t>
      </w:r>
    </w:p>
    <w:p w14:paraId="3E389914" w14:textId="42C3CDD3"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основ художественно-эстетической культуры, элементарных представлений об изобразительном искусстве и его жанрах;</w:t>
      </w:r>
    </w:p>
    <w:p w14:paraId="1C555994" w14:textId="00A246A8"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развитие эмоционального отношения, сопереживания персонажам художественных произведений;</w:t>
      </w:r>
    </w:p>
    <w:p w14:paraId="115A36EB" w14:textId="1F141913" w:rsidR="00CD261C" w:rsidRPr="00CE3F26" w:rsidRDefault="00581767"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формирование представлений о художественной культуре малой родины и Отечества, единстве и многообразии способов выражения художественной культуры разных стран и народов мира.</w:t>
      </w:r>
    </w:p>
    <w:p w14:paraId="4CF9990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14:paraId="62198CA2" w14:textId="77777777" w:rsidR="007E4444" w:rsidRPr="00CE3F26" w:rsidRDefault="00CD261C" w:rsidP="00154940">
      <w:pPr>
        <w:shd w:val="clear" w:color="auto" w:fill="FFFFFF"/>
        <w:spacing w:after="0" w:line="240" w:lineRule="auto"/>
        <w:ind w:firstLine="709"/>
        <w:rPr>
          <w:rFonts w:ascii="Times New Roman" w:eastAsia="Times New Roman" w:hAnsi="Times New Roman" w:cs="Times New Roman"/>
          <w:b/>
          <w:i/>
          <w:sz w:val="28"/>
          <w:szCs w:val="28"/>
          <w:lang w:eastAsia="ru-RU"/>
        </w:rPr>
      </w:pPr>
      <w:r w:rsidRPr="00CE3F26">
        <w:rPr>
          <w:rFonts w:ascii="Times New Roman" w:eastAsia="Times New Roman" w:hAnsi="Times New Roman" w:cs="Times New Roman"/>
          <w:b/>
          <w:i/>
          <w:sz w:val="28"/>
          <w:szCs w:val="28"/>
          <w:lang w:eastAsia="ru-RU"/>
        </w:rPr>
        <w:t>Художественное творчество</w:t>
      </w:r>
    </w:p>
    <w:p w14:paraId="09351BA4" w14:textId="77777777" w:rsidR="00CD261C" w:rsidRPr="00CE3F26" w:rsidRDefault="007E4444"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w:t>
      </w:r>
      <w:r w:rsidR="00CD261C" w:rsidRPr="00CE3F26">
        <w:rPr>
          <w:rFonts w:ascii="Times New Roman" w:eastAsia="Times New Roman" w:hAnsi="Times New Roman" w:cs="Times New Roman"/>
          <w:bCs/>
          <w:i/>
          <w:iCs/>
          <w:sz w:val="28"/>
          <w:szCs w:val="28"/>
          <w:lang w:eastAsia="ru-RU"/>
        </w:rPr>
        <w:t>бщие задачи:</w:t>
      </w:r>
    </w:p>
    <w:p w14:paraId="55720E8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продуктивной деятельности обучающихся:</w:t>
      </w:r>
    </w:p>
    <w:p w14:paraId="13A575B2"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изобразительных видов деятельности (лепка, рисование, аппликация и художественное конструирование).</w:t>
      </w:r>
    </w:p>
    <w:p w14:paraId="4DA0D6CD"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детского творчества:</w:t>
      </w:r>
    </w:p>
    <w:p w14:paraId="2E5D4599"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поддержка инициативы и самостоятельности обучающихся в различных видах изобразительной деятельности и конструирования.</w:t>
      </w:r>
    </w:p>
    <w:p w14:paraId="4B43D13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Приобщение к изобразительному искусству:</w:t>
      </w:r>
    </w:p>
    <w:p w14:paraId="03BE8553" w14:textId="77777777" w:rsidR="007E4444"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основ художественной культуры обучающихся, эстетических чувств на основе знакомства с произведениями изобразительного искусства.</w:t>
      </w:r>
    </w:p>
    <w:p w14:paraId="03FAC23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45FAAF72"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Приобщение к изобразительному искусству</w:t>
      </w:r>
      <w:r w:rsidRPr="00CE3F26">
        <w:rPr>
          <w:rFonts w:ascii="Times New Roman" w:eastAsia="Times New Roman" w:hAnsi="Times New Roman" w:cs="Times New Roman"/>
          <w:sz w:val="28"/>
          <w:szCs w:val="28"/>
          <w:lang w:eastAsia="ru-RU"/>
        </w:rPr>
        <w:t>. Испытывает интерес к произведениям народного, декоративно-прикладного и изобразительного искусства с понятным для ребенка содержанием, задает вопросы. Различает виды искусства: картина, скульптура. Может выделять и называть средства выразительности (цвет, форма) и создавать свои художественные образы. Проявляет интерес к истории народных промыслов. Испытывает чувство уважения к труду народных мастеров.</w:t>
      </w:r>
    </w:p>
    <w:p w14:paraId="3D2989F9"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продуктивной деятельности обучающихся (рисование, лепка, аппликация, художественный труд).</w:t>
      </w:r>
      <w:r w:rsidRPr="00CE3F26">
        <w:rPr>
          <w:rFonts w:ascii="Times New Roman" w:eastAsia="Times New Roman" w:hAnsi="Times New Roman" w:cs="Times New Roman"/>
          <w:sz w:val="28"/>
          <w:szCs w:val="28"/>
          <w:lang w:eastAsia="ru-RU"/>
        </w:rPr>
        <w:t xml:space="preserve"> Стремится понятно для окружающих изображать то, что вызывает у него интерес: отдельные предметы, сюжетные композиции. Умеет пользоваться инструментами и художественными материалами, замечает неполадки в организации рабочего места. При создании рисунка, лепной поделки, аппликации умеет работать по правилу и образцу, передавать характерные признаки предмета (очертания </w:t>
      </w:r>
      <w:r w:rsidRPr="00CE3F26">
        <w:rPr>
          <w:rFonts w:ascii="Times New Roman" w:eastAsia="Times New Roman" w:hAnsi="Times New Roman" w:cs="Times New Roman"/>
          <w:sz w:val="28"/>
          <w:szCs w:val="28"/>
          <w:lang w:eastAsia="ru-RU"/>
        </w:rPr>
        <w:lastRenderedPageBreak/>
        <w:t>формы, пропорции, цвет). Замысел устойчив, отбирает выразительные средства в соответствии с создаваемым образом, использует не только основные цвета, но и оттенки. Демонстрирует умение в штрихах, мазках и в пластической форме улавливать образ, может рассказывать о нем. Умеет соединять части в целое с помощью разных способов создания выразительного изображения. Способен оценить результат собственной деятельности. С помощью педагогического работника может определить причины допущенных ошибок. Способен согласовывать содержание совместной работы с другими детьми и действовать в соответствии с намеченным планом.</w:t>
      </w:r>
    </w:p>
    <w:p w14:paraId="7D9EDBF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Развитие детского творчества</w:t>
      </w:r>
      <w:r w:rsidRPr="00CE3F26">
        <w:rPr>
          <w:rFonts w:ascii="Times New Roman" w:eastAsia="Times New Roman" w:hAnsi="Times New Roman" w:cs="Times New Roman"/>
          <w:sz w:val="28"/>
          <w:szCs w:val="28"/>
          <w:lang w:eastAsia="ru-RU"/>
        </w:rPr>
        <w:t>. С удовольствием самостоятельно стремится изображать то, что интересно, отражая при этом в продуктивной деятельности образы окружающего мира, явления природы (дождь, снегопад), образы по следам восприятия художественной литературы. Самостоятельно находит для изображения простые сюжеты в окружающей жизни, художественной литературе и природе. Умеет ставить несколько простых, но взаимосвязанных целей (нарисовать и закрасить созданное изображение) и при поддержке педагогического работника реализовывать их в процессе изобразительной деятельности. Создает и реализует замыслы, изображает разнообразные объекты, сюжетные и декоративные композиции. Особый интерес проявляет к творческим способам действия: пространственному изменению образца, изъятию лишнего или дополнению до целого.</w:t>
      </w:r>
    </w:p>
    <w:p w14:paraId="3106D3C1"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6DF673C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Приобщение к изобразительному искусству</w:t>
      </w:r>
      <w:r w:rsidRPr="00CE3F26">
        <w:rPr>
          <w:rFonts w:ascii="Times New Roman" w:eastAsia="Times New Roman" w:hAnsi="Times New Roman" w:cs="Times New Roman"/>
          <w:sz w:val="28"/>
          <w:szCs w:val="28"/>
          <w:lang w:eastAsia="ru-RU"/>
        </w:rPr>
        <w:t>. 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 педагогическим работником и детьми. Испытывает чувство уважения к труду народных мастеров и гордится их мастерством.</w:t>
      </w:r>
    </w:p>
    <w:p w14:paraId="22C4328C"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продуктивной деятельности обучающихся (рисование, лепка, аппликация, художественный труд).</w:t>
      </w:r>
      <w:r w:rsidRPr="00CE3F26">
        <w:rPr>
          <w:rFonts w:ascii="Times New Roman" w:eastAsia="Times New Roman" w:hAnsi="Times New Roman" w:cs="Times New Roman"/>
          <w:sz w:val="28"/>
          <w:szCs w:val="28"/>
          <w:lang w:eastAsia="ru-RU"/>
        </w:rPr>
        <w:t xml:space="preserve"> Ориентируется в пространстве листа бумаги самостоятельно; освоил технические навыки и приемы. При создании рисунка, лепки, аппликации умеет работать по аналогии и по собственному замыслу. Передает в изображении отличие предметов по цвету, форме и иным признакам. Создает замысел и реализует его до конца.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w:t>
      </w:r>
    </w:p>
    <w:p w14:paraId="5BD3E093"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Развитие детского творчества</w:t>
      </w:r>
      <w:r w:rsidRPr="00CE3F26">
        <w:rPr>
          <w:rFonts w:ascii="Times New Roman" w:eastAsia="Times New Roman" w:hAnsi="Times New Roman" w:cs="Times New Roman"/>
          <w:sz w:val="28"/>
          <w:szCs w:val="28"/>
          <w:lang w:eastAsia="ru-RU"/>
        </w:rPr>
        <w:t xml:space="preserve">. 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w:t>
      </w:r>
      <w:r w:rsidRPr="00CE3F26">
        <w:rPr>
          <w:rFonts w:ascii="Times New Roman" w:eastAsia="Times New Roman" w:hAnsi="Times New Roman" w:cs="Times New Roman"/>
          <w:sz w:val="28"/>
          <w:szCs w:val="28"/>
          <w:lang w:eastAsia="ru-RU"/>
        </w:rPr>
        <w:lastRenderedPageBreak/>
        <w:t>объектов, строит композицию. Пользуется разнообразными изобразительными приемами, проявляет интерес к использованию нетрадиционных изобразительных техник. Ярко проявляет творчество, развернуто комментирует полученный продукт деятельности. С интересом рассматривает и эстетически оценивает свои работы и работы других детей.</w:t>
      </w:r>
    </w:p>
    <w:p w14:paraId="4E4C665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 Подготовительная группа (от 6 до 7 лет):</w:t>
      </w:r>
    </w:p>
    <w:p w14:paraId="64001B9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продуктивной деятельности обучающихся (рисование, лепка, аппликация, художественный труд).</w:t>
      </w:r>
      <w:r w:rsidRPr="00CE3F26">
        <w:rPr>
          <w:rFonts w:ascii="Times New Roman" w:eastAsia="Times New Roman" w:hAnsi="Times New Roman" w:cs="Times New Roman"/>
          <w:sz w:val="28"/>
          <w:szCs w:val="28"/>
          <w:lang w:eastAsia="ru-RU"/>
        </w:rPr>
        <w:t xml:space="preserve"> Ориентируется в пространстве листа бумаги самостоятельно; освоил технические навыки и приемы. Способен организовать рабочее место и оценить результат собственной деятельности. При создании рисунка, лепки, аппликации умеет работать по аналогии и по собственному замыслу.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w:t>
      </w:r>
    </w:p>
    <w:p w14:paraId="732F117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Развитие детского творчества.</w:t>
      </w:r>
      <w:r w:rsidRPr="00CE3F26">
        <w:rPr>
          <w:rFonts w:ascii="Times New Roman" w:eastAsia="Times New Roman" w:hAnsi="Times New Roman" w:cs="Times New Roman"/>
          <w:sz w:val="28"/>
          <w:szCs w:val="28"/>
          <w:lang w:eastAsia="ru-RU"/>
        </w:rPr>
        <w:t xml:space="preserve"> 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объектов; пользуется разнообразными приемами, нетрадиционными техниками. Ярко проявляет творчество, развернуто комментирует полученный продукт деятельности. Получает удовольствие от процесса создания образов, радуется результатам. Композиции рисунков и поделок более совершенны. Ориентируется на ритм симметрии. С интересом рассматривает и эстетически оценивает работы свои и других детей.</w:t>
      </w:r>
    </w:p>
    <w:p w14:paraId="6FBF2454"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3. Приобщение к изобразительному искусству</w:t>
      </w:r>
      <w:r w:rsidRPr="00CE3F26">
        <w:rPr>
          <w:rFonts w:ascii="Times New Roman" w:eastAsia="Times New Roman" w:hAnsi="Times New Roman" w:cs="Times New Roman"/>
          <w:sz w:val="28"/>
          <w:szCs w:val="28"/>
          <w:lang w:eastAsia="ru-RU"/>
        </w:rPr>
        <w:t>. 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 педагогическим работником и детьми. Испытывает чувство уважения к труду народных мастеров и гордится их мастерством.</w:t>
      </w:r>
    </w:p>
    <w:p w14:paraId="73CFC413" w14:textId="77777777" w:rsidR="007E4444" w:rsidRPr="00CE3F26" w:rsidRDefault="00CD261C" w:rsidP="00154940">
      <w:pPr>
        <w:shd w:val="clear" w:color="auto" w:fill="FFFFFF"/>
        <w:spacing w:after="0" w:line="240" w:lineRule="auto"/>
        <w:ind w:firstLine="709"/>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Конструктивно-модельная деятельность</w:t>
      </w:r>
    </w:p>
    <w:p w14:paraId="04A20025" w14:textId="77777777" w:rsidR="00CD261C" w:rsidRPr="00CE3F26" w:rsidRDefault="007E4444"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w:t>
      </w:r>
      <w:r w:rsidR="00CD261C" w:rsidRPr="00CE3F26">
        <w:rPr>
          <w:rFonts w:ascii="Times New Roman" w:eastAsia="Times New Roman" w:hAnsi="Times New Roman" w:cs="Times New Roman"/>
          <w:bCs/>
          <w:i/>
          <w:iCs/>
          <w:sz w:val="28"/>
          <w:szCs w:val="28"/>
          <w:lang w:eastAsia="ru-RU"/>
        </w:rPr>
        <w:t>бщие задачи:</w:t>
      </w:r>
    </w:p>
    <w:p w14:paraId="55EC4D01"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развивать интерес к конструктивной деятельности, знакомство с различными видами конструкторов и их деталями;</w:t>
      </w:r>
    </w:p>
    <w:p w14:paraId="6552F6B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приобщать к конструированию;</w:t>
      </w:r>
    </w:p>
    <w:p w14:paraId="3AD035D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подводить обучающихся к анализу созданных построек;</w:t>
      </w:r>
    </w:p>
    <w:p w14:paraId="60ADF44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развивать желание сооружать постройки по собственному замыслу;</w:t>
      </w:r>
    </w:p>
    <w:p w14:paraId="0C8262EE"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учить обучающихся обыгрывать постройки;</w:t>
      </w:r>
    </w:p>
    <w:p w14:paraId="0119EAF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воспитывать умения работать коллективно, объединять свои поделки в соответствии с общим замыслом и сюжетом, договариваться, кто какую часть работы будет выполнять.</w:t>
      </w:r>
    </w:p>
    <w:p w14:paraId="05BED93B"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lastRenderedPageBreak/>
        <w:t>Средняя группа (от 4 до 5 лет):</w:t>
      </w:r>
      <w:r w:rsidRPr="00CE3F26">
        <w:rPr>
          <w:rFonts w:ascii="Times New Roman" w:eastAsia="Times New Roman" w:hAnsi="Times New Roman" w:cs="Times New Roman"/>
          <w:sz w:val="28"/>
          <w:szCs w:val="28"/>
          <w:lang w:eastAsia="ru-RU"/>
        </w:rPr>
        <w:t xml:space="preserve"> самостоятельная творческая деятельность. Различает и называет строительные детали, использует их с учетом конструктивных свойств (устойчивость, форма, величина). Обращает внимание на архитектуру различных зданий и сооружения, способен устанавливать ассоциативные связи с похожими сооружениями, которые видел в реальной жизни или на картинке, макете. Способен к элементарному анализу постройки: выделяет ее основные части, различает и соотносит их по величине и форме, устанавливает пространственное расположение этих частей относительно друг друга (в домах - стены, вверху - перекрытие, крыша; в автомобиле - кабина, кузов, колеса). Выполняет конструкцию из строительного материала по замыслу, образцу, по заданным условиям. Выполняет элементарные конструкции из бумаги: сгибает прямоугольный лист бумаги пополам, совмещая стороны и углы (открытки, флажки). Изготавливает простые поделки из природного материала, соединяя части с помощью клея, пластилина.</w:t>
      </w:r>
    </w:p>
    <w:p w14:paraId="764F8B02"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r w:rsidRPr="00CE3F26">
        <w:rPr>
          <w:rFonts w:ascii="Times New Roman" w:eastAsia="Times New Roman" w:hAnsi="Times New Roman" w:cs="Times New Roman"/>
          <w:sz w:val="28"/>
          <w:szCs w:val="28"/>
          <w:lang w:eastAsia="ru-RU"/>
        </w:rPr>
        <w:t xml:space="preserve"> самостоятельная творческая деятельность. Способен устанавливать связь между самостоятельно создаваемыми постройками и тем, что видит в окружающей жизни, макетах, иллюстрациях. Отражает результаты своего познания в конструктивно-модельной деятельности, создавая наглядные модели. Конструирует из строительного материала по условиям и замыслу, учитывая выделенные основные части и характерные детали конструкций. Использует графические образы для фиксирования результатов анализа постройки. В конструировании использует разнообразные по форме детали и величине пластины. При необходимости способен заменить одни детали другими. Умеет работать коллективно, объединяя поделки в соответствии с общим замыслом, договариваясь, кто какую часть работы будет выполнять. Комментирует в речи свои действия, получает удовлетворение от полученного результата, стремится продолжить работу.</w:t>
      </w:r>
    </w:p>
    <w:p w14:paraId="3C155323"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w:t>
      </w:r>
      <w:bookmarkStart w:id="9" w:name="_Hlk138764543"/>
      <w:r w:rsidRPr="00CE3F26">
        <w:rPr>
          <w:rFonts w:ascii="Times New Roman" w:eastAsia="Times New Roman" w:hAnsi="Times New Roman" w:cs="Times New Roman"/>
          <w:b/>
          <w:sz w:val="28"/>
          <w:szCs w:val="28"/>
          <w:lang w:eastAsia="ru-RU"/>
        </w:rPr>
        <w:t>от 6 до 7 лет</w:t>
      </w:r>
      <w:bookmarkEnd w:id="9"/>
      <w:r w:rsidRPr="00CE3F26">
        <w:rPr>
          <w:rFonts w:ascii="Times New Roman" w:eastAsia="Times New Roman" w:hAnsi="Times New Roman" w:cs="Times New Roman"/>
          <w:b/>
          <w:sz w:val="28"/>
          <w:szCs w:val="28"/>
          <w:lang w:eastAsia="ru-RU"/>
        </w:rPr>
        <w:t>):</w:t>
      </w:r>
    </w:p>
    <w:p w14:paraId="19232F99"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Самостоятельная творческая деятельность. Передает в постройках конструктивные и функциональные особенности анализируемых зданий, макетов. Способен выполнять различные модели объекта в соответствии с его назначением (мост для пешеходов, мост для транспорта), подбирая и целесообразно комбинируя для заданной постройки наиболее подходящие детали. Конструирует постройки и макеты, объединенные общей темой (город, лес, дом). Самостоятельно находит отдельные конструктивные решения на основе анализа существующих сооружений. Создает модели из разнообразных пластмассовых, деревянных и металлических конструкторов по рисунку, по условиям и по собственному замыслу. Использует графические образы для фиксирования результатов конструктивно-модельной деятельности. Способен успешно работать в коллективе, распределяя обязанности и планируя деятельность, работая в соответствии с общим </w:t>
      </w:r>
      <w:r w:rsidRPr="00CE3F26">
        <w:rPr>
          <w:rFonts w:ascii="Times New Roman" w:eastAsia="Times New Roman" w:hAnsi="Times New Roman" w:cs="Times New Roman"/>
          <w:sz w:val="28"/>
          <w:szCs w:val="28"/>
          <w:lang w:eastAsia="ru-RU"/>
        </w:rPr>
        <w:lastRenderedPageBreak/>
        <w:t>замыслом, не мешая друг другу. Ребенок мотивирован на продолжение прерванной деятельности.</w:t>
      </w:r>
    </w:p>
    <w:p w14:paraId="08C92EA9" w14:textId="77777777" w:rsidR="007E4444" w:rsidRPr="00CE3F26" w:rsidRDefault="00CD261C" w:rsidP="00154940">
      <w:pPr>
        <w:shd w:val="clear" w:color="auto" w:fill="FFFFFF"/>
        <w:spacing w:after="0" w:line="240" w:lineRule="auto"/>
        <w:ind w:firstLine="709"/>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Музыкальная деятельность</w:t>
      </w:r>
    </w:p>
    <w:p w14:paraId="290FAE30" w14:textId="77777777" w:rsidR="00CD261C" w:rsidRPr="00CE3F26" w:rsidRDefault="007E4444" w:rsidP="00154940">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w:t>
      </w:r>
      <w:r w:rsidR="00CD261C" w:rsidRPr="00CE3F26">
        <w:rPr>
          <w:rFonts w:ascii="Times New Roman" w:eastAsia="Times New Roman" w:hAnsi="Times New Roman" w:cs="Times New Roman"/>
          <w:bCs/>
          <w:i/>
          <w:iCs/>
          <w:sz w:val="28"/>
          <w:szCs w:val="28"/>
          <w:lang w:eastAsia="ru-RU"/>
        </w:rPr>
        <w:t>бщие задачи:</w:t>
      </w:r>
    </w:p>
    <w:p w14:paraId="599A220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музыкально-художественной деятельности:</w:t>
      </w:r>
    </w:p>
    <w:p w14:paraId="0918686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восприятия музыки, интереса к игре на детских музыкальных инструментах;</w:t>
      </w:r>
    </w:p>
    <w:p w14:paraId="0869BC3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интереса к пению и развитие певческих умений;</w:t>
      </w:r>
    </w:p>
    <w:p w14:paraId="5B66556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музыкально-ритмических способностей.</w:t>
      </w:r>
    </w:p>
    <w:p w14:paraId="7FE859C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Приобщение к музыкальному искусству:</w:t>
      </w:r>
    </w:p>
    <w:p w14:paraId="0FC98BC1"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основ музыкальной культуры, элементарных представлений о музыкальном искусстве и его жанрах;</w:t>
      </w:r>
    </w:p>
    <w:p w14:paraId="420317D8"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предпосылок ценностно-смыслового восприятия и понимания произведений музыкального искусства;</w:t>
      </w:r>
    </w:p>
    <w:p w14:paraId="0BB6A42C"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поддержка инициативы и самостоятельности, творчества обучающихся в различных видах музыкальной деятельности;</w:t>
      </w:r>
    </w:p>
    <w:p w14:paraId="78C4D24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представлений о музыкальной сокровищнице малой родины и Отечества, единстве и многообразии способов выражения музыкальной культуры разных стран и народов мира.</w:t>
      </w:r>
    </w:p>
    <w:p w14:paraId="380351EB"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726A64F5"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музыкально-художественной деятельности</w:t>
      </w:r>
      <w:r w:rsidRPr="00CE3F26">
        <w:rPr>
          <w:rFonts w:ascii="Times New Roman" w:eastAsia="Times New Roman" w:hAnsi="Times New Roman" w:cs="Times New Roman"/>
          <w:sz w:val="28"/>
          <w:szCs w:val="28"/>
          <w:lang w:eastAsia="ru-RU"/>
        </w:rPr>
        <w:t>. Обладает координацией слуха и голоса, достаточно четкой дикцией, навыками ансамблевого пения (одновременно с другими начинает и заканчивает фразы). Умеет брать дыхание между короткими музыкальными фразами, передавать посредством собственных движений разнохарактерные, динамические и темповые изменения в музыке. Ритмично ходит, бегает, подпрыгивает, притопывает одной ногой, выставляет ногу на пятку, выполняет движения с предметами. Легко двигается парами и находит пару. Владеет приемами звукоизвлечения на различных инструментах (ложках, бубне, треугольнике, металлофоне), подыгрывает простейшим мелодиям на них. Легко создает разнообразные музыкальные образы, используя исполнительские навыки пения, движения и музицирования.</w:t>
      </w:r>
    </w:p>
    <w:p w14:paraId="76AFFADE"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музыкальному искусству.</w:t>
      </w:r>
      <w:r w:rsidRPr="00CE3F26">
        <w:rPr>
          <w:rFonts w:ascii="Times New Roman" w:eastAsia="Times New Roman" w:hAnsi="Times New Roman" w:cs="Times New Roman"/>
          <w:sz w:val="28"/>
          <w:szCs w:val="28"/>
          <w:lang w:eastAsia="ru-RU"/>
        </w:rPr>
        <w:t xml:space="preserve"> Испытывает устойчивый интерес и потребность в общении с музыкой в процессе всех видов музыкальной деятельности. Понимает изобразительные возможности музыки (шум дождя, пение птиц, вздохи куклы), ее выразительность (радость, нежность, печаль). Сочетает восприятие настроения музыки с поиском соответствующих слов и выбором символов - цвета, картинок. Дает (себе и другим) характеристики исполнения музыки на основе простейших слуховых и ритмических представлений. Испытывает наслаждение от сольной и коллективной музыкальной деятельности.</w:t>
      </w:r>
    </w:p>
    <w:p w14:paraId="204B1B9F"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 Старшая группа (от 5 до 6 лет):</w:t>
      </w:r>
    </w:p>
    <w:p w14:paraId="7C6F6F09"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музыкально-художественной деятельности.</w:t>
      </w:r>
      <w:r w:rsidRPr="00CE3F26">
        <w:rPr>
          <w:rFonts w:ascii="Times New Roman" w:eastAsia="Times New Roman" w:hAnsi="Times New Roman" w:cs="Times New Roman"/>
          <w:sz w:val="28"/>
          <w:szCs w:val="28"/>
          <w:lang w:eastAsia="ru-RU"/>
        </w:rPr>
        <w:t xml:space="preserve"> В исполнительской деятельности практические действия подкрепляет знаниями </w:t>
      </w:r>
      <w:r w:rsidRPr="00CE3F26">
        <w:rPr>
          <w:rFonts w:ascii="Times New Roman" w:eastAsia="Times New Roman" w:hAnsi="Times New Roman" w:cs="Times New Roman"/>
          <w:sz w:val="28"/>
          <w:szCs w:val="28"/>
          <w:lang w:eastAsia="ru-RU"/>
        </w:rPr>
        <w:lastRenderedPageBreak/>
        <w:t>о музыке. Умеет чисто интонировать мелодии с сопровождением и без него, петь в ансамбле, владеет певческим дыханием, обладает хорошей дикцией и артикуляцией. Умеет двигаться в различных темпах, начинать и останавливать движения в соответствии с музыкальными фразами, перестраиваться в большой и маленький круги, исполнять "дробный шаг", "пружинки", ритмичные хлопки и притопы, а также чередование этих движений. Владеет разными приемами игры на инструментах и навыками выразительного исполнения музыки. Свободно импровизирует в музыкально-художественной деятельности на основе разнообразных исполнительских навыков. Умеет создавать музыкальные образы в развитии (в рамках одного персонажа).</w:t>
      </w:r>
    </w:p>
    <w:p w14:paraId="5A03A906"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музыкальному искусству</w:t>
      </w:r>
      <w:r w:rsidRPr="00CE3F26">
        <w:rPr>
          <w:rFonts w:ascii="Times New Roman" w:eastAsia="Times New Roman" w:hAnsi="Times New Roman" w:cs="Times New Roman"/>
          <w:sz w:val="28"/>
          <w:szCs w:val="28"/>
          <w:lang w:eastAsia="ru-RU"/>
        </w:rPr>
        <w:t>. Испытывает устойчивый интерес к музыке, потребность и наслаждение от общения с ней в процессе всех видов музыкальной деятельности. Умеет воспринимать музыку как выражение мира чувств, эмоций и настроений. Осознанно и осмысленно воспринимает различные музыкальные образы, умеет отметить их смену, чувствует оттенки настроений. Реагирует на разность исполнительских трактовок, связывая их со сменой характера произведения. Дает (себе и другим) точные характеристики исполнения музыки, используя знания о многих средствах ее выразительности (темп, динамика, тембр, регистр, жанр). Испытывает удовольствие от сольной и коллективной музыкальной деятельности, гармонично сочетая их в процессе создания различных художественных образов.</w:t>
      </w:r>
    </w:p>
    <w:p w14:paraId="73AF25C6" w14:textId="08D7C4A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w:t>
      </w:r>
      <w:r w:rsidR="00511485" w:rsidRPr="00CE3F26">
        <w:rPr>
          <w:rFonts w:ascii="Times New Roman" w:eastAsia="Times New Roman" w:hAnsi="Times New Roman" w:cs="Times New Roman"/>
          <w:b/>
          <w:sz w:val="28"/>
          <w:szCs w:val="28"/>
          <w:lang w:eastAsia="ru-RU"/>
        </w:rPr>
        <w:t>от 6 до 7 лет</w:t>
      </w:r>
      <w:r w:rsidRPr="00CE3F26">
        <w:rPr>
          <w:rFonts w:ascii="Times New Roman" w:eastAsia="Times New Roman" w:hAnsi="Times New Roman" w:cs="Times New Roman"/>
          <w:b/>
          <w:sz w:val="28"/>
          <w:szCs w:val="28"/>
          <w:lang w:eastAsia="ru-RU"/>
        </w:rPr>
        <w:t>):</w:t>
      </w:r>
    </w:p>
    <w:p w14:paraId="21492287"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1. Развитие музыкально-художественной деятельности</w:t>
      </w:r>
      <w:r w:rsidRPr="00CE3F26">
        <w:rPr>
          <w:rFonts w:ascii="Times New Roman" w:eastAsia="Times New Roman" w:hAnsi="Times New Roman" w:cs="Times New Roman"/>
          <w:sz w:val="28"/>
          <w:szCs w:val="28"/>
          <w:lang w:eastAsia="ru-RU"/>
        </w:rPr>
        <w:t>. Чисто интонирует знакомые и малознакомые мелодии (с сопровождением и без него). Подбирает по слуху знакомые фразы, попевки, мелодии. Воспроизводит в хлопках, притопах и на музыкальных инструментах ритмический рисунок различных мелодий. Передает в пении, движении и музицировании эмоциональную окраску музыки с малоконтрастными частями. Умеет двигаться различными танцевальными шагами ("шаг польки", "шаг галопа", "шаг вальса", "переменный шаг"), инсценировать тексты песен и сюжеты игр. Владеет приемами сольного и ансамблевого музицирования. Обладает навыками выразительного исполнения и продуктивного творчества. Умеет динамически развивать художественные образы музыкальных произведений (в рамках одного персонажа и всего произведения). Использует колористические свойства цвета в изображении настроения музыки. Осмысленно импровизирует на заданный текст, умеет самостоятельно придумывать композицию игры и танца.</w:t>
      </w:r>
    </w:p>
    <w:p w14:paraId="0DBE69CA" w14:textId="77777777" w:rsidR="00CD261C" w:rsidRPr="00CE3F26" w:rsidRDefault="00CD261C" w:rsidP="0015494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2. Приобщение к музыкальному искусству</w:t>
      </w:r>
      <w:r w:rsidRPr="00CE3F26">
        <w:rPr>
          <w:rFonts w:ascii="Times New Roman" w:eastAsia="Times New Roman" w:hAnsi="Times New Roman" w:cs="Times New Roman"/>
          <w:sz w:val="28"/>
          <w:szCs w:val="28"/>
          <w:lang w:eastAsia="ru-RU"/>
        </w:rPr>
        <w:t xml:space="preserve">. Испытывает устойчивый эстетический интерес к музыке и потребность в общении с ней в процессе различных видов музыкальной деятельности. Обладает прочувствованным и осмысленным опытом восприятия музыки. Умеет различать тонкие оттенки чувств, эмоций и настроений, связывая их со средствами музыкальной выразительности. Владеет сравнительным анализом различных трактовок </w:t>
      </w:r>
      <w:r w:rsidRPr="00CE3F26">
        <w:rPr>
          <w:rFonts w:ascii="Times New Roman" w:eastAsia="Times New Roman" w:hAnsi="Times New Roman" w:cs="Times New Roman"/>
          <w:sz w:val="28"/>
          <w:szCs w:val="28"/>
          <w:lang w:eastAsia="ru-RU"/>
        </w:rPr>
        <w:lastRenderedPageBreak/>
        <w:t>музыкальных образов. Находит родственные образные связи музыки с другими видами искусств (литературой, живописью, скульптурой, архитектурой, дизайном, модой). Обладает эстетическим вкусом, способностью давать оценки характеру исполнения музыки, свободно используя знания о средствах ее выразительности. Свободно подкрепляет исполнительскую деятельность разнообразными знаниями о музыке. Испытывает радость и эстетическое наслаждение от сольной и коллективной музыкальной деятельности, раскрывая богатство внутреннего мира.</w:t>
      </w:r>
    </w:p>
    <w:p w14:paraId="527452BD" w14:textId="77777777" w:rsidR="005C6DF9" w:rsidRPr="00CE3F26" w:rsidRDefault="005C6DF9" w:rsidP="00B455F5">
      <w:pPr>
        <w:shd w:val="clear" w:color="auto" w:fill="FFFFFF"/>
        <w:spacing w:after="0" w:line="240" w:lineRule="auto"/>
        <w:ind w:left="567" w:firstLine="709"/>
        <w:jc w:val="center"/>
        <w:rPr>
          <w:rFonts w:ascii="Times New Roman" w:eastAsia="Times New Roman" w:hAnsi="Times New Roman" w:cs="Times New Roman"/>
          <w:b/>
          <w:sz w:val="28"/>
          <w:szCs w:val="28"/>
          <w:lang w:eastAsia="ru-RU"/>
        </w:rPr>
      </w:pPr>
    </w:p>
    <w:p w14:paraId="122055C2" w14:textId="4F7BE567" w:rsidR="00843EDA" w:rsidRPr="00CE3F26" w:rsidRDefault="007E4444" w:rsidP="00292B63">
      <w:pPr>
        <w:shd w:val="clear" w:color="auto" w:fill="FFFFFF"/>
        <w:spacing w:after="0" w:line="240" w:lineRule="auto"/>
        <w:ind w:firstLine="709"/>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5C6DF9" w:rsidRPr="00CE3F26">
        <w:rPr>
          <w:rFonts w:ascii="Times New Roman" w:eastAsia="Times New Roman" w:hAnsi="Times New Roman" w:cs="Times New Roman"/>
          <w:b/>
          <w:sz w:val="28"/>
          <w:szCs w:val="28"/>
          <w:lang w:eastAsia="ru-RU"/>
        </w:rPr>
        <w:t>1</w:t>
      </w:r>
      <w:r w:rsidRPr="00CE3F26">
        <w:rPr>
          <w:rFonts w:ascii="Times New Roman" w:eastAsia="Times New Roman" w:hAnsi="Times New Roman" w:cs="Times New Roman"/>
          <w:b/>
          <w:sz w:val="28"/>
          <w:szCs w:val="28"/>
          <w:lang w:eastAsia="ru-RU"/>
        </w:rPr>
        <w:t xml:space="preserve">.5. </w:t>
      </w:r>
      <w:r w:rsidR="00843EDA" w:rsidRPr="00CE3F26">
        <w:rPr>
          <w:rFonts w:ascii="Times New Roman" w:eastAsia="Times New Roman" w:hAnsi="Times New Roman" w:cs="Times New Roman"/>
          <w:b/>
          <w:sz w:val="28"/>
          <w:szCs w:val="28"/>
          <w:lang w:eastAsia="ru-RU"/>
        </w:rPr>
        <w:t>Физическое развитие</w:t>
      </w:r>
    </w:p>
    <w:p w14:paraId="31F08E1D"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В соответствии со Стандартом физическое развитие</w:t>
      </w:r>
      <w:r w:rsidRPr="00CE3F26">
        <w:rPr>
          <w:rFonts w:ascii="Times New Roman" w:eastAsia="Times New Roman" w:hAnsi="Times New Roman" w:cs="Times New Roman"/>
          <w:sz w:val="28"/>
          <w:szCs w:val="28"/>
          <w:lang w:eastAsia="ru-RU"/>
        </w:rPr>
        <w:t xml:space="preserve"> включает приобретение опыта в двигательной деятельности, в том числе связанной с выполнением упражнений, направленных на развитие таких физических качеств, как координация и гибкость; движений,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(ходьбы, бега, мягких прыжков, поворотов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w:t>
      </w:r>
    </w:p>
    <w:p w14:paraId="7488CEAA"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Цели, задачи и содержание представлены двумя разделами:</w:t>
      </w:r>
    </w:p>
    <w:p w14:paraId="3F6D51AF"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Формирование начальных представлений о здоровом образе жизни.</w:t>
      </w:r>
    </w:p>
    <w:p w14:paraId="5FE37F36"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Физическая культура.</w:t>
      </w:r>
    </w:p>
    <w:p w14:paraId="11F203DA" w14:textId="77777777" w:rsidR="00CD261C" w:rsidRPr="00CE3F26" w:rsidRDefault="00CD261C" w:rsidP="00292B63">
      <w:pPr>
        <w:shd w:val="clear" w:color="auto" w:fill="FFFFFF"/>
        <w:spacing w:after="0" w:line="240" w:lineRule="auto"/>
        <w:ind w:firstLine="709"/>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Формирование начальных предста</w:t>
      </w:r>
      <w:r w:rsidR="00744BFA" w:rsidRPr="00CE3F26">
        <w:rPr>
          <w:rFonts w:ascii="Times New Roman" w:eastAsia="Times New Roman" w:hAnsi="Times New Roman" w:cs="Times New Roman"/>
          <w:bCs/>
          <w:i/>
          <w:iCs/>
          <w:sz w:val="28"/>
          <w:szCs w:val="28"/>
          <w:lang w:eastAsia="ru-RU"/>
        </w:rPr>
        <w:t>влений о здоровом образе жизни</w:t>
      </w:r>
    </w:p>
    <w:p w14:paraId="39ED5555" w14:textId="77777777" w:rsidR="00744BFA" w:rsidRPr="00CE3F26" w:rsidRDefault="00744BFA" w:rsidP="00292B63">
      <w:pPr>
        <w:shd w:val="clear" w:color="auto" w:fill="FFFFFF"/>
        <w:spacing w:after="0" w:line="240" w:lineRule="auto"/>
        <w:ind w:firstLine="709"/>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Общие задачи:</w:t>
      </w:r>
    </w:p>
    <w:p w14:paraId="60EF80A2"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сохранение и укрепление физического и психического здоровья обучающихся: в том числе обеспечение их эмоционального благополучия; повышение умственной и физической работоспособности, предупреждение утомления; создание условий, способствующих правильному формированию опорно-двигательной системы и других систем организма;</w:t>
      </w:r>
    </w:p>
    <w:p w14:paraId="5F26B020"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воспитание культурно-гигиенических навыков: создание условий для адаптации обучающихся к двигательному режиму; содействие формированию культурно-гигиенических навыков и полезных привычек;</w:t>
      </w:r>
    </w:p>
    <w:p w14:paraId="6A3F9D54"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формирование начальных представлений о здоровом образе жизни: ценностей здорового образа жизни, относящихся к общей культуре личности; создание условий для овладения детьми элементарными нормами и правилами питания, закаливания.</w:t>
      </w:r>
    </w:p>
    <w:p w14:paraId="25839A53"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детьми с ЗПР:</w:t>
      </w:r>
    </w:p>
    <w:p w14:paraId="44C430D4" w14:textId="7C521AE3" w:rsidR="00CD261C" w:rsidRPr="00CE3F26" w:rsidRDefault="005C6DF9"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 </w:t>
      </w:r>
      <w:r w:rsidR="00CD261C" w:rsidRPr="00CE3F26">
        <w:rPr>
          <w:rFonts w:ascii="Times New Roman" w:eastAsia="Times New Roman" w:hAnsi="Times New Roman" w:cs="Times New Roman"/>
          <w:sz w:val="28"/>
          <w:szCs w:val="28"/>
          <w:lang w:eastAsia="ru-RU"/>
        </w:rPr>
        <w:t>обеспечение равных возможностей для полноценного развития каждого ребенка независимо от психофизиологических и других особенностей (в том числе, ограниченных возможностей здоровья);</w:t>
      </w:r>
    </w:p>
    <w:p w14:paraId="35920437" w14:textId="13592871" w:rsidR="00CD261C" w:rsidRPr="00CE3F26" w:rsidRDefault="005C6DF9"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CD261C" w:rsidRPr="00CE3F26">
        <w:rPr>
          <w:rFonts w:ascii="Times New Roman" w:eastAsia="Times New Roman" w:hAnsi="Times New Roman" w:cs="Times New Roman"/>
          <w:sz w:val="28"/>
          <w:szCs w:val="28"/>
          <w:lang w:eastAsia="ru-RU"/>
        </w:rPr>
        <w:t>оказание помощи родителям (законным представителям) в охране и укреплении физического и психического здоровья их обучающихся.</w:t>
      </w:r>
    </w:p>
    <w:p w14:paraId="6BD02959"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2BCF2116"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Сохранение и укрепление физического и психического здоровья обучающихся. Осваивает разучиваемые движения, их элементы как на основе демонстрации, так и на основе словесной инструкции, понимает указания педагогического работника. Обращается за помощью к педагогическим работникам при заболевании, травме. Отсутствуют признаки частой заболеваемости.</w:t>
      </w:r>
    </w:p>
    <w:p w14:paraId="4435163E"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Воспитание культурно-гигиенических навыков. Правильно выполняет процессы умывания, мытья рук с мылом. Пользуется расческой, носовым платком, пользуется столовыми приборами, салфеткой, хорошо пережевывает пищу, ест бесшумно. Действия могут требовать небольшой коррекции и напоминания со стороны педагогического работника.</w:t>
      </w:r>
    </w:p>
    <w:p w14:paraId="43A32CC7"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начальных представлений о здоровом образе жизни. Знаком с понятиями "здоровье", "болезнь". Имеет представление о составляющих здорового образа жизни: о питании, закаливании, необходимости соблюдения гигиенических процедур. Знает о частях тела и об органах чувств человека, о пользе утренней зарядки и физических упражнений, прогулок, о витаминах, об оказании элементарной помощи при ушибах и травме.</w:t>
      </w:r>
    </w:p>
    <w:p w14:paraId="35E7AFB2"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 Старшая группа (от 5 до 6 лет):</w:t>
      </w:r>
    </w:p>
    <w:p w14:paraId="144C1B9B"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Сохранение и укрепление физического и психического здоровья обучающихся. Легко выполняет и осваивает технику разучиваемых движений, их элементов. Отсутствуют признаки частой заболеваемости. Может привлечь внимание педагогического работника в случае плохого самочувствия, недомогания.</w:t>
      </w:r>
    </w:p>
    <w:p w14:paraId="46CBB7EA"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Воспитание культурно-гигиенических навыков. Самостоятельно и правильно выполняет процессы умывания, мытья рук, помогает в осуществлении этих процессов другим детям. Следит за своим внешним видом и внешним видом других обучающихся. Помогает педагогическому работнику в организации процесса питания. Самостоятельно одевается и раздевается, помогает в этом другим детям. Элементарно ухаживает за вещами личного пользования и игрушками, проявляя самостоятельность.</w:t>
      </w:r>
    </w:p>
    <w:p w14:paraId="105B651A"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начальных представлений о здоровом образе жизни. Знаком с понятиями "здоровье", "болезнь", может дать их толкование в доступном возрастным возможностям объеме. Имеет представление о составляющих ЗОЖ: правильном питании, пользе закаливания, необходимости соблюдения правил гигиены. Знает о пользе утренней гимнастики и физических упражнений.</w:t>
      </w:r>
    </w:p>
    <w:p w14:paraId="12EF9659"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Подготовительная группа (7-й-8-й год жизни):</w:t>
      </w:r>
    </w:p>
    <w:p w14:paraId="0C679ED0"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1. Сохранение и укрепление физического и психического здоровья обучающихся. 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w:t>
      </w:r>
    </w:p>
    <w:p w14:paraId="7E445A2A"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Воспитание культурно-гигиенических навыков. Самостоятельно правильно выполняет процессы умывания, мытья рук, помогает в осуществлении этих процессов другим детям. Следит за своим внешним видом и внешним видом других обучающихся. Помогает педагогическому работнику в организации процесса питания. Самостоятельно одевается и раздевается, помогает в этом другим детям. Элементарно ухаживает за вещами личного пользования и игрушками, проявляя самостоятельность.</w:t>
      </w:r>
    </w:p>
    <w:p w14:paraId="1F43FDD6"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начальных представлений о здоровом образе жизни. Знаком с понятиями "здоровье", "болезнь", может их трактовать. Имеет представление о составляющих ЗОЖ: правильном питании, пользе закаливания, необходимости соблюдения правил гигиены, режима дня, регламента просмотра телепередач, компьютерных игр. Знает о пользе утренней гимнастики и физических упражнений. Знает о факторах вреда и пользы для здоровья.</w:t>
      </w:r>
    </w:p>
    <w:p w14:paraId="24C0BDFA" w14:textId="77777777" w:rsidR="00744BFA" w:rsidRPr="00CE3F26" w:rsidRDefault="00CD261C" w:rsidP="00292B63">
      <w:pPr>
        <w:shd w:val="clear" w:color="auto" w:fill="FFFFFF"/>
        <w:spacing w:after="0" w:line="240" w:lineRule="auto"/>
        <w:ind w:firstLine="709"/>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Физическая культура</w:t>
      </w:r>
    </w:p>
    <w:p w14:paraId="1CB4EAE2" w14:textId="77777777" w:rsidR="00CD261C" w:rsidRPr="00CE3F26" w:rsidRDefault="00744BFA" w:rsidP="00292B63">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 xml:space="preserve"> О</w:t>
      </w:r>
      <w:r w:rsidR="00CD261C" w:rsidRPr="00CE3F26">
        <w:rPr>
          <w:rFonts w:ascii="Times New Roman" w:eastAsia="Times New Roman" w:hAnsi="Times New Roman" w:cs="Times New Roman"/>
          <w:bCs/>
          <w:i/>
          <w:iCs/>
          <w:sz w:val="28"/>
          <w:szCs w:val="28"/>
          <w:lang w:eastAsia="ru-RU"/>
        </w:rPr>
        <w:t>бщие задачи:</w:t>
      </w:r>
    </w:p>
    <w:p w14:paraId="63A391C7"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двигательных качеств (быстроты, силы, выносливости, координации): организация видов деятельности, способствующих гармоничному физическому развитию обучающихся; поддержание инициативы обучающихся в двигательной деятельности;</w:t>
      </w:r>
    </w:p>
    <w:p w14:paraId="151C698B"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совершенствование умений и навыков в основных видах движений и двигательных качеств: формирование правильной осанки; воспитание красоты, грациозности, выразительности движений;</w:t>
      </w:r>
    </w:p>
    <w:p w14:paraId="7E09C2B3"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у обучающихся потребности в двигательной активности и физическом совершенствовании: формирование готовности и интереса к участию в подвижных играх и соревнованиях; формирование мотивационно-</w:t>
      </w:r>
      <w:proofErr w:type="spellStart"/>
      <w:r w:rsidRPr="00CE3F26">
        <w:rPr>
          <w:rFonts w:ascii="Times New Roman" w:eastAsia="Times New Roman" w:hAnsi="Times New Roman" w:cs="Times New Roman"/>
          <w:sz w:val="28"/>
          <w:szCs w:val="28"/>
          <w:lang w:eastAsia="ru-RU"/>
        </w:rPr>
        <w:t>потребностного</w:t>
      </w:r>
      <w:proofErr w:type="spellEnd"/>
      <w:r w:rsidRPr="00CE3F26">
        <w:rPr>
          <w:rFonts w:ascii="Times New Roman" w:eastAsia="Times New Roman" w:hAnsi="Times New Roman" w:cs="Times New Roman"/>
          <w:sz w:val="28"/>
          <w:szCs w:val="28"/>
          <w:lang w:eastAsia="ru-RU"/>
        </w:rPr>
        <w:t xml:space="preserve"> компонента физической культуры. Создание условий для обеспечения потребности обучающихся в двигательной активности.</w:t>
      </w:r>
    </w:p>
    <w:p w14:paraId="577F38A0"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Задачи, актуальные для работы с детьми с ЗПР:</w:t>
      </w:r>
    </w:p>
    <w:p w14:paraId="46AC25AC"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Развитие общей и мелкой моторики.</w:t>
      </w:r>
    </w:p>
    <w:p w14:paraId="552DFF44"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Развитие произвольности (самостоятельности, целенаправленности и саморегуляции) двигательных действий, двигательной активности и поведения ребенка.</w:t>
      </w:r>
    </w:p>
    <w:p w14:paraId="60A6ADFD"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двигательных качеств: скоростных, а также связанных с силой, выносливостью и продолжительностью двигательной активности, координационных способностей.</w:t>
      </w:r>
    </w:p>
    <w:p w14:paraId="0E2DE95C"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Средняя группа (от 4 до 5 лет):</w:t>
      </w:r>
    </w:p>
    <w:p w14:paraId="125E189C"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1. Развитие двигательных качеств (скоростных, силовых, гибкости, выносливости координации). Развитие движений соответствует возрастной норме; движения хорошо координированы и энергичны; выполняются ловко, выразительно, красиво. Показатели тестирования показывают высокий возрастной уровень развития и физических качеств.</w:t>
      </w:r>
    </w:p>
    <w:p w14:paraId="3EE2D643"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2. Накопление и обогащение двигательного опыта обучающихся (овладение основными движениями). Умения и навыки в основных движениях соответствуют возрастным возможностям. Доступны традиционные </w:t>
      </w:r>
      <w:proofErr w:type="spellStart"/>
      <w:r w:rsidRPr="00CE3F26">
        <w:rPr>
          <w:rFonts w:ascii="Times New Roman" w:eastAsia="Times New Roman" w:hAnsi="Times New Roman" w:cs="Times New Roman"/>
          <w:sz w:val="28"/>
          <w:szCs w:val="28"/>
          <w:lang w:eastAsia="ru-RU"/>
        </w:rPr>
        <w:t>четырехчастные</w:t>
      </w:r>
      <w:proofErr w:type="spellEnd"/>
      <w:r w:rsidRPr="00CE3F26">
        <w:rPr>
          <w:rFonts w:ascii="Times New Roman" w:eastAsia="Times New Roman" w:hAnsi="Times New Roman" w:cs="Times New Roman"/>
          <w:sz w:val="28"/>
          <w:szCs w:val="28"/>
          <w:lang w:eastAsia="ru-RU"/>
        </w:rPr>
        <w:t xml:space="preserve"> общеразвивающие упражнения с четким сохранением разных исходных положений в разном темпе (медленном, среднем, быстром), выполнение упражнений с напряжением, с разными предметами с одновременными и поочередными движениями рук и ног, махами, вращениями рук; наклоны вперед, не сгибая ноги в коленях, наклоны (вправо, влево). Доступно освоение главных элементов техники: в беге - активного толчка и выноса маховой ноги; в прыжках - энергичного толчка и маха руками вперед-вверх; в метании - исходного положения, замаха; в лазании - чередующегося шага при подъеме на гимнастическую стенку одноименным способом. Ловля мяча с расстояния 1,5 м, отбивание его об пол не менее 5 раз подряд. Правильные исходные положения при метании. Ползание разными способами: пролезание между рейками лестницы, поставленной боком; ползание с опорой на стопы и ладони по доске, наклонной лестнице, скату; лазание по гимнастической стенке, подъем чередующимся шагом, не пропуская реек, </w:t>
      </w:r>
      <w:proofErr w:type="spellStart"/>
      <w:r w:rsidRPr="00CE3F26">
        <w:rPr>
          <w:rFonts w:ascii="Times New Roman" w:eastAsia="Times New Roman" w:hAnsi="Times New Roman" w:cs="Times New Roman"/>
          <w:sz w:val="28"/>
          <w:szCs w:val="28"/>
          <w:lang w:eastAsia="ru-RU"/>
        </w:rPr>
        <w:t>перелезание</w:t>
      </w:r>
      <w:proofErr w:type="spellEnd"/>
      <w:r w:rsidRPr="00CE3F26">
        <w:rPr>
          <w:rFonts w:ascii="Times New Roman" w:eastAsia="Times New Roman" w:hAnsi="Times New Roman" w:cs="Times New Roman"/>
          <w:sz w:val="28"/>
          <w:szCs w:val="28"/>
          <w:lang w:eastAsia="ru-RU"/>
        </w:rPr>
        <w:t xml:space="preserve"> с одного пролета лестницы на другой вправо, влево, не пропуская реек. Выполняет прыжки на двух ногах с поворотами кругом, со сменой ног; ноги вместе-ноги врозь; с хлопками над головой, за спиной; прыжки с продвижением вперед, вперед-назад, с поворотами, боком (вправо, влево); прыжки в глубину (спрыгивание с высоты 25 см); прыжки через предметы высотой 5-10 см; прыжки в длину с места; вверх с места на высоту 15-20 см). Сохраняет равновесие после вращений или в заданных положениях: стоя на одной ноге, на приподнятой поверхности. Соблюдает правила в подвижных играх. Соблюдает правила, согласовывает движения, ориентируется в пространстве. Развито умение ходить и бегать разными видами бега свободно, не шаркая ногами, не опуская голову, сохраняя координацию движений рук и ног. Сформировано умение строиться в колонну по одному, шеренгу, круг, находить свое место при построениях. Сохраняет правильную осанку самостоятельно в положениях сидя и стоя, в движении, при выполнении упражнений в равновесии. Новые движения осваивает быстро. Соблюдает технику выполнения ходьбы, бега, лазанья и ползанья. Правильно выполняет хват перекладины во время лазанья. Энергично отталкивает мяч при катании и бросании; ловит мяч двумя руками одновременно. Энергично отталкивается двумя ногами и правильно приземляется в прыжках с высоты, на месте и с продвижением вперед; на двух ногах и поочередно на одной ноге; принимает правильное исходное положение в прыжках в длину и высоту с места; в метании мешочков с песком, </w:t>
      </w:r>
      <w:r w:rsidRPr="00CE3F26">
        <w:rPr>
          <w:rFonts w:ascii="Times New Roman" w:eastAsia="Times New Roman" w:hAnsi="Times New Roman" w:cs="Times New Roman"/>
          <w:sz w:val="28"/>
          <w:szCs w:val="28"/>
          <w:lang w:eastAsia="ru-RU"/>
        </w:rPr>
        <w:lastRenderedPageBreak/>
        <w:t>мячей диаметром 15-20 см. В играх выполняет сложные правила, меняет движения. Сформированы навыки доступных спортивных упражнений: катание на санках (подъем с санками на горку, скатывание с горки, торможение при спуске; катание на санках друг друга). Катание на двух- и трехколесном велосипедах: по прямой, по кругу, "змейкой", с поворотами.</w:t>
      </w:r>
    </w:p>
    <w:p w14:paraId="1F42AE05"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потребности в двигательной активности и физическом совершенствовании. Активно участвует в совместных играх и физических упражнениях. Выполняет правила в подвижных играх, реагирует на сигналы и команды. Развит интерес, самостоятельность и творчество при выполнении физических упражнений и подвижных игр, при этом переживает положительные эмоции. Пользуется физкультурным инвентарем и оборудованием в свободное время. Сформировано желание овладевать навыками доступных спортивных упражнений. Объем двигательной активности соответствует возрастным нормам.</w:t>
      </w:r>
    </w:p>
    <w:p w14:paraId="08A933B8"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Старшая группа (от 5 до 6 лет):</w:t>
      </w:r>
    </w:p>
    <w:p w14:paraId="5E31D689"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Развитие двигательных качеств (скоростных, силовых, гибкости, выносливости координации). 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 Проявляется соотношение некоторых физических упражнений с полоролевым поведением (силовые упражнения - у мальчиков, гибкость - у девочек). Показатели тестирования показывают высокий возрастной уровень развития физических качеств.</w:t>
      </w:r>
    </w:p>
    <w:p w14:paraId="3900248E"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2. Накопление и обогащение двигательного опыта обучающихся (овладение основными движениями). Техника основных движений соответствует возрастной норме. Осознанно и технично выполняет физические упражнения, соблюдает правильное положение тела. Выполняет </w:t>
      </w:r>
      <w:proofErr w:type="spellStart"/>
      <w:r w:rsidRPr="00CE3F26">
        <w:rPr>
          <w:rFonts w:ascii="Times New Roman" w:eastAsia="Times New Roman" w:hAnsi="Times New Roman" w:cs="Times New Roman"/>
          <w:sz w:val="28"/>
          <w:szCs w:val="28"/>
          <w:lang w:eastAsia="ru-RU"/>
        </w:rPr>
        <w:t>четырехчастные</w:t>
      </w:r>
      <w:proofErr w:type="spellEnd"/>
      <w:r w:rsidRPr="00CE3F26">
        <w:rPr>
          <w:rFonts w:ascii="Times New Roman" w:eastAsia="Times New Roman" w:hAnsi="Times New Roman" w:cs="Times New Roman"/>
          <w:sz w:val="28"/>
          <w:szCs w:val="28"/>
          <w:lang w:eastAsia="ru-RU"/>
        </w:rPr>
        <w:t xml:space="preserve">, </w:t>
      </w:r>
      <w:proofErr w:type="spellStart"/>
      <w:r w:rsidRPr="00CE3F26">
        <w:rPr>
          <w:rFonts w:ascii="Times New Roman" w:eastAsia="Times New Roman" w:hAnsi="Times New Roman" w:cs="Times New Roman"/>
          <w:sz w:val="28"/>
          <w:szCs w:val="28"/>
          <w:lang w:eastAsia="ru-RU"/>
        </w:rPr>
        <w:t>шестичастные</w:t>
      </w:r>
      <w:proofErr w:type="spellEnd"/>
      <w:r w:rsidRPr="00CE3F26">
        <w:rPr>
          <w:rFonts w:ascii="Times New Roman" w:eastAsia="Times New Roman" w:hAnsi="Times New Roman" w:cs="Times New Roman"/>
          <w:sz w:val="28"/>
          <w:szCs w:val="28"/>
          <w:lang w:eastAsia="ru-RU"/>
        </w:rPr>
        <w:t xml:space="preserve"> традиционные общеразвивающие упражнения с одновременным последовательным выполнением движений рук и ног, одноименной и разноименной координацией. Способен выполнить общеразвивающие упражнения с различными предметами, тренажерами. Доступны энергичная ходьба с сохранением правильной осанки и равновесия при передвижении по ограниченной площади опоры. Бег на носках, с высоким подниманием колен, через предметы и между ними, со сменой темпа. Выполняет разные виды прыжков: в длину, ширину, высоту, глубину, соблюдая возрастные нормативы. Прыгает через длинную скакалку, неподвижную и качающуюся, через короткую скакалку, вращая ее вперед и назад. Выполняет разнообразные движения с мячами: прокатывание мяча одной и двумя руками из разных исходных положений между предметами, бросание мяча вверх, о землю и ловля двумя руками, отбивание мяча не менее 10 раз подряд на месте и в движении (не менее 5-6 м). Перебрасывание мяча друг другу и ловля его стоя, сидя, разными способами (снизу, от груди, из-за головы, с отбивкой о землю). Метание вдаль (5-9 м) в горизонтальную и </w:t>
      </w:r>
      <w:r w:rsidRPr="00CE3F26">
        <w:rPr>
          <w:rFonts w:ascii="Times New Roman" w:eastAsia="Times New Roman" w:hAnsi="Times New Roman" w:cs="Times New Roman"/>
          <w:sz w:val="28"/>
          <w:szCs w:val="28"/>
          <w:lang w:eastAsia="ru-RU"/>
        </w:rPr>
        <w:lastRenderedPageBreak/>
        <w:t xml:space="preserve">вертикальную цели (3,5-4 м) способами прямой рукой сверху, прямой рукой снизу, прямой рукой сбоку, из-за спины через плечо. Ползание на четвереньках, толкая головой мяч по скамейке. Подтягивание на скамейке с помощью рук; передвижение вперед с помощью рук и ног, сидя на бревне. Ползание и </w:t>
      </w:r>
      <w:proofErr w:type="spellStart"/>
      <w:r w:rsidRPr="00CE3F26">
        <w:rPr>
          <w:rFonts w:ascii="Times New Roman" w:eastAsia="Times New Roman" w:hAnsi="Times New Roman" w:cs="Times New Roman"/>
          <w:sz w:val="28"/>
          <w:szCs w:val="28"/>
          <w:lang w:eastAsia="ru-RU"/>
        </w:rPr>
        <w:t>перелезание</w:t>
      </w:r>
      <w:proofErr w:type="spellEnd"/>
      <w:r w:rsidRPr="00CE3F26">
        <w:rPr>
          <w:rFonts w:ascii="Times New Roman" w:eastAsia="Times New Roman" w:hAnsi="Times New Roman" w:cs="Times New Roman"/>
          <w:sz w:val="28"/>
          <w:szCs w:val="28"/>
          <w:lang w:eastAsia="ru-RU"/>
        </w:rPr>
        <w:t xml:space="preserve"> через предметы (скамейки, бревна). </w:t>
      </w:r>
      <w:proofErr w:type="spellStart"/>
      <w:r w:rsidRPr="00CE3F26">
        <w:rPr>
          <w:rFonts w:ascii="Times New Roman" w:eastAsia="Times New Roman" w:hAnsi="Times New Roman" w:cs="Times New Roman"/>
          <w:sz w:val="28"/>
          <w:szCs w:val="28"/>
          <w:lang w:eastAsia="ru-RU"/>
        </w:rPr>
        <w:t>Подлезание</w:t>
      </w:r>
      <w:proofErr w:type="spellEnd"/>
      <w:r w:rsidRPr="00CE3F26">
        <w:rPr>
          <w:rFonts w:ascii="Times New Roman" w:eastAsia="Times New Roman" w:hAnsi="Times New Roman" w:cs="Times New Roman"/>
          <w:sz w:val="28"/>
          <w:szCs w:val="28"/>
          <w:lang w:eastAsia="ru-RU"/>
        </w:rPr>
        <w:t xml:space="preserve"> под дуги, веревки (высотой 40-50 см). Лазание по гимнастической стенке чередующимся шагом с разноименной координацией движений рук и ног, лазание ритмичное, с изменением темпа. Участвует в подвижных играх с бегом, прыжками, ползанием, лазанием, метанием, играх-эстафетах. Участвует в спортивных играх: в городках, баскетболе по упрощенным правилам. В футболе доступно отбивание мяча правой и левой ногой в заданном направлении; обведение мяча между и вокруг ног. Двигательный опыт обогащается в самостоятельной деятельности: свободно и вариативно использует основные движения, переносит в разные виды игр, интегрирует разнообразие движений с разными видами и формами детской деятельности.</w:t>
      </w:r>
    </w:p>
    <w:p w14:paraId="55872CCF"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потребности в двигательной активности и физическом совершенствовании. Ребенок проявляет стремление к двигательной активности. Получает удовольствие от физических упражнений и подвижных игр. Хорошо развиты самостоятельность, выразительность и грациозность движений. Умеет самостоятельно организовывать знакомые подвижные игры и разнообразные упражнения. Испытывает радость в процессе двигательной деятельности; активен в освоении новых упражнений; замечает успехи и ошибки в технике выполнения упражнений; может анализировать выполнение отдельных правил в подвижных играх; сочувствует спортивным поражениям и радуется победам. Вариативно использует основные движения, интегрирует разнообразие движений с разными видами и формами детской деятельности, действует активно и быстро в соревнованиях с другими детьми. Помогает педагогическим работником готовить и убирать физкультурный инвентарь. Проявляет интерес к различным видам спорта, к событиям спортивной жизни страны. Проявляет положительные нравственные и морально-волевые качества в совместной двигательной деятельности. Объем двигательной активности на высоком уровне.</w:t>
      </w:r>
    </w:p>
    <w:p w14:paraId="43206708" w14:textId="089FC8B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 Подготовительная группа (</w:t>
      </w:r>
      <w:r w:rsidR="00511485" w:rsidRPr="00CE3F26">
        <w:rPr>
          <w:rFonts w:ascii="Times New Roman" w:eastAsia="Times New Roman" w:hAnsi="Times New Roman" w:cs="Times New Roman"/>
          <w:b/>
          <w:sz w:val="28"/>
          <w:szCs w:val="28"/>
          <w:lang w:eastAsia="ru-RU"/>
        </w:rPr>
        <w:t>от 6 до 7 лет</w:t>
      </w:r>
      <w:r w:rsidRPr="00CE3F26">
        <w:rPr>
          <w:rFonts w:ascii="Times New Roman" w:eastAsia="Times New Roman" w:hAnsi="Times New Roman" w:cs="Times New Roman"/>
          <w:b/>
          <w:sz w:val="28"/>
          <w:szCs w:val="28"/>
          <w:lang w:eastAsia="ru-RU"/>
        </w:rPr>
        <w:t>):</w:t>
      </w:r>
    </w:p>
    <w:p w14:paraId="4D1D6769"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Развитие двигательных качеств (скоростных, силовых, гибкости, выносливости координации). Хорошо развиты сила, быстрота, выносливость, ловкость, гибкость в соответствии с возрастом. Движения хорошо координированы. Стремится проявить хорошие физические качества при выполнении движений, в том числе в подвижных играх. Высокие результаты при выполнении тестовых заданий.</w:t>
      </w:r>
    </w:p>
    <w:p w14:paraId="7C150840" w14:textId="77777777" w:rsidR="00CD261C" w:rsidRPr="00CE3F26" w:rsidRDefault="00CD261C" w:rsidP="00292B6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2. Накопление и обогащение двигательного опыта обучающихся (овладение основными движениями). Самостоятельно, быстро и организованно выполняет построение и перестроение во время движения. Доступны: </w:t>
      </w:r>
      <w:proofErr w:type="spellStart"/>
      <w:r w:rsidRPr="00CE3F26">
        <w:rPr>
          <w:rFonts w:ascii="Times New Roman" w:eastAsia="Times New Roman" w:hAnsi="Times New Roman" w:cs="Times New Roman"/>
          <w:sz w:val="28"/>
          <w:szCs w:val="28"/>
          <w:lang w:eastAsia="ru-RU"/>
        </w:rPr>
        <w:t>четырехчастные</w:t>
      </w:r>
      <w:proofErr w:type="spellEnd"/>
      <w:r w:rsidRPr="00CE3F26">
        <w:rPr>
          <w:rFonts w:ascii="Times New Roman" w:eastAsia="Times New Roman" w:hAnsi="Times New Roman" w:cs="Times New Roman"/>
          <w:sz w:val="28"/>
          <w:szCs w:val="28"/>
          <w:lang w:eastAsia="ru-RU"/>
        </w:rPr>
        <w:t xml:space="preserve">, </w:t>
      </w:r>
      <w:proofErr w:type="spellStart"/>
      <w:r w:rsidRPr="00CE3F26">
        <w:rPr>
          <w:rFonts w:ascii="Times New Roman" w:eastAsia="Times New Roman" w:hAnsi="Times New Roman" w:cs="Times New Roman"/>
          <w:sz w:val="28"/>
          <w:szCs w:val="28"/>
          <w:lang w:eastAsia="ru-RU"/>
        </w:rPr>
        <w:t>шестичастные</w:t>
      </w:r>
      <w:proofErr w:type="spellEnd"/>
      <w:r w:rsidRPr="00CE3F26">
        <w:rPr>
          <w:rFonts w:ascii="Times New Roman" w:eastAsia="Times New Roman" w:hAnsi="Times New Roman" w:cs="Times New Roman"/>
          <w:sz w:val="28"/>
          <w:szCs w:val="28"/>
          <w:lang w:eastAsia="ru-RU"/>
        </w:rPr>
        <w:t xml:space="preserve">, восьмичастные традиционные общеразвивающие упражнения с одноименными и разноименными, </w:t>
      </w:r>
      <w:r w:rsidRPr="00CE3F26">
        <w:rPr>
          <w:rFonts w:ascii="Times New Roman" w:eastAsia="Times New Roman" w:hAnsi="Times New Roman" w:cs="Times New Roman"/>
          <w:sz w:val="28"/>
          <w:szCs w:val="28"/>
          <w:lang w:eastAsia="ru-RU"/>
        </w:rPr>
        <w:lastRenderedPageBreak/>
        <w:t xml:space="preserve">разнонаправленными, поочередными движениями рук и ног; упражнения в парах и подгруппах. Выполняет их точно, выразительно, с должным напряжением, из разных исходных положений в соответствии с музыкальной фразой или указаниями, с различными предметами. Соблюдает требования к выполнению основных элементов техники бега, прыжков, лазания по лестнице и канату: в беге - энергичная работа рук; в прыжках - группировка в полете, устойчивое равновесие при приземлении; в метании - энергичный толчок кистью, уверенные разнообразные действия с мячом, в лазании - ритмичность при подъеме и спуске. Освоены разные виды и способы ходьбы: обычная, гимнастическая, </w:t>
      </w:r>
      <w:proofErr w:type="spellStart"/>
      <w:r w:rsidRPr="00CE3F26">
        <w:rPr>
          <w:rFonts w:ascii="Times New Roman" w:eastAsia="Times New Roman" w:hAnsi="Times New Roman" w:cs="Times New Roman"/>
          <w:sz w:val="28"/>
          <w:szCs w:val="28"/>
          <w:lang w:eastAsia="ru-RU"/>
        </w:rPr>
        <w:t>скрестным</w:t>
      </w:r>
      <w:proofErr w:type="spellEnd"/>
      <w:r w:rsidRPr="00CE3F26">
        <w:rPr>
          <w:rFonts w:ascii="Times New Roman" w:eastAsia="Times New Roman" w:hAnsi="Times New Roman" w:cs="Times New Roman"/>
          <w:sz w:val="28"/>
          <w:szCs w:val="28"/>
          <w:lang w:eastAsia="ru-RU"/>
        </w:rPr>
        <w:t xml:space="preserve"> шагом; выпадами, в приседе, спиной вперед, приставными шагами вперед и назад, с закрытыми глазами. Сохраняет динамическое и статическое равновесия в сложных условиях: в ходьбе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перешагивая предметы; выполняя повороты кругом, перепрыгивание ленты, подпрыгивая. Может: стоять на носках; стоять на одной ноге, закрыв по сигналу глаза; то же, стоя на кубе, гимнастической скамейке; поворачиваться кругом, взмахивая руками вверх; кружиться с закрытыми глазами, останавливаться, сделать фигуру. В беге сохраняет скорость и заданный темп, направление, равновесие. Доступен бег: через препятствия - высотой 10-15 см, спиной вперед, со скакалкой, с мячом, по доске, по бревну, из разных стартовых положений (сидя, сидя по-турецки, лежа на спине, на животе, сидя спиной к направлению движения). Сочетает бег с ходьбой, прыжками, </w:t>
      </w:r>
      <w:proofErr w:type="spellStart"/>
      <w:r w:rsidRPr="00CE3F26">
        <w:rPr>
          <w:rFonts w:ascii="Times New Roman" w:eastAsia="Times New Roman" w:hAnsi="Times New Roman" w:cs="Times New Roman"/>
          <w:sz w:val="28"/>
          <w:szCs w:val="28"/>
          <w:lang w:eastAsia="ru-RU"/>
        </w:rPr>
        <w:t>подлезанием</w:t>
      </w:r>
      <w:proofErr w:type="spellEnd"/>
      <w:r w:rsidRPr="00CE3F26">
        <w:rPr>
          <w:rFonts w:ascii="Times New Roman" w:eastAsia="Times New Roman" w:hAnsi="Times New Roman" w:cs="Times New Roman"/>
          <w:sz w:val="28"/>
          <w:szCs w:val="28"/>
          <w:lang w:eastAsia="ru-RU"/>
        </w:rPr>
        <w:t xml:space="preserve">; с преодолением препятствий в естественных условиях. Ритмично выполняет прыжки, может мягко приземляться, сохранять равновесие после приземления. Доступны: подпрыгивание на двух ногах на месте с поворотом кругом, смещая ноги вправо - влево, сериями с продвижением вперед, перепрыгиванием линии, веревки, продвижением боком. Выполняет прыжки в длину с места (не менее 100 см); в длину с разбега (не менее 170-180 см); в высоту с разбега (не менее 50 см); 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w:t>
      </w:r>
      <w:proofErr w:type="spellStart"/>
      <w:r w:rsidRPr="00CE3F26">
        <w:rPr>
          <w:rFonts w:ascii="Times New Roman" w:eastAsia="Times New Roman" w:hAnsi="Times New Roman" w:cs="Times New Roman"/>
          <w:sz w:val="28"/>
          <w:szCs w:val="28"/>
          <w:lang w:eastAsia="ru-RU"/>
        </w:rPr>
        <w:t>пробегание</w:t>
      </w:r>
      <w:proofErr w:type="spellEnd"/>
      <w:r w:rsidRPr="00CE3F26">
        <w:rPr>
          <w:rFonts w:ascii="Times New Roman" w:eastAsia="Times New Roman" w:hAnsi="Times New Roman" w:cs="Times New Roman"/>
          <w:sz w:val="28"/>
          <w:szCs w:val="28"/>
          <w:lang w:eastAsia="ru-RU"/>
        </w:rPr>
        <w:t xml:space="preserve"> под вращающейся скакалкой, перепрыгивание через нее с места, </w:t>
      </w:r>
      <w:proofErr w:type="spellStart"/>
      <w:r w:rsidRPr="00CE3F26">
        <w:rPr>
          <w:rFonts w:ascii="Times New Roman" w:eastAsia="Times New Roman" w:hAnsi="Times New Roman" w:cs="Times New Roman"/>
          <w:sz w:val="28"/>
          <w:szCs w:val="28"/>
          <w:lang w:eastAsia="ru-RU"/>
        </w:rPr>
        <w:t>вбегание</w:t>
      </w:r>
      <w:proofErr w:type="spellEnd"/>
      <w:r w:rsidRPr="00CE3F26">
        <w:rPr>
          <w:rFonts w:ascii="Times New Roman" w:eastAsia="Times New Roman" w:hAnsi="Times New Roman" w:cs="Times New Roman"/>
          <w:sz w:val="28"/>
          <w:szCs w:val="28"/>
          <w:lang w:eastAsia="ru-RU"/>
        </w:rPr>
        <w:t xml:space="preserve"> под вращающуюся скакалку, перепрыгивание через нее; </w:t>
      </w:r>
      <w:proofErr w:type="spellStart"/>
      <w:r w:rsidRPr="00CE3F26">
        <w:rPr>
          <w:rFonts w:ascii="Times New Roman" w:eastAsia="Times New Roman" w:hAnsi="Times New Roman" w:cs="Times New Roman"/>
          <w:sz w:val="28"/>
          <w:szCs w:val="28"/>
          <w:lang w:eastAsia="ru-RU"/>
        </w:rPr>
        <w:t>пробегание</w:t>
      </w:r>
      <w:proofErr w:type="spellEnd"/>
      <w:r w:rsidRPr="00CE3F26">
        <w:rPr>
          <w:rFonts w:ascii="Times New Roman" w:eastAsia="Times New Roman" w:hAnsi="Times New Roman" w:cs="Times New Roman"/>
          <w:sz w:val="28"/>
          <w:szCs w:val="28"/>
          <w:lang w:eastAsia="ru-RU"/>
        </w:rPr>
        <w:t xml:space="preserve"> под вращающейся скакалкой парами; прыжки через большой обруч как через скакалку. Освоены разные виды метания, может отбивать, передавать, подбрасывать мячи разного размера разными способами: метание вдаль и в цель (горизонтальную, вертикальную, </w:t>
      </w:r>
      <w:proofErr w:type="spellStart"/>
      <w:r w:rsidRPr="00CE3F26">
        <w:rPr>
          <w:rFonts w:ascii="Times New Roman" w:eastAsia="Times New Roman" w:hAnsi="Times New Roman" w:cs="Times New Roman"/>
          <w:sz w:val="28"/>
          <w:szCs w:val="28"/>
          <w:lang w:eastAsia="ru-RU"/>
        </w:rPr>
        <w:t>кольцеброс</w:t>
      </w:r>
      <w:proofErr w:type="spellEnd"/>
      <w:r w:rsidRPr="00CE3F26">
        <w:rPr>
          <w:rFonts w:ascii="Times New Roman" w:eastAsia="Times New Roman" w:hAnsi="Times New Roman" w:cs="Times New Roman"/>
          <w:sz w:val="28"/>
          <w:szCs w:val="28"/>
          <w:lang w:eastAsia="ru-RU"/>
        </w:rPr>
        <w:t xml:space="preserve">) разными способами. В лазании освоено: энергичное подтягивание на скамейке различными способами: на животе и на спине, подтягиваясь руками и отталкиваясь ногами; по бревну; </w:t>
      </w:r>
      <w:proofErr w:type="spellStart"/>
      <w:r w:rsidRPr="00CE3F26">
        <w:rPr>
          <w:rFonts w:ascii="Times New Roman" w:eastAsia="Times New Roman" w:hAnsi="Times New Roman" w:cs="Times New Roman"/>
          <w:sz w:val="28"/>
          <w:szCs w:val="28"/>
          <w:lang w:eastAsia="ru-RU"/>
        </w:rPr>
        <w:t>проползание</w:t>
      </w:r>
      <w:proofErr w:type="spellEnd"/>
      <w:r w:rsidRPr="00CE3F26">
        <w:rPr>
          <w:rFonts w:ascii="Times New Roman" w:eastAsia="Times New Roman" w:hAnsi="Times New Roman" w:cs="Times New Roman"/>
          <w:sz w:val="28"/>
          <w:szCs w:val="28"/>
          <w:lang w:eastAsia="ru-RU"/>
        </w:rPr>
        <w:t xml:space="preserve"> под гимнастической скамейкой, под несколькими пособиями подряд; быстрое и ритмичное лазание по наклонной и вертикальной лестницам; по канату (шесту) способом "в три приема". Может организовать знакомые подвижные игры с подгруппой </w:t>
      </w:r>
      <w:r w:rsidRPr="00CE3F26">
        <w:rPr>
          <w:rFonts w:ascii="Times New Roman" w:eastAsia="Times New Roman" w:hAnsi="Times New Roman" w:cs="Times New Roman"/>
          <w:sz w:val="28"/>
          <w:szCs w:val="28"/>
          <w:lang w:eastAsia="ru-RU"/>
        </w:rPr>
        <w:lastRenderedPageBreak/>
        <w:t xml:space="preserve">обучающихся, игры-эстафеты, спортивные игры: городки: выбивать городки с </w:t>
      </w:r>
      <w:proofErr w:type="spellStart"/>
      <w:r w:rsidRPr="00CE3F26">
        <w:rPr>
          <w:rFonts w:ascii="Times New Roman" w:eastAsia="Times New Roman" w:hAnsi="Times New Roman" w:cs="Times New Roman"/>
          <w:sz w:val="28"/>
          <w:szCs w:val="28"/>
          <w:lang w:eastAsia="ru-RU"/>
        </w:rPr>
        <w:t>полукона</w:t>
      </w:r>
      <w:proofErr w:type="spellEnd"/>
      <w:r w:rsidRPr="00CE3F26">
        <w:rPr>
          <w:rFonts w:ascii="Times New Roman" w:eastAsia="Times New Roman" w:hAnsi="Times New Roman" w:cs="Times New Roman"/>
          <w:sz w:val="28"/>
          <w:szCs w:val="28"/>
          <w:lang w:eastAsia="ru-RU"/>
        </w:rPr>
        <w:t xml:space="preserve"> и кона при наименьшем количестве бит; баскетбол: забрасывать мяч в баскетбольное кольцо, вести и передавать мяч друг другу в движении, вбрасывать мяч в игру двумя руками из-за головы; футбол: знает способы передачи и ведения мяча в разных видах спортивных игр; настольный теннис, бадминтон: умеет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хоккей: ведение шайбы клюшкой, умение забивать в ворота. Может контролировать свои действия в соответствии с правилами. В ходьбе на лыжах осваивает: скользящий попеременный </w:t>
      </w:r>
      <w:proofErr w:type="spellStart"/>
      <w:r w:rsidRPr="00CE3F26">
        <w:rPr>
          <w:rFonts w:ascii="Times New Roman" w:eastAsia="Times New Roman" w:hAnsi="Times New Roman" w:cs="Times New Roman"/>
          <w:sz w:val="28"/>
          <w:szCs w:val="28"/>
          <w:lang w:eastAsia="ru-RU"/>
        </w:rPr>
        <w:t>двухшаговый</w:t>
      </w:r>
      <w:proofErr w:type="spellEnd"/>
      <w:r w:rsidRPr="00CE3F26">
        <w:rPr>
          <w:rFonts w:ascii="Times New Roman" w:eastAsia="Times New Roman" w:hAnsi="Times New Roman" w:cs="Times New Roman"/>
          <w:sz w:val="28"/>
          <w:szCs w:val="28"/>
          <w:lang w:eastAsia="ru-RU"/>
        </w:rPr>
        <w:t xml:space="preserve"> ход на лыжах с палками, подъемы и спуски с горы в низкой и высокой стойках. Может кататься на коньках: сохранять равновесие, "стойку конькобежца" во время движения, выполнять скольжение и повороты. Умеет кататься на самокате: отталкиваться одной ногой; плавать: скользить в воде на груди и спине, погружаться в воду; кататься на велосипеде: по прямой, по кругу, "змейкой", умение тормозить; кататься на санках; скользить по ледяным дорожкам: после разбега стоя и присев, на одной ноге, с поворотами. Управляет движениями осознанно.</w:t>
      </w:r>
    </w:p>
    <w:p w14:paraId="4FEDAD13" w14:textId="4CC85B28" w:rsidR="005C6DF9" w:rsidRPr="00CE3F26" w:rsidRDefault="00CD261C" w:rsidP="00292B63">
      <w:pPr>
        <w:spacing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Формирование потребности в двигательной активности и физическом совершенствовании. Сформирована потребность в ежедневной двигательной деятельности. Любит и может двигаться самостоятельно и с другими детьми, придумывает варианты игр и комбинирует движения, проявляет творческие способности. Участвует в разнообразных подвижных играх, в том числе спортивных, показывая высокие результаты. Активно осваивает спортивные упражнения и результативно участвует в соревнованиях. Объективно оценивает свои движения, замечает ошибки в выполнении, как собственные, так и других детей. Может анализировать выполнение правил в подвижных играх и изменять их в сторону совершенствования. Сопереживает спортивные успехи и поражения. Может самостоятельно готовить и убирать физкультурный инвентарь. Развит интерес к физической культуре, к различным видам спорта и событиям спортивной жизни страны. Проявляет положительные нравственные и морально-волевые качества в совместной двигательной деятельности.</w:t>
      </w:r>
    </w:p>
    <w:p w14:paraId="41F8D574" w14:textId="6C9D54DD" w:rsidR="000F1B92" w:rsidRPr="00CE3F26" w:rsidRDefault="007A4176" w:rsidP="00292B63">
      <w:pPr>
        <w:shd w:val="clear" w:color="auto" w:fill="FFFFFF"/>
        <w:spacing w:after="0" w:line="240" w:lineRule="auto"/>
        <w:ind w:firstLine="709"/>
        <w:jc w:val="both"/>
        <w:rPr>
          <w:rFonts w:ascii="Times New Roman" w:hAnsi="Times New Roman"/>
          <w:b/>
          <w:sz w:val="28"/>
          <w:szCs w:val="28"/>
        </w:rPr>
      </w:pPr>
      <w:r w:rsidRPr="00CE3F26">
        <w:rPr>
          <w:rFonts w:ascii="Times New Roman" w:hAnsi="Times New Roman"/>
          <w:b/>
          <w:sz w:val="28"/>
          <w:szCs w:val="28"/>
        </w:rPr>
        <w:t xml:space="preserve">2.2. </w:t>
      </w:r>
      <w:r w:rsidR="000F1B92" w:rsidRPr="00CE3F26">
        <w:rPr>
          <w:rFonts w:ascii="Times New Roman" w:hAnsi="Times New Roman"/>
          <w:b/>
          <w:sz w:val="28"/>
          <w:szCs w:val="28"/>
        </w:rPr>
        <w:t>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w:t>
      </w:r>
    </w:p>
    <w:p w14:paraId="022196C4" w14:textId="77777777" w:rsidR="000F1B92" w:rsidRPr="00CE3F26" w:rsidRDefault="000F1B92" w:rsidP="00292B63">
      <w:pPr>
        <w:spacing w:after="0" w:line="240" w:lineRule="auto"/>
        <w:ind w:firstLine="709"/>
        <w:jc w:val="both"/>
        <w:rPr>
          <w:rFonts w:ascii="Times New Roman" w:hAnsi="Times New Roman"/>
          <w:sz w:val="28"/>
          <w:szCs w:val="28"/>
        </w:rPr>
      </w:pPr>
      <w:r w:rsidRPr="00CE3F26">
        <w:rPr>
          <w:rFonts w:ascii="Times New Roman" w:hAnsi="Times New Roman"/>
          <w:sz w:val="28"/>
          <w:szCs w:val="28"/>
        </w:rPr>
        <w:t>Педагогические технологии, используемые в работе с детьми, представлены в таблице.</w:t>
      </w:r>
    </w:p>
    <w:p w14:paraId="5DA18597" w14:textId="77777777" w:rsidR="000F1B92" w:rsidRPr="00CE3F26" w:rsidRDefault="000F1B92" w:rsidP="00886623">
      <w:pPr>
        <w:spacing w:after="0" w:line="240" w:lineRule="auto"/>
        <w:ind w:firstLine="709"/>
        <w:jc w:val="right"/>
        <w:rPr>
          <w:rFonts w:ascii="Times New Roman" w:hAnsi="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4"/>
        <w:gridCol w:w="2393"/>
        <w:gridCol w:w="2385"/>
        <w:gridCol w:w="2149"/>
      </w:tblGrid>
      <w:tr w:rsidR="00B8235C" w:rsidRPr="00B8235C" w14:paraId="06690157" w14:textId="77777777" w:rsidTr="00CE3F26">
        <w:trPr>
          <w:trHeight w:val="569"/>
          <w:tblHeader/>
        </w:trPr>
        <w:tc>
          <w:tcPr>
            <w:tcW w:w="2424" w:type="dxa"/>
            <w:vAlign w:val="center"/>
          </w:tcPr>
          <w:p w14:paraId="188EC807"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lastRenderedPageBreak/>
              <w:t>Наименование технологии</w:t>
            </w:r>
          </w:p>
        </w:tc>
        <w:tc>
          <w:tcPr>
            <w:tcW w:w="0" w:type="auto"/>
            <w:vAlign w:val="center"/>
          </w:tcPr>
          <w:p w14:paraId="389C7AAD"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t>Цель</w:t>
            </w:r>
          </w:p>
          <w:p w14:paraId="661B1949"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t>технологии</w:t>
            </w:r>
          </w:p>
        </w:tc>
        <w:tc>
          <w:tcPr>
            <w:tcW w:w="0" w:type="auto"/>
            <w:vAlign w:val="center"/>
          </w:tcPr>
          <w:p w14:paraId="38A5E893"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t>Особенности реализации</w:t>
            </w:r>
          </w:p>
        </w:tc>
        <w:tc>
          <w:tcPr>
            <w:tcW w:w="0" w:type="auto"/>
            <w:vAlign w:val="center"/>
          </w:tcPr>
          <w:p w14:paraId="4FD82E30"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t>Формы</w:t>
            </w:r>
          </w:p>
          <w:p w14:paraId="3370B8A9" w14:textId="77777777" w:rsidR="000F1B92" w:rsidRPr="00B8235C" w:rsidRDefault="000F1B92" w:rsidP="00886623">
            <w:pPr>
              <w:spacing w:after="0" w:line="240" w:lineRule="auto"/>
              <w:ind w:firstLine="709"/>
              <w:jc w:val="center"/>
              <w:rPr>
                <w:rFonts w:ascii="Times New Roman" w:hAnsi="Times New Roman"/>
                <w:sz w:val="24"/>
                <w:szCs w:val="24"/>
              </w:rPr>
            </w:pPr>
            <w:r w:rsidRPr="00B8235C">
              <w:rPr>
                <w:rFonts w:ascii="Times New Roman" w:hAnsi="Times New Roman"/>
                <w:sz w:val="24"/>
                <w:szCs w:val="24"/>
              </w:rPr>
              <w:t>реализации</w:t>
            </w:r>
          </w:p>
        </w:tc>
      </w:tr>
      <w:tr w:rsidR="00B8235C" w:rsidRPr="00B8235C" w14:paraId="0270467F" w14:textId="77777777" w:rsidTr="00CE3F26">
        <w:trPr>
          <w:trHeight w:val="1400"/>
          <w:tblHeader/>
        </w:trPr>
        <w:tc>
          <w:tcPr>
            <w:tcW w:w="2424" w:type="dxa"/>
            <w:vAlign w:val="center"/>
          </w:tcPr>
          <w:p w14:paraId="05652733" w14:textId="77777777" w:rsidR="000F1B92" w:rsidRPr="00B8235C" w:rsidRDefault="000F1B92" w:rsidP="00886623">
            <w:pPr>
              <w:spacing w:after="0" w:line="240" w:lineRule="auto"/>
              <w:ind w:firstLine="709"/>
              <w:jc w:val="both"/>
              <w:rPr>
                <w:rFonts w:ascii="Times New Roman" w:hAnsi="Times New Roman"/>
                <w:sz w:val="24"/>
                <w:szCs w:val="24"/>
              </w:rPr>
            </w:pPr>
            <w:r w:rsidRPr="00B8235C">
              <w:rPr>
                <w:rFonts w:ascii="Times New Roman" w:hAnsi="Times New Roman"/>
                <w:sz w:val="24"/>
                <w:szCs w:val="24"/>
              </w:rPr>
              <w:t>Личностно-ориентированное взаимодействие с ребёнком</w:t>
            </w:r>
          </w:p>
        </w:tc>
        <w:tc>
          <w:tcPr>
            <w:tcW w:w="0" w:type="auto"/>
          </w:tcPr>
          <w:p w14:paraId="149D72AC" w14:textId="77777777" w:rsidR="000F1B92" w:rsidRPr="00B8235C" w:rsidRDefault="000F1B92" w:rsidP="00886623">
            <w:pPr>
              <w:spacing w:after="0" w:line="240" w:lineRule="auto"/>
              <w:ind w:firstLine="709"/>
              <w:jc w:val="both"/>
              <w:rPr>
                <w:rFonts w:ascii="Times New Roman" w:hAnsi="Times New Roman"/>
                <w:sz w:val="24"/>
                <w:szCs w:val="24"/>
              </w:rPr>
            </w:pPr>
            <w:r w:rsidRPr="00B8235C">
              <w:rPr>
                <w:rFonts w:ascii="Times New Roman" w:hAnsi="Times New Roman"/>
                <w:sz w:val="24"/>
                <w:szCs w:val="24"/>
              </w:rPr>
              <w:t>Организация индивидуального подхода в обучении и воспитании дошкольников.</w:t>
            </w:r>
          </w:p>
        </w:tc>
        <w:tc>
          <w:tcPr>
            <w:tcW w:w="0" w:type="auto"/>
          </w:tcPr>
          <w:p w14:paraId="7744EB3A" w14:textId="77777777" w:rsidR="000F1B92" w:rsidRPr="00B8235C" w:rsidRDefault="000F1B92" w:rsidP="00886623">
            <w:pPr>
              <w:spacing w:after="0" w:line="240" w:lineRule="auto"/>
              <w:ind w:firstLine="709"/>
              <w:jc w:val="both"/>
              <w:rPr>
                <w:rFonts w:ascii="Times New Roman" w:hAnsi="Times New Roman"/>
                <w:sz w:val="24"/>
                <w:szCs w:val="24"/>
              </w:rPr>
            </w:pPr>
            <w:r w:rsidRPr="00B8235C">
              <w:rPr>
                <w:rFonts w:ascii="Times New Roman" w:hAnsi="Times New Roman"/>
                <w:sz w:val="24"/>
                <w:szCs w:val="24"/>
              </w:rPr>
              <w:t>Организация взаимодействия на основе гуманистических позиций.</w:t>
            </w:r>
          </w:p>
        </w:tc>
        <w:tc>
          <w:tcPr>
            <w:tcW w:w="0" w:type="auto"/>
          </w:tcPr>
          <w:p w14:paraId="2A00F97F" w14:textId="77777777" w:rsidR="000F1B92" w:rsidRPr="00B8235C" w:rsidRDefault="000F1B92" w:rsidP="00886623">
            <w:pPr>
              <w:spacing w:after="0" w:line="240" w:lineRule="auto"/>
              <w:ind w:firstLine="709"/>
              <w:jc w:val="both"/>
              <w:rPr>
                <w:rFonts w:ascii="Times New Roman" w:hAnsi="Times New Roman"/>
                <w:sz w:val="24"/>
                <w:szCs w:val="24"/>
              </w:rPr>
            </w:pPr>
            <w:r w:rsidRPr="00B8235C">
              <w:rPr>
                <w:rFonts w:ascii="Times New Roman" w:hAnsi="Times New Roman"/>
                <w:sz w:val="24"/>
                <w:szCs w:val="24"/>
              </w:rPr>
              <w:t>Все формы совместной деятельности.</w:t>
            </w:r>
          </w:p>
        </w:tc>
      </w:tr>
    </w:tbl>
    <w:p w14:paraId="284D22F2" w14:textId="77777777" w:rsidR="000F1B92" w:rsidRPr="00CE3F26" w:rsidRDefault="000F1B92" w:rsidP="00886623">
      <w:pPr>
        <w:spacing w:line="240" w:lineRule="auto"/>
        <w:ind w:firstLine="709"/>
        <w:jc w:val="both"/>
        <w:rPr>
          <w:rFonts w:ascii="Times New Roman" w:hAnsi="Times New Roman"/>
          <w:sz w:val="28"/>
          <w:szCs w:val="28"/>
        </w:rPr>
      </w:pPr>
    </w:p>
    <w:p w14:paraId="32426938" w14:textId="77777777" w:rsidR="000F1B92" w:rsidRPr="00CE3F26" w:rsidRDefault="000F1B92" w:rsidP="00292B63">
      <w:pPr>
        <w:spacing w:line="240" w:lineRule="auto"/>
        <w:ind w:firstLine="709"/>
        <w:jc w:val="both"/>
        <w:rPr>
          <w:rFonts w:ascii="Times New Roman" w:hAnsi="Times New Roman"/>
          <w:sz w:val="28"/>
          <w:szCs w:val="28"/>
        </w:rPr>
      </w:pPr>
      <w:r w:rsidRPr="00CE3F26">
        <w:rPr>
          <w:rFonts w:ascii="Times New Roman" w:hAnsi="Times New Roman"/>
          <w:sz w:val="28"/>
          <w:szCs w:val="28"/>
        </w:rPr>
        <w:t>Технология личностно-ориентированного взаимодействия позволяет реализовать на практике индивидуальный подход к детям в соответствии с психофизическими особенностями и возможностями ребенка, ориентируясь на зону актуального развития.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4"/>
        <w:gridCol w:w="2563"/>
        <w:gridCol w:w="2271"/>
        <w:gridCol w:w="2093"/>
      </w:tblGrid>
      <w:tr w:rsidR="00CE3F26" w:rsidRPr="00CE3F26" w14:paraId="012643C8" w14:textId="77777777" w:rsidTr="00CE3F26">
        <w:trPr>
          <w:trHeight w:val="569"/>
          <w:tblHeader/>
        </w:trPr>
        <w:tc>
          <w:tcPr>
            <w:tcW w:w="2424" w:type="dxa"/>
            <w:vAlign w:val="center"/>
          </w:tcPr>
          <w:p w14:paraId="38CB68E1"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Наименование технологии</w:t>
            </w:r>
          </w:p>
        </w:tc>
        <w:tc>
          <w:tcPr>
            <w:tcW w:w="2579" w:type="dxa"/>
            <w:vAlign w:val="center"/>
          </w:tcPr>
          <w:p w14:paraId="6E8349EA"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Цель</w:t>
            </w:r>
          </w:p>
          <w:p w14:paraId="3DB78F78"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технологии</w:t>
            </w:r>
          </w:p>
        </w:tc>
        <w:tc>
          <w:tcPr>
            <w:tcW w:w="0" w:type="auto"/>
            <w:vAlign w:val="center"/>
          </w:tcPr>
          <w:p w14:paraId="4607B301"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Особенности реализации</w:t>
            </w:r>
          </w:p>
        </w:tc>
        <w:tc>
          <w:tcPr>
            <w:tcW w:w="0" w:type="auto"/>
            <w:vAlign w:val="center"/>
          </w:tcPr>
          <w:p w14:paraId="306B00FC"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Формы</w:t>
            </w:r>
          </w:p>
          <w:p w14:paraId="1411924D"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реализации</w:t>
            </w:r>
          </w:p>
        </w:tc>
      </w:tr>
      <w:tr w:rsidR="00CE3F26" w:rsidRPr="00CE3F26" w14:paraId="11188E14" w14:textId="77777777" w:rsidTr="00F6359E">
        <w:trPr>
          <w:trHeight w:val="1400"/>
          <w:tblHeader/>
        </w:trPr>
        <w:tc>
          <w:tcPr>
            <w:tcW w:w="2424" w:type="dxa"/>
          </w:tcPr>
          <w:p w14:paraId="3402FECA" w14:textId="77777777" w:rsidR="000F1B92" w:rsidRPr="00CE3F26" w:rsidRDefault="000F1B92" w:rsidP="00F6359E">
            <w:pPr>
              <w:spacing w:line="240" w:lineRule="auto"/>
              <w:rPr>
                <w:rFonts w:ascii="Times New Roman" w:hAnsi="Times New Roman"/>
                <w:sz w:val="24"/>
                <w:szCs w:val="24"/>
              </w:rPr>
            </w:pPr>
            <w:r w:rsidRPr="00CE3F26">
              <w:rPr>
                <w:rFonts w:ascii="Times New Roman" w:hAnsi="Times New Roman"/>
                <w:sz w:val="24"/>
                <w:szCs w:val="24"/>
              </w:rPr>
              <w:t>Развивающее обучение</w:t>
            </w:r>
          </w:p>
        </w:tc>
        <w:tc>
          <w:tcPr>
            <w:tcW w:w="2579" w:type="dxa"/>
          </w:tcPr>
          <w:p w14:paraId="71F54886"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Организация образовательного процесса с учетом зоны ближайшего развития дошкольника.</w:t>
            </w:r>
          </w:p>
        </w:tc>
        <w:tc>
          <w:tcPr>
            <w:tcW w:w="0" w:type="auto"/>
          </w:tcPr>
          <w:p w14:paraId="69EC2A69"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Вовлечение в совместную образовательную деятельность.</w:t>
            </w:r>
          </w:p>
        </w:tc>
        <w:tc>
          <w:tcPr>
            <w:tcW w:w="0" w:type="auto"/>
          </w:tcPr>
          <w:p w14:paraId="2423EBC4"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Все формы совместной деятельности.</w:t>
            </w:r>
          </w:p>
        </w:tc>
      </w:tr>
    </w:tbl>
    <w:p w14:paraId="760F60DE" w14:textId="77777777" w:rsidR="000F1B92" w:rsidRPr="00CE3F26" w:rsidRDefault="000F1B92" w:rsidP="00886623">
      <w:pPr>
        <w:spacing w:line="240" w:lineRule="auto"/>
        <w:ind w:firstLine="709"/>
        <w:jc w:val="both"/>
        <w:rPr>
          <w:rFonts w:ascii="Times New Roman" w:hAnsi="Times New Roman"/>
          <w:sz w:val="28"/>
          <w:szCs w:val="28"/>
        </w:rPr>
      </w:pPr>
    </w:p>
    <w:tbl>
      <w:tblPr>
        <w:tblpPr w:leftFromText="180" w:rightFromText="180" w:vertAnchor="text" w:horzAnchor="margin" w:tblpY="763"/>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835"/>
        <w:gridCol w:w="2122"/>
        <w:gridCol w:w="2126"/>
      </w:tblGrid>
      <w:tr w:rsidR="00CE3F26" w:rsidRPr="00CE3F26" w14:paraId="062D005D" w14:textId="77777777" w:rsidTr="00F6359E">
        <w:trPr>
          <w:trHeight w:val="843"/>
          <w:tblHeader/>
        </w:trPr>
        <w:tc>
          <w:tcPr>
            <w:tcW w:w="2268" w:type="dxa"/>
            <w:vAlign w:val="center"/>
          </w:tcPr>
          <w:p w14:paraId="0C4C94FD"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lastRenderedPageBreak/>
              <w:t>Наименование технологии</w:t>
            </w:r>
          </w:p>
        </w:tc>
        <w:tc>
          <w:tcPr>
            <w:tcW w:w="2835" w:type="dxa"/>
            <w:vAlign w:val="center"/>
          </w:tcPr>
          <w:p w14:paraId="70FC589E"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Цель</w:t>
            </w:r>
          </w:p>
          <w:p w14:paraId="1BE093C5"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технологии</w:t>
            </w:r>
          </w:p>
        </w:tc>
        <w:tc>
          <w:tcPr>
            <w:tcW w:w="2122" w:type="dxa"/>
            <w:vAlign w:val="center"/>
          </w:tcPr>
          <w:p w14:paraId="1191B57A"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Особенности</w:t>
            </w:r>
          </w:p>
          <w:p w14:paraId="1DEBB2AF"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реализации</w:t>
            </w:r>
          </w:p>
        </w:tc>
        <w:tc>
          <w:tcPr>
            <w:tcW w:w="2126" w:type="dxa"/>
            <w:vAlign w:val="center"/>
          </w:tcPr>
          <w:p w14:paraId="7632A13D"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Формы</w:t>
            </w:r>
          </w:p>
          <w:p w14:paraId="0F608DCF" w14:textId="77777777" w:rsidR="00CE3F26" w:rsidRPr="00CE3F26" w:rsidRDefault="00CE3F26" w:rsidP="00CE3F26">
            <w:pPr>
              <w:spacing w:after="0" w:line="240" w:lineRule="auto"/>
              <w:ind w:firstLine="709"/>
              <w:jc w:val="both"/>
              <w:rPr>
                <w:rFonts w:ascii="Times New Roman" w:hAnsi="Times New Roman"/>
                <w:sz w:val="24"/>
                <w:szCs w:val="24"/>
              </w:rPr>
            </w:pPr>
            <w:r w:rsidRPr="00CE3F26">
              <w:rPr>
                <w:rFonts w:ascii="Times New Roman" w:hAnsi="Times New Roman"/>
                <w:sz w:val="24"/>
                <w:szCs w:val="24"/>
              </w:rPr>
              <w:t>реализации</w:t>
            </w:r>
          </w:p>
        </w:tc>
      </w:tr>
      <w:tr w:rsidR="00CE3F26" w:rsidRPr="00CE3F26" w14:paraId="17E46EF4" w14:textId="77777777" w:rsidTr="00F6359E">
        <w:trPr>
          <w:trHeight w:val="843"/>
          <w:tblHeader/>
        </w:trPr>
        <w:tc>
          <w:tcPr>
            <w:tcW w:w="2268" w:type="dxa"/>
          </w:tcPr>
          <w:p w14:paraId="0773B22D" w14:textId="77777777" w:rsidR="00CE3F26" w:rsidRPr="00CE3F26" w:rsidRDefault="00CE3F26" w:rsidP="00F6359E">
            <w:pPr>
              <w:spacing w:after="0" w:line="240" w:lineRule="auto"/>
              <w:jc w:val="both"/>
              <w:rPr>
                <w:rFonts w:ascii="Times New Roman" w:hAnsi="Times New Roman"/>
                <w:sz w:val="24"/>
                <w:szCs w:val="24"/>
              </w:rPr>
            </w:pPr>
            <w:r w:rsidRPr="00CE3F26">
              <w:rPr>
                <w:rFonts w:ascii="Times New Roman" w:hAnsi="Times New Roman"/>
                <w:sz w:val="24"/>
                <w:szCs w:val="24"/>
              </w:rPr>
              <w:t>Здоровьесберегающие технологии</w:t>
            </w:r>
          </w:p>
        </w:tc>
        <w:tc>
          <w:tcPr>
            <w:tcW w:w="2835" w:type="dxa"/>
          </w:tcPr>
          <w:p w14:paraId="7C871946"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Сохранение и укрепление здоровья детей, улучшение их двигательного статуса с учётом индивидуальных возможностей и способностей.</w:t>
            </w:r>
          </w:p>
        </w:tc>
        <w:tc>
          <w:tcPr>
            <w:tcW w:w="2122" w:type="dxa"/>
          </w:tcPr>
          <w:p w14:paraId="65E183B8"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Организация здоровьесберегающей среды в дошкольной организации</w:t>
            </w:r>
          </w:p>
        </w:tc>
        <w:tc>
          <w:tcPr>
            <w:tcW w:w="2126" w:type="dxa"/>
          </w:tcPr>
          <w:p w14:paraId="17871C43"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xml:space="preserve">- утренняя гимнастика; </w:t>
            </w:r>
          </w:p>
          <w:p w14:paraId="3553F7D4"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xml:space="preserve">-гимнастика после дневного сна; </w:t>
            </w:r>
          </w:p>
          <w:p w14:paraId="71575069"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закаливающие процедуры;</w:t>
            </w:r>
          </w:p>
          <w:p w14:paraId="3DB4C887"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дыхательная гимнастика;</w:t>
            </w:r>
          </w:p>
          <w:p w14:paraId="5B7DAA99"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самомассаж;</w:t>
            </w:r>
          </w:p>
          <w:p w14:paraId="7F069B53"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спортивные праздники, развлечения, соревнования в физкультурном зале и на улице;</w:t>
            </w:r>
          </w:p>
          <w:p w14:paraId="3B81C6FF"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проведение физкультминуток, динамических пауз;</w:t>
            </w:r>
          </w:p>
          <w:p w14:paraId="7CBC0A9C"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музыкотерапия;</w:t>
            </w:r>
          </w:p>
          <w:p w14:paraId="54F00B0A" w14:textId="77777777" w:rsidR="00CE3F26" w:rsidRPr="00CE3F26" w:rsidRDefault="00CE3F26" w:rsidP="00F6359E">
            <w:pPr>
              <w:spacing w:after="0" w:line="240" w:lineRule="auto"/>
              <w:rPr>
                <w:rFonts w:ascii="Times New Roman" w:hAnsi="Times New Roman"/>
                <w:sz w:val="24"/>
                <w:szCs w:val="24"/>
              </w:rPr>
            </w:pPr>
            <w:r w:rsidRPr="00CE3F26">
              <w:rPr>
                <w:rFonts w:ascii="Times New Roman" w:hAnsi="Times New Roman"/>
                <w:sz w:val="24"/>
                <w:szCs w:val="24"/>
              </w:rPr>
              <w:t>- «Уроки здоровья».</w:t>
            </w:r>
          </w:p>
        </w:tc>
      </w:tr>
    </w:tbl>
    <w:p w14:paraId="4704090D" w14:textId="77777777" w:rsidR="000F1B92" w:rsidRPr="00CE3F26" w:rsidRDefault="000F1B92" w:rsidP="00292B63">
      <w:pPr>
        <w:spacing w:line="240" w:lineRule="auto"/>
        <w:ind w:firstLine="709"/>
        <w:jc w:val="both"/>
        <w:rPr>
          <w:rFonts w:ascii="Times New Roman" w:hAnsi="Times New Roman"/>
          <w:sz w:val="28"/>
          <w:szCs w:val="28"/>
        </w:rPr>
      </w:pPr>
      <w:r w:rsidRPr="00CE3F26">
        <w:rPr>
          <w:rFonts w:ascii="Times New Roman" w:hAnsi="Times New Roman"/>
          <w:sz w:val="28"/>
          <w:szCs w:val="28"/>
        </w:rPr>
        <w:t>Технология развивающего обучения содействует всестороннему интеллектуальному и личностному развитию дошкольника.</w:t>
      </w:r>
    </w:p>
    <w:p w14:paraId="5F378806" w14:textId="77777777" w:rsidR="000F1B92" w:rsidRPr="00CE3F26" w:rsidRDefault="000F1B92" w:rsidP="00292B63">
      <w:pPr>
        <w:spacing w:line="240" w:lineRule="auto"/>
        <w:ind w:firstLine="709"/>
        <w:jc w:val="both"/>
        <w:rPr>
          <w:rFonts w:ascii="Times New Roman" w:hAnsi="Times New Roman"/>
          <w:sz w:val="28"/>
          <w:szCs w:val="28"/>
        </w:rPr>
      </w:pPr>
      <w:r w:rsidRPr="00CE3F26">
        <w:rPr>
          <w:rFonts w:ascii="Times New Roman" w:hAnsi="Times New Roman"/>
          <w:sz w:val="28"/>
          <w:szCs w:val="28"/>
        </w:rPr>
        <w:t xml:space="preserve">Данные технологии не только позволяют сохранить и укрепить здоровье ребенка, но и вовлечь его в активную практическую самостоятельную деятельность.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4"/>
        <w:gridCol w:w="2396"/>
        <w:gridCol w:w="2410"/>
        <w:gridCol w:w="2126"/>
      </w:tblGrid>
      <w:tr w:rsidR="00CE3F26" w:rsidRPr="00CE3F26" w14:paraId="77CFC71D" w14:textId="77777777" w:rsidTr="00F6359E">
        <w:trPr>
          <w:tblHeader/>
        </w:trPr>
        <w:tc>
          <w:tcPr>
            <w:tcW w:w="2424" w:type="dxa"/>
            <w:vAlign w:val="center"/>
          </w:tcPr>
          <w:p w14:paraId="706A3B7F"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Наименование технологии</w:t>
            </w:r>
          </w:p>
        </w:tc>
        <w:tc>
          <w:tcPr>
            <w:tcW w:w="2396" w:type="dxa"/>
            <w:vAlign w:val="center"/>
          </w:tcPr>
          <w:p w14:paraId="367977DD"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Цель</w:t>
            </w:r>
          </w:p>
          <w:p w14:paraId="6CF83585"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технологии</w:t>
            </w:r>
          </w:p>
        </w:tc>
        <w:tc>
          <w:tcPr>
            <w:tcW w:w="2410" w:type="dxa"/>
            <w:vAlign w:val="center"/>
          </w:tcPr>
          <w:p w14:paraId="092A2029"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Методы</w:t>
            </w:r>
          </w:p>
          <w:p w14:paraId="30208DA7"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реализации</w:t>
            </w:r>
          </w:p>
        </w:tc>
        <w:tc>
          <w:tcPr>
            <w:tcW w:w="2126" w:type="dxa"/>
            <w:vAlign w:val="center"/>
          </w:tcPr>
          <w:p w14:paraId="6BE70174"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Формы</w:t>
            </w:r>
          </w:p>
          <w:p w14:paraId="182FAB6A"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реализации</w:t>
            </w:r>
          </w:p>
        </w:tc>
      </w:tr>
      <w:tr w:rsidR="00CE3F26" w:rsidRPr="00CE3F26" w14:paraId="2FCC1B6C" w14:textId="77777777" w:rsidTr="00F6359E">
        <w:trPr>
          <w:tblHeader/>
        </w:trPr>
        <w:tc>
          <w:tcPr>
            <w:tcW w:w="2424" w:type="dxa"/>
          </w:tcPr>
          <w:p w14:paraId="791699EB" w14:textId="77777777" w:rsidR="000F1B92" w:rsidRPr="00CE3F26" w:rsidRDefault="000F1B92" w:rsidP="00F6359E">
            <w:pPr>
              <w:spacing w:line="240" w:lineRule="auto"/>
              <w:rPr>
                <w:rFonts w:ascii="Times New Roman" w:hAnsi="Times New Roman"/>
                <w:sz w:val="24"/>
                <w:szCs w:val="24"/>
              </w:rPr>
            </w:pPr>
            <w:r w:rsidRPr="00CE3F26">
              <w:rPr>
                <w:rFonts w:ascii="Times New Roman" w:hAnsi="Times New Roman"/>
                <w:sz w:val="24"/>
                <w:szCs w:val="24"/>
              </w:rPr>
              <w:t>Проектная технология</w:t>
            </w:r>
          </w:p>
        </w:tc>
        <w:tc>
          <w:tcPr>
            <w:tcW w:w="2396" w:type="dxa"/>
          </w:tcPr>
          <w:p w14:paraId="731BCC45"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Развитие у детей навыков сотрудничества со сверстниками и взрослыми, развитие познавательного интереса и активности.</w:t>
            </w:r>
          </w:p>
        </w:tc>
        <w:tc>
          <w:tcPr>
            <w:tcW w:w="2410" w:type="dxa"/>
          </w:tcPr>
          <w:p w14:paraId="0C7875AB"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Зависят от темы и цели проекта.</w:t>
            </w:r>
          </w:p>
        </w:tc>
        <w:tc>
          <w:tcPr>
            <w:tcW w:w="2126" w:type="dxa"/>
          </w:tcPr>
          <w:p w14:paraId="0446EBAE"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Зависят от темы и цели проекта.</w:t>
            </w:r>
          </w:p>
        </w:tc>
      </w:tr>
    </w:tbl>
    <w:p w14:paraId="4444D454" w14:textId="2CF48A96" w:rsidR="000F1B92" w:rsidRPr="00CE3F26" w:rsidRDefault="000F1B92" w:rsidP="00292B63">
      <w:pPr>
        <w:spacing w:line="240" w:lineRule="auto"/>
        <w:ind w:firstLine="709"/>
        <w:jc w:val="both"/>
        <w:rPr>
          <w:rFonts w:ascii="Times New Roman" w:hAnsi="Times New Roman"/>
          <w:sz w:val="28"/>
          <w:szCs w:val="28"/>
        </w:rPr>
      </w:pPr>
      <w:r w:rsidRPr="00CE3F26">
        <w:rPr>
          <w:rFonts w:ascii="Times New Roman" w:hAnsi="Times New Roman"/>
          <w:sz w:val="28"/>
          <w:szCs w:val="28"/>
        </w:rPr>
        <w:t xml:space="preserve">Через реализацию долгосрочных и краткосрочных образовательных проектов решаются задачи всех образовательных областей.  Актуальными для детей является участие в различных сферах детской жизни через все виды </w:t>
      </w:r>
      <w:r w:rsidR="007A4176" w:rsidRPr="00CE3F26">
        <w:rPr>
          <w:rFonts w:ascii="Times New Roman" w:hAnsi="Times New Roman"/>
          <w:sz w:val="28"/>
          <w:szCs w:val="28"/>
        </w:rPr>
        <w:t>детской деятельности</w:t>
      </w:r>
      <w:r w:rsidRPr="00CE3F26">
        <w:rPr>
          <w:rFonts w:ascii="Times New Roman" w:hAnsi="Times New Roman"/>
          <w:sz w:val="28"/>
          <w:szCs w:val="28"/>
        </w:rPr>
        <w:t xml:space="preserve"> (игровой, коммуникативной, познавательно-исследовательской, музыкальной, двигательной).</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552"/>
        <w:gridCol w:w="2410"/>
        <w:gridCol w:w="2126"/>
      </w:tblGrid>
      <w:tr w:rsidR="00CE3F26" w:rsidRPr="00CE3F26" w14:paraId="1D1CCE7C" w14:textId="77777777" w:rsidTr="00F6359E">
        <w:trPr>
          <w:tblHeader/>
        </w:trPr>
        <w:tc>
          <w:tcPr>
            <w:tcW w:w="2268" w:type="dxa"/>
            <w:vAlign w:val="center"/>
          </w:tcPr>
          <w:p w14:paraId="1F92690B"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lastRenderedPageBreak/>
              <w:t>Наименование технологии</w:t>
            </w:r>
          </w:p>
        </w:tc>
        <w:tc>
          <w:tcPr>
            <w:tcW w:w="2552" w:type="dxa"/>
            <w:vAlign w:val="center"/>
          </w:tcPr>
          <w:p w14:paraId="4ED48C42"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Цель</w:t>
            </w:r>
          </w:p>
          <w:p w14:paraId="4B15A1D5"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технологии</w:t>
            </w:r>
          </w:p>
        </w:tc>
        <w:tc>
          <w:tcPr>
            <w:tcW w:w="2410" w:type="dxa"/>
            <w:vAlign w:val="center"/>
          </w:tcPr>
          <w:p w14:paraId="17EE4AC3"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Особенности</w:t>
            </w:r>
          </w:p>
          <w:p w14:paraId="2BB6E146"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реализации</w:t>
            </w:r>
          </w:p>
        </w:tc>
        <w:tc>
          <w:tcPr>
            <w:tcW w:w="2126" w:type="dxa"/>
            <w:vAlign w:val="center"/>
          </w:tcPr>
          <w:p w14:paraId="21ED0A61"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Формы</w:t>
            </w:r>
          </w:p>
          <w:p w14:paraId="1DB3FDD0" w14:textId="77777777" w:rsidR="000F1B92" w:rsidRPr="00CE3F26" w:rsidRDefault="000F1B92" w:rsidP="00886623">
            <w:pPr>
              <w:spacing w:after="0" w:line="240" w:lineRule="auto"/>
              <w:ind w:firstLine="709"/>
              <w:jc w:val="center"/>
              <w:rPr>
                <w:rFonts w:ascii="Times New Roman" w:hAnsi="Times New Roman"/>
                <w:sz w:val="24"/>
                <w:szCs w:val="24"/>
              </w:rPr>
            </w:pPr>
            <w:r w:rsidRPr="00CE3F26">
              <w:rPr>
                <w:rFonts w:ascii="Times New Roman" w:hAnsi="Times New Roman"/>
                <w:sz w:val="24"/>
                <w:szCs w:val="24"/>
              </w:rPr>
              <w:t>реализации</w:t>
            </w:r>
          </w:p>
        </w:tc>
      </w:tr>
      <w:tr w:rsidR="00CE3F26" w:rsidRPr="00CE3F26" w14:paraId="15E7F89A" w14:textId="77777777" w:rsidTr="00F6359E">
        <w:trPr>
          <w:tblHeader/>
        </w:trPr>
        <w:tc>
          <w:tcPr>
            <w:tcW w:w="2268" w:type="dxa"/>
          </w:tcPr>
          <w:p w14:paraId="752A2E2E"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Игровое обучение.</w:t>
            </w:r>
          </w:p>
        </w:tc>
        <w:tc>
          <w:tcPr>
            <w:tcW w:w="2552" w:type="dxa"/>
          </w:tcPr>
          <w:p w14:paraId="6E3A9152"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Содействовать развитию способностей и возможностей ребенка посредством включения его в игровую деятельность как адекватную возрасту форму организации и взаимодействия.</w:t>
            </w:r>
          </w:p>
        </w:tc>
        <w:tc>
          <w:tcPr>
            <w:tcW w:w="2410" w:type="dxa"/>
          </w:tcPr>
          <w:p w14:paraId="57E5E54F"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Создание игрового пространства. Вовлечение детей в совместную и самостоятельную игровую деятельность посредством создания адекватной возрасту игровой ситуации.</w:t>
            </w:r>
          </w:p>
        </w:tc>
        <w:tc>
          <w:tcPr>
            <w:tcW w:w="2126" w:type="dxa"/>
          </w:tcPr>
          <w:p w14:paraId="299ADE8B" w14:textId="77777777" w:rsidR="000F1B92" w:rsidRPr="00CE3F26" w:rsidRDefault="000F1B92" w:rsidP="00F6359E">
            <w:pPr>
              <w:spacing w:line="240" w:lineRule="auto"/>
              <w:jc w:val="both"/>
              <w:rPr>
                <w:rFonts w:ascii="Times New Roman" w:hAnsi="Times New Roman"/>
                <w:sz w:val="24"/>
                <w:szCs w:val="24"/>
              </w:rPr>
            </w:pPr>
            <w:r w:rsidRPr="00CE3F26">
              <w:rPr>
                <w:rFonts w:ascii="Times New Roman" w:hAnsi="Times New Roman"/>
                <w:sz w:val="24"/>
                <w:szCs w:val="24"/>
              </w:rPr>
              <w:t xml:space="preserve">Различные виды игр </w:t>
            </w:r>
          </w:p>
          <w:p w14:paraId="355841FB" w14:textId="77777777" w:rsidR="000F1B92" w:rsidRPr="00CE3F26" w:rsidRDefault="000F1B92" w:rsidP="00886623">
            <w:pPr>
              <w:spacing w:line="240" w:lineRule="auto"/>
              <w:ind w:firstLine="709"/>
              <w:jc w:val="both"/>
              <w:rPr>
                <w:rFonts w:ascii="Times New Roman" w:hAnsi="Times New Roman"/>
                <w:sz w:val="24"/>
                <w:szCs w:val="24"/>
              </w:rPr>
            </w:pPr>
          </w:p>
        </w:tc>
      </w:tr>
    </w:tbl>
    <w:p w14:paraId="7F38EB2E" w14:textId="77777777" w:rsidR="000F1B92" w:rsidRPr="00CE3F26" w:rsidRDefault="000F1B92" w:rsidP="00292B63">
      <w:pPr>
        <w:spacing w:line="240" w:lineRule="auto"/>
        <w:ind w:firstLine="709"/>
        <w:jc w:val="both"/>
        <w:rPr>
          <w:rFonts w:ascii="Times New Roman" w:hAnsi="Times New Roman"/>
          <w:sz w:val="28"/>
          <w:szCs w:val="28"/>
        </w:rPr>
      </w:pPr>
      <w:r w:rsidRPr="00CE3F26">
        <w:rPr>
          <w:rFonts w:ascii="Times New Roman" w:hAnsi="Times New Roman"/>
          <w:sz w:val="28"/>
          <w:szCs w:val="28"/>
        </w:rPr>
        <w:t xml:space="preserve">Игровое обучение позволяет организовать образовательную деятельность, основываясь на адекватном ребенку виде деятельности – игре. </w:t>
      </w:r>
    </w:p>
    <w:p w14:paraId="2531A595" w14:textId="4C3CB814" w:rsidR="000F1B92" w:rsidRPr="00CE3F26" w:rsidRDefault="00886623" w:rsidP="00292B63">
      <w:pPr>
        <w:spacing w:after="0" w:line="240" w:lineRule="auto"/>
        <w:ind w:firstLine="709"/>
        <w:rPr>
          <w:rFonts w:ascii="Times New Roman" w:hAnsi="Times New Roman"/>
          <w:b/>
          <w:sz w:val="28"/>
          <w:szCs w:val="28"/>
        </w:rPr>
      </w:pPr>
      <w:r w:rsidRPr="00CE3F26">
        <w:rPr>
          <w:rFonts w:ascii="Times New Roman" w:hAnsi="Times New Roman"/>
          <w:b/>
          <w:sz w:val="28"/>
          <w:szCs w:val="28"/>
        </w:rPr>
        <w:t>Ф</w:t>
      </w:r>
      <w:r w:rsidR="000F1B92" w:rsidRPr="00CE3F26">
        <w:rPr>
          <w:rFonts w:ascii="Times New Roman" w:hAnsi="Times New Roman"/>
          <w:b/>
          <w:sz w:val="28"/>
          <w:szCs w:val="28"/>
        </w:rPr>
        <w:t>ормы, способы, методы и средства реализации Программы.</w:t>
      </w:r>
    </w:p>
    <w:p w14:paraId="2211A8B2" w14:textId="0B219E81" w:rsidR="000F1B92" w:rsidRPr="00CE3F26" w:rsidRDefault="000F1B92" w:rsidP="00292B63">
      <w:pPr>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Вариативностью построения образовательного процесса является комплексно-тематический </w:t>
      </w:r>
      <w:r w:rsidR="007A4176" w:rsidRPr="00CE3F26">
        <w:rPr>
          <w:rFonts w:ascii="Times New Roman" w:hAnsi="Times New Roman"/>
          <w:sz w:val="28"/>
          <w:szCs w:val="28"/>
        </w:rPr>
        <w:t>принцип планирования</w:t>
      </w:r>
      <w:r w:rsidRPr="00CE3F26">
        <w:rPr>
          <w:rFonts w:ascii="Times New Roman" w:hAnsi="Times New Roman"/>
          <w:sz w:val="28"/>
          <w:szCs w:val="28"/>
        </w:rPr>
        <w:t xml:space="preserve"> – работа по организующим моментам.  Определяются задачи и ориентиры, которые эмоционально увлекают, захватывают всех детей на более длительный срок (время реализации определенной темы). Любая тема комплексно-тематического </w:t>
      </w:r>
      <w:r w:rsidR="007A4176" w:rsidRPr="00CE3F26">
        <w:rPr>
          <w:rFonts w:ascii="Times New Roman" w:hAnsi="Times New Roman"/>
          <w:sz w:val="28"/>
          <w:szCs w:val="28"/>
        </w:rPr>
        <w:t>планирования должна</w:t>
      </w:r>
      <w:r w:rsidRPr="00CE3F26">
        <w:rPr>
          <w:rFonts w:ascii="Times New Roman" w:hAnsi="Times New Roman"/>
          <w:sz w:val="28"/>
          <w:szCs w:val="28"/>
        </w:rPr>
        <w:t xml:space="preserve"> вызывать личностный интерес ребенка, а значит должна быть не просто изучена, а прожита, то есть, пропущена через чувства, действия, а это возможно лишь в деятельностной форме, в форме личного творческого опыта. Темой может выступать:</w:t>
      </w:r>
    </w:p>
    <w:p w14:paraId="1A817495" w14:textId="77777777" w:rsidR="000F1B92" w:rsidRPr="00CE3F26" w:rsidRDefault="000F1B92" w:rsidP="00292B63">
      <w:pPr>
        <w:pStyle w:val="a3"/>
        <w:numPr>
          <w:ilvl w:val="0"/>
          <w:numId w:val="27"/>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социально значимое событие в жизни страны, города, детского сада («Космонавтом стать хочу, в небо к звездам полечу!», «Я прощаюсь с летом. Здравствуй, детский сад!»); </w:t>
      </w:r>
    </w:p>
    <w:p w14:paraId="73622947" w14:textId="77777777" w:rsidR="000F1B92" w:rsidRPr="00CE3F26" w:rsidRDefault="000F1B92" w:rsidP="00292B63">
      <w:pPr>
        <w:pStyle w:val="a3"/>
        <w:numPr>
          <w:ilvl w:val="0"/>
          <w:numId w:val="27"/>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 xml:space="preserve">сезонные изменения в природе («Осень в гости к нам пришла», «К нам весна шагает быстрыми шагами»); </w:t>
      </w:r>
    </w:p>
    <w:p w14:paraId="17D68EFE" w14:textId="77777777" w:rsidR="000F1B92" w:rsidRPr="00CE3F26" w:rsidRDefault="000F1B92" w:rsidP="00292B63">
      <w:pPr>
        <w:pStyle w:val="a3"/>
        <w:numPr>
          <w:ilvl w:val="0"/>
          <w:numId w:val="27"/>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объекты и предметы природного и ближайшего окружения ребенка («В доме я живу своем, много интересных предметов в нем», «</w:t>
      </w:r>
      <w:proofErr w:type="gramStart"/>
      <w:r w:rsidRPr="00CE3F26">
        <w:rPr>
          <w:rFonts w:ascii="Times New Roman" w:hAnsi="Times New Roman"/>
          <w:sz w:val="28"/>
          <w:szCs w:val="28"/>
        </w:rPr>
        <w:t>Я  -</w:t>
      </w:r>
      <w:proofErr w:type="gramEnd"/>
      <w:r w:rsidRPr="00CE3F26">
        <w:rPr>
          <w:rFonts w:ascii="Times New Roman" w:hAnsi="Times New Roman"/>
          <w:sz w:val="28"/>
          <w:szCs w:val="28"/>
        </w:rPr>
        <w:t xml:space="preserve"> исследователь природы»);</w:t>
      </w:r>
    </w:p>
    <w:p w14:paraId="1D38660A" w14:textId="77777777" w:rsidR="000F1B92" w:rsidRPr="00CE3F26" w:rsidRDefault="000F1B92" w:rsidP="00292B63">
      <w:pPr>
        <w:pStyle w:val="a3"/>
        <w:numPr>
          <w:ilvl w:val="0"/>
          <w:numId w:val="27"/>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значимые умения и навыки детей, в том числе социально - коммуникативные («Я знаток правил дорожного движения», «Мои весенние заботы в огороде и цветнике», «Если добрый ты, это хорошо, а когда наоборот?»);</w:t>
      </w:r>
    </w:p>
    <w:p w14:paraId="17AF5737" w14:textId="77777777" w:rsidR="000F1B92" w:rsidRPr="00CE3F26" w:rsidRDefault="000F1B92" w:rsidP="00292B63">
      <w:pPr>
        <w:pStyle w:val="a3"/>
        <w:numPr>
          <w:ilvl w:val="0"/>
          <w:numId w:val="27"/>
        </w:numPr>
        <w:spacing w:after="0" w:line="240" w:lineRule="auto"/>
        <w:ind w:left="0" w:firstLine="709"/>
        <w:jc w:val="both"/>
        <w:rPr>
          <w:rFonts w:ascii="Times New Roman" w:hAnsi="Times New Roman"/>
          <w:sz w:val="28"/>
          <w:szCs w:val="28"/>
        </w:rPr>
      </w:pPr>
      <w:r w:rsidRPr="00CE3F26">
        <w:rPr>
          <w:rFonts w:ascii="Times New Roman" w:hAnsi="Times New Roman"/>
          <w:sz w:val="28"/>
          <w:szCs w:val="28"/>
        </w:rPr>
        <w:t>культурные, эстетические события («Я знакомлюсь с народным творчеством»).</w:t>
      </w:r>
    </w:p>
    <w:p w14:paraId="3CB19AB1" w14:textId="77777777" w:rsidR="000F1B92" w:rsidRPr="00CE3F26" w:rsidRDefault="000F1B92" w:rsidP="00292B63">
      <w:pPr>
        <w:spacing w:after="0" w:line="240" w:lineRule="auto"/>
        <w:ind w:firstLine="709"/>
        <w:jc w:val="both"/>
        <w:rPr>
          <w:rFonts w:ascii="Times New Roman" w:hAnsi="Times New Roman"/>
          <w:sz w:val="28"/>
          <w:szCs w:val="28"/>
        </w:rPr>
      </w:pPr>
      <w:r w:rsidRPr="00CE3F26">
        <w:rPr>
          <w:rFonts w:ascii="Times New Roman" w:hAnsi="Times New Roman"/>
          <w:sz w:val="28"/>
          <w:szCs w:val="28"/>
        </w:rPr>
        <w:t>В конце изучения каждой темы организуется итоговое мероприятие с целью закрепления, эмоционального подкрепления полученных представлений и способов деятельности (выставка сотворчества, презентация, социально значимая акция, игра, тематическое развлечение, творческая мастерская и др.).</w:t>
      </w:r>
    </w:p>
    <w:p w14:paraId="7E7BCCF6" w14:textId="77777777" w:rsidR="000F1B92" w:rsidRPr="00CE3F26" w:rsidRDefault="000F1B92" w:rsidP="00292B63">
      <w:pPr>
        <w:spacing w:after="0" w:line="240" w:lineRule="auto"/>
        <w:ind w:firstLine="709"/>
        <w:jc w:val="both"/>
        <w:rPr>
          <w:rFonts w:ascii="Times New Roman" w:hAnsi="Times New Roman"/>
          <w:sz w:val="28"/>
          <w:szCs w:val="28"/>
        </w:rPr>
      </w:pPr>
      <w:r w:rsidRPr="00CE3F26">
        <w:rPr>
          <w:rFonts w:ascii="Times New Roman" w:hAnsi="Times New Roman"/>
          <w:sz w:val="28"/>
          <w:szCs w:val="28"/>
        </w:rPr>
        <w:t>Методы и средства реализации Программы представлены в таблице.</w:t>
      </w:r>
    </w:p>
    <w:p w14:paraId="6E72E869" w14:textId="77777777" w:rsidR="000F1B92" w:rsidRPr="00CE3F26" w:rsidRDefault="000F1B92" w:rsidP="00886623">
      <w:pPr>
        <w:spacing w:after="0" w:line="240" w:lineRule="auto"/>
        <w:ind w:firstLine="709"/>
        <w:jc w:val="right"/>
        <w:rPr>
          <w:rFonts w:ascii="Times New Roman" w:hAnsi="Times New Roman"/>
          <w:sz w:val="28"/>
          <w:szCs w:val="28"/>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4252"/>
        <w:gridCol w:w="2977"/>
      </w:tblGrid>
      <w:tr w:rsidR="00CE3F26" w:rsidRPr="00CE3F26" w14:paraId="40DA2FB1" w14:textId="77777777" w:rsidTr="00F6359E">
        <w:tc>
          <w:tcPr>
            <w:tcW w:w="2127" w:type="dxa"/>
          </w:tcPr>
          <w:p w14:paraId="494AE57A" w14:textId="77777777" w:rsidR="000F1B92" w:rsidRPr="00CE3F26" w:rsidRDefault="000F1B92" w:rsidP="00292B63">
            <w:pPr>
              <w:spacing w:after="0" w:line="240" w:lineRule="auto"/>
              <w:ind w:left="61" w:firstLine="709"/>
              <w:jc w:val="center"/>
              <w:rPr>
                <w:rFonts w:ascii="Times New Roman" w:hAnsi="Times New Roman" w:cs="Times New Roman"/>
                <w:sz w:val="24"/>
                <w:szCs w:val="24"/>
              </w:rPr>
            </w:pPr>
            <w:r w:rsidRPr="00CE3F26">
              <w:rPr>
                <w:rFonts w:ascii="Times New Roman" w:hAnsi="Times New Roman" w:cs="Times New Roman"/>
                <w:sz w:val="24"/>
                <w:szCs w:val="24"/>
              </w:rPr>
              <w:t>Образовательная область</w:t>
            </w:r>
          </w:p>
        </w:tc>
        <w:tc>
          <w:tcPr>
            <w:tcW w:w="4252" w:type="dxa"/>
          </w:tcPr>
          <w:p w14:paraId="5952515C" w14:textId="77777777" w:rsidR="000F1B92" w:rsidRPr="00CE3F26" w:rsidRDefault="000F1B92" w:rsidP="00292B63">
            <w:pPr>
              <w:spacing w:after="0" w:line="240" w:lineRule="auto"/>
              <w:ind w:left="61" w:firstLine="709"/>
              <w:jc w:val="center"/>
              <w:rPr>
                <w:rFonts w:ascii="Times New Roman" w:hAnsi="Times New Roman" w:cs="Times New Roman"/>
                <w:sz w:val="24"/>
                <w:szCs w:val="24"/>
              </w:rPr>
            </w:pPr>
            <w:r w:rsidRPr="00CE3F26">
              <w:rPr>
                <w:rFonts w:ascii="Times New Roman" w:hAnsi="Times New Roman" w:cs="Times New Roman"/>
                <w:sz w:val="24"/>
                <w:szCs w:val="24"/>
              </w:rPr>
              <w:t>Методы и приемы</w:t>
            </w:r>
          </w:p>
        </w:tc>
        <w:tc>
          <w:tcPr>
            <w:tcW w:w="2977" w:type="dxa"/>
          </w:tcPr>
          <w:p w14:paraId="460820AC" w14:textId="77777777" w:rsidR="000F1B92" w:rsidRPr="00CE3F26" w:rsidRDefault="000F1B92" w:rsidP="00292B63">
            <w:pPr>
              <w:spacing w:after="0" w:line="240" w:lineRule="auto"/>
              <w:ind w:left="61" w:firstLine="709"/>
              <w:jc w:val="center"/>
              <w:rPr>
                <w:rFonts w:ascii="Times New Roman" w:hAnsi="Times New Roman" w:cs="Times New Roman"/>
                <w:sz w:val="24"/>
                <w:szCs w:val="24"/>
              </w:rPr>
            </w:pPr>
            <w:r w:rsidRPr="00CE3F26">
              <w:rPr>
                <w:rFonts w:ascii="Times New Roman" w:hAnsi="Times New Roman" w:cs="Times New Roman"/>
                <w:sz w:val="24"/>
                <w:szCs w:val="24"/>
              </w:rPr>
              <w:t>Средства</w:t>
            </w:r>
          </w:p>
        </w:tc>
      </w:tr>
      <w:tr w:rsidR="00CE3F26" w:rsidRPr="00CE3F26" w14:paraId="5316B3A9" w14:textId="77777777" w:rsidTr="00F6359E">
        <w:tc>
          <w:tcPr>
            <w:tcW w:w="2127" w:type="dxa"/>
          </w:tcPr>
          <w:p w14:paraId="0D645E8A" w14:textId="77777777" w:rsidR="000F1B92" w:rsidRPr="00CE3F26" w:rsidRDefault="000F1B92" w:rsidP="00292B63">
            <w:pPr>
              <w:spacing w:after="0" w:line="240" w:lineRule="auto"/>
              <w:ind w:left="61"/>
              <w:rPr>
                <w:rFonts w:ascii="Times New Roman" w:hAnsi="Times New Roman" w:cs="Times New Roman"/>
                <w:sz w:val="24"/>
                <w:szCs w:val="24"/>
              </w:rPr>
            </w:pPr>
            <w:r w:rsidRPr="00CE3F26">
              <w:rPr>
                <w:rFonts w:ascii="Times New Roman" w:hAnsi="Times New Roman" w:cs="Times New Roman"/>
                <w:sz w:val="24"/>
                <w:szCs w:val="24"/>
              </w:rPr>
              <w:t>Социально-коммуникативное развитие</w:t>
            </w:r>
          </w:p>
        </w:tc>
        <w:tc>
          <w:tcPr>
            <w:tcW w:w="4252" w:type="dxa"/>
          </w:tcPr>
          <w:p w14:paraId="5E8B8150"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Наглядные (рассматривание иллюстраций, просмотр мультфильмов, кинофильмов, наблюдение, пример взрослого и детей, показ действий)</w:t>
            </w:r>
          </w:p>
          <w:p w14:paraId="28ECC835"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Словесные (беседы на этические темы, обсуждение, чтение литературы, придумывание сказок)</w:t>
            </w:r>
          </w:p>
          <w:p w14:paraId="1EC9738B"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Практические (разыгрывание коммуникативных или проблемных ситуаций, организация общественно-полезной деятельности, сюжетно-ролевые игры)</w:t>
            </w:r>
          </w:p>
        </w:tc>
        <w:tc>
          <w:tcPr>
            <w:tcW w:w="2977" w:type="dxa"/>
          </w:tcPr>
          <w:p w14:paraId="3162709E"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proofErr w:type="spellStart"/>
            <w:r w:rsidRPr="00CE3F26">
              <w:rPr>
                <w:rFonts w:ascii="Times New Roman" w:hAnsi="Times New Roman" w:cs="Times New Roman"/>
                <w:sz w:val="24"/>
                <w:szCs w:val="24"/>
                <w:lang w:eastAsia="ru-RU"/>
              </w:rPr>
              <w:t>НОДпо</w:t>
            </w:r>
            <w:proofErr w:type="spellEnd"/>
            <w:r w:rsidRPr="00CE3F26">
              <w:rPr>
                <w:rFonts w:ascii="Times New Roman" w:hAnsi="Times New Roman" w:cs="Times New Roman"/>
                <w:sz w:val="24"/>
                <w:szCs w:val="24"/>
                <w:lang w:eastAsia="ru-RU"/>
              </w:rPr>
              <w:t xml:space="preserve"> </w:t>
            </w:r>
            <w:proofErr w:type="gramStart"/>
            <w:r w:rsidRPr="00CE3F26">
              <w:rPr>
                <w:rFonts w:ascii="Times New Roman" w:hAnsi="Times New Roman" w:cs="Times New Roman"/>
                <w:sz w:val="24"/>
                <w:szCs w:val="24"/>
                <w:lang w:eastAsia="ru-RU"/>
              </w:rPr>
              <w:t>различным  разделам</w:t>
            </w:r>
            <w:proofErr w:type="gramEnd"/>
            <w:r w:rsidRPr="00CE3F26">
              <w:rPr>
                <w:rFonts w:ascii="Times New Roman" w:hAnsi="Times New Roman" w:cs="Times New Roman"/>
                <w:sz w:val="24"/>
                <w:szCs w:val="24"/>
                <w:lang w:eastAsia="ru-RU"/>
              </w:rPr>
              <w:t xml:space="preserve"> Программы.</w:t>
            </w:r>
          </w:p>
          <w:p w14:paraId="28871E10"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Образовательная среда, способствующая формированию общепринятых моделей поведения.</w:t>
            </w:r>
          </w:p>
          <w:p w14:paraId="62991C49"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Общение взрослых и детей.</w:t>
            </w:r>
          </w:p>
          <w:p w14:paraId="26DEF982" w14:textId="77777777" w:rsidR="000F1B92" w:rsidRPr="00CE3F26" w:rsidRDefault="000F1B92" w:rsidP="00292B63">
            <w:pPr>
              <w:pStyle w:val="a3"/>
              <w:numPr>
                <w:ilvl w:val="0"/>
                <w:numId w:val="25"/>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Предметно-пространственная среда ОУ, направленная на гражданско-патриотическое воспитание.</w:t>
            </w:r>
          </w:p>
        </w:tc>
      </w:tr>
      <w:tr w:rsidR="00CE3F26" w:rsidRPr="00CE3F26" w14:paraId="6AFC44D4" w14:textId="77777777" w:rsidTr="00F6359E">
        <w:tc>
          <w:tcPr>
            <w:tcW w:w="2127" w:type="dxa"/>
          </w:tcPr>
          <w:p w14:paraId="28F74685" w14:textId="77777777" w:rsidR="000F1B92" w:rsidRPr="00CE3F26" w:rsidRDefault="000F1B92" w:rsidP="00292B63">
            <w:pPr>
              <w:spacing w:after="0" w:line="240" w:lineRule="auto"/>
              <w:ind w:left="61"/>
              <w:rPr>
                <w:rFonts w:ascii="Times New Roman" w:hAnsi="Times New Roman" w:cs="Times New Roman"/>
                <w:sz w:val="24"/>
                <w:szCs w:val="24"/>
              </w:rPr>
            </w:pPr>
            <w:r w:rsidRPr="00CE3F26">
              <w:rPr>
                <w:rFonts w:ascii="Times New Roman" w:hAnsi="Times New Roman" w:cs="Times New Roman"/>
                <w:sz w:val="24"/>
                <w:szCs w:val="24"/>
              </w:rPr>
              <w:t>Познавательное развитие</w:t>
            </w:r>
          </w:p>
        </w:tc>
        <w:tc>
          <w:tcPr>
            <w:tcW w:w="4252" w:type="dxa"/>
          </w:tcPr>
          <w:p w14:paraId="315913EA"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Наглядные (наблюдение, </w:t>
            </w:r>
            <w:proofErr w:type="gramStart"/>
            <w:r w:rsidRPr="00CE3F26">
              <w:rPr>
                <w:rFonts w:ascii="Times New Roman" w:hAnsi="Times New Roman" w:cs="Times New Roman"/>
                <w:sz w:val="24"/>
                <w:szCs w:val="24"/>
                <w:lang w:eastAsia="ru-RU"/>
              </w:rPr>
              <w:t>экскурсия,  демонстрация</w:t>
            </w:r>
            <w:proofErr w:type="gramEnd"/>
            <w:r w:rsidRPr="00CE3F26">
              <w:rPr>
                <w:rFonts w:ascii="Times New Roman" w:hAnsi="Times New Roman" w:cs="Times New Roman"/>
                <w:sz w:val="24"/>
                <w:szCs w:val="24"/>
                <w:lang w:eastAsia="ru-RU"/>
              </w:rPr>
              <w:t>, показ).</w:t>
            </w:r>
          </w:p>
          <w:p w14:paraId="415DC94E"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Словесные (рассказ, беседа, чтение, проблемное изложение материала, решение логических задач, загадок).</w:t>
            </w:r>
          </w:p>
          <w:p w14:paraId="4600923F"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Практические (игры и игровые упражнения, труд, опыты и эксперименты, создание коллекций).</w:t>
            </w:r>
          </w:p>
        </w:tc>
        <w:tc>
          <w:tcPr>
            <w:tcW w:w="2977" w:type="dxa"/>
          </w:tcPr>
          <w:p w14:paraId="1EF75DB8"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НОД по </w:t>
            </w:r>
            <w:proofErr w:type="gramStart"/>
            <w:r w:rsidRPr="00CE3F26">
              <w:rPr>
                <w:rFonts w:ascii="Times New Roman" w:hAnsi="Times New Roman" w:cs="Times New Roman"/>
                <w:sz w:val="24"/>
                <w:szCs w:val="24"/>
                <w:lang w:eastAsia="ru-RU"/>
              </w:rPr>
              <w:t>различным  разделам</w:t>
            </w:r>
            <w:proofErr w:type="gramEnd"/>
            <w:r w:rsidRPr="00CE3F26">
              <w:rPr>
                <w:rFonts w:ascii="Times New Roman" w:hAnsi="Times New Roman" w:cs="Times New Roman"/>
                <w:sz w:val="24"/>
                <w:szCs w:val="24"/>
                <w:lang w:eastAsia="ru-RU"/>
              </w:rPr>
              <w:t xml:space="preserve"> Программы.</w:t>
            </w:r>
          </w:p>
          <w:p w14:paraId="12D325BA"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Образовательная среда, способствующая познавательной активности ребенка.</w:t>
            </w:r>
          </w:p>
          <w:p w14:paraId="495B07CB"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Познавательная, художественная, </w:t>
            </w:r>
            <w:proofErr w:type="gramStart"/>
            <w:r w:rsidRPr="00CE3F26">
              <w:rPr>
                <w:rFonts w:ascii="Times New Roman" w:hAnsi="Times New Roman" w:cs="Times New Roman"/>
                <w:sz w:val="24"/>
                <w:szCs w:val="24"/>
                <w:lang w:eastAsia="ru-RU"/>
              </w:rPr>
              <w:t>энциклопедическая  литература</w:t>
            </w:r>
            <w:proofErr w:type="gramEnd"/>
            <w:r w:rsidRPr="00CE3F26">
              <w:rPr>
                <w:rFonts w:ascii="Times New Roman" w:hAnsi="Times New Roman" w:cs="Times New Roman"/>
                <w:sz w:val="24"/>
                <w:szCs w:val="24"/>
                <w:lang w:eastAsia="ru-RU"/>
              </w:rPr>
              <w:t>.</w:t>
            </w:r>
          </w:p>
          <w:p w14:paraId="4446CB91" w14:textId="77777777" w:rsidR="000F1B92" w:rsidRPr="00CE3F26" w:rsidRDefault="000F1B92" w:rsidP="00292B63">
            <w:pPr>
              <w:pStyle w:val="a3"/>
              <w:numPr>
                <w:ilvl w:val="0"/>
                <w:numId w:val="24"/>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Познавательные, обучающие телепередачи, фильмы, мультфильмы, компьютерные программы.</w:t>
            </w:r>
          </w:p>
        </w:tc>
      </w:tr>
      <w:tr w:rsidR="00CE3F26" w:rsidRPr="00CE3F26" w14:paraId="3E5D15F5" w14:textId="77777777" w:rsidTr="00F6359E">
        <w:tc>
          <w:tcPr>
            <w:tcW w:w="2127" w:type="dxa"/>
          </w:tcPr>
          <w:p w14:paraId="6AE959F8" w14:textId="77777777" w:rsidR="000F1B92" w:rsidRPr="00CE3F26" w:rsidRDefault="000F1B92" w:rsidP="00292B63">
            <w:pPr>
              <w:spacing w:after="0" w:line="240" w:lineRule="auto"/>
              <w:ind w:left="61"/>
              <w:rPr>
                <w:rFonts w:ascii="Times New Roman" w:hAnsi="Times New Roman" w:cs="Times New Roman"/>
                <w:sz w:val="24"/>
                <w:szCs w:val="24"/>
              </w:rPr>
            </w:pPr>
            <w:r w:rsidRPr="00CE3F26">
              <w:rPr>
                <w:rFonts w:ascii="Times New Roman" w:hAnsi="Times New Roman" w:cs="Times New Roman"/>
                <w:sz w:val="24"/>
                <w:szCs w:val="24"/>
              </w:rPr>
              <w:t>Речевое развитие</w:t>
            </w:r>
          </w:p>
        </w:tc>
        <w:tc>
          <w:tcPr>
            <w:tcW w:w="4252" w:type="dxa"/>
          </w:tcPr>
          <w:p w14:paraId="152D8119"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Наглядные:</w:t>
            </w:r>
          </w:p>
          <w:p w14:paraId="0DBE5541" w14:textId="77777777" w:rsidR="000F1B92" w:rsidRPr="00CE3F26" w:rsidRDefault="000F1B92" w:rsidP="00292B63">
            <w:pPr>
              <w:spacing w:after="0" w:line="240" w:lineRule="auto"/>
              <w:ind w:left="61" w:firstLine="146"/>
              <w:rPr>
                <w:rFonts w:ascii="Times New Roman" w:hAnsi="Times New Roman" w:cs="Times New Roman"/>
                <w:sz w:val="24"/>
                <w:szCs w:val="24"/>
              </w:rPr>
            </w:pPr>
            <w:r w:rsidRPr="00CE3F26">
              <w:rPr>
                <w:rFonts w:ascii="Times New Roman" w:hAnsi="Times New Roman" w:cs="Times New Roman"/>
                <w:sz w:val="24"/>
                <w:szCs w:val="24"/>
              </w:rPr>
              <w:t>- Непосредственное наблюдение и его разновидности (наблюдение в природе, экскурсии);</w:t>
            </w:r>
          </w:p>
          <w:p w14:paraId="59D968CB" w14:textId="77777777" w:rsidR="000F1B92" w:rsidRPr="00CE3F26" w:rsidRDefault="000F1B92" w:rsidP="00292B63">
            <w:pPr>
              <w:spacing w:after="0" w:line="240" w:lineRule="auto"/>
              <w:ind w:left="61" w:firstLine="146"/>
              <w:rPr>
                <w:rFonts w:ascii="Times New Roman" w:hAnsi="Times New Roman" w:cs="Times New Roman"/>
                <w:sz w:val="24"/>
                <w:szCs w:val="24"/>
              </w:rPr>
            </w:pPr>
            <w:r w:rsidRPr="00CE3F26">
              <w:rPr>
                <w:rFonts w:ascii="Times New Roman" w:hAnsi="Times New Roman" w:cs="Times New Roman"/>
                <w:sz w:val="24"/>
                <w:szCs w:val="24"/>
              </w:rPr>
              <w:t>- Опосредованное наблюдение (изобразительная наглядность: рассматривание игрушек и картин, рассказывание по игрушкам и картинам).</w:t>
            </w:r>
          </w:p>
          <w:p w14:paraId="049606D8"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Словесные (чтение и рассказывание художественных произведений, заучивание наизусть, пересказ, обобщающая беседа, рассказывание без опоры на наглядный материал).</w:t>
            </w:r>
          </w:p>
          <w:p w14:paraId="0A9150CF"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Практические (дидактические игры, игры-драматизации, инсценировки, дидактические </w:t>
            </w:r>
            <w:r w:rsidRPr="00CE3F26">
              <w:rPr>
                <w:rFonts w:ascii="Times New Roman" w:hAnsi="Times New Roman" w:cs="Times New Roman"/>
                <w:sz w:val="24"/>
                <w:szCs w:val="24"/>
                <w:lang w:eastAsia="ru-RU"/>
              </w:rPr>
              <w:lastRenderedPageBreak/>
              <w:t>упражнения, пластические этюды, хороводные игры.</w:t>
            </w:r>
          </w:p>
        </w:tc>
        <w:tc>
          <w:tcPr>
            <w:tcW w:w="2977" w:type="dxa"/>
          </w:tcPr>
          <w:p w14:paraId="03D5BB7E"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lastRenderedPageBreak/>
              <w:t>Общение взрослых и детей.</w:t>
            </w:r>
          </w:p>
          <w:p w14:paraId="39867D48"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Культурная языковая среда.</w:t>
            </w:r>
          </w:p>
          <w:p w14:paraId="778108F2"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Художественная литература.</w:t>
            </w:r>
          </w:p>
          <w:p w14:paraId="2C412B4B"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Изобразительное искусство, музыка, театр.</w:t>
            </w:r>
          </w:p>
          <w:p w14:paraId="5B26ADFE"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Обучение родной речи на занятиях.</w:t>
            </w:r>
          </w:p>
          <w:p w14:paraId="75EDC9A1" w14:textId="77777777" w:rsidR="000F1B92" w:rsidRPr="00CE3F26" w:rsidRDefault="000F1B92" w:rsidP="00292B63">
            <w:pPr>
              <w:pStyle w:val="a3"/>
              <w:numPr>
                <w:ilvl w:val="0"/>
                <w:numId w:val="23"/>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НОД по другим разделам Программы.</w:t>
            </w:r>
          </w:p>
        </w:tc>
      </w:tr>
      <w:tr w:rsidR="00CE3F26" w:rsidRPr="00CE3F26" w14:paraId="4EE67D50" w14:textId="77777777" w:rsidTr="00F6359E">
        <w:tc>
          <w:tcPr>
            <w:tcW w:w="2127" w:type="dxa"/>
          </w:tcPr>
          <w:p w14:paraId="14202435" w14:textId="02618479" w:rsidR="000F1B92" w:rsidRPr="00CE3F26" w:rsidRDefault="000F1B92" w:rsidP="00292B63">
            <w:pPr>
              <w:spacing w:after="0" w:line="240" w:lineRule="auto"/>
              <w:rPr>
                <w:rFonts w:ascii="Times New Roman" w:hAnsi="Times New Roman" w:cs="Times New Roman"/>
                <w:sz w:val="24"/>
                <w:szCs w:val="24"/>
              </w:rPr>
            </w:pPr>
            <w:r w:rsidRPr="00CE3F26">
              <w:rPr>
                <w:rFonts w:ascii="Times New Roman" w:hAnsi="Times New Roman" w:cs="Times New Roman"/>
                <w:sz w:val="24"/>
                <w:szCs w:val="24"/>
              </w:rPr>
              <w:lastRenderedPageBreak/>
              <w:t>Художественно</w:t>
            </w:r>
            <w:r w:rsidR="00886623" w:rsidRPr="00CE3F26">
              <w:rPr>
                <w:rFonts w:ascii="Times New Roman" w:hAnsi="Times New Roman" w:cs="Times New Roman"/>
                <w:sz w:val="24"/>
                <w:szCs w:val="24"/>
              </w:rPr>
              <w:t xml:space="preserve"> </w:t>
            </w:r>
            <w:r w:rsidRPr="00CE3F26">
              <w:rPr>
                <w:rFonts w:ascii="Times New Roman" w:hAnsi="Times New Roman" w:cs="Times New Roman"/>
                <w:sz w:val="24"/>
                <w:szCs w:val="24"/>
              </w:rPr>
              <w:t xml:space="preserve">эстетическое </w:t>
            </w:r>
          </w:p>
          <w:p w14:paraId="3019D4AE" w14:textId="77777777" w:rsidR="000F1B92" w:rsidRPr="00CE3F26" w:rsidRDefault="000F1B92" w:rsidP="00292B63">
            <w:pPr>
              <w:spacing w:after="0" w:line="240" w:lineRule="auto"/>
              <w:rPr>
                <w:rFonts w:ascii="Times New Roman" w:hAnsi="Times New Roman" w:cs="Times New Roman"/>
                <w:sz w:val="24"/>
                <w:szCs w:val="24"/>
              </w:rPr>
            </w:pPr>
            <w:r w:rsidRPr="00CE3F26">
              <w:rPr>
                <w:rFonts w:ascii="Times New Roman" w:hAnsi="Times New Roman" w:cs="Times New Roman"/>
                <w:sz w:val="24"/>
                <w:szCs w:val="24"/>
              </w:rPr>
              <w:t>развитие</w:t>
            </w:r>
          </w:p>
        </w:tc>
        <w:tc>
          <w:tcPr>
            <w:tcW w:w="4252" w:type="dxa"/>
          </w:tcPr>
          <w:p w14:paraId="6A00DF5D"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Наглядные (образное и музыкально-ритмическое сопровождение)</w:t>
            </w:r>
          </w:p>
          <w:p w14:paraId="3E85EFEA"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Словесные (беседа, рассказ, чтение литературы)</w:t>
            </w:r>
          </w:p>
          <w:p w14:paraId="3351CAE3"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Словесно-слуховой (пение)</w:t>
            </w:r>
          </w:p>
          <w:p w14:paraId="63E12900"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Слуховой (восприятие музыки)</w:t>
            </w:r>
          </w:p>
          <w:p w14:paraId="4FEECA3A"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Практические (музыкально-ритмические игры и игровые упражнения, театрализация, </w:t>
            </w:r>
            <w:proofErr w:type="spellStart"/>
            <w:r w:rsidRPr="00CE3F26">
              <w:rPr>
                <w:rFonts w:ascii="Times New Roman" w:hAnsi="Times New Roman" w:cs="Times New Roman"/>
                <w:sz w:val="24"/>
                <w:szCs w:val="24"/>
                <w:lang w:eastAsia="ru-RU"/>
              </w:rPr>
              <w:t>детскоемузицирование</w:t>
            </w:r>
            <w:proofErr w:type="spellEnd"/>
            <w:r w:rsidRPr="00CE3F26">
              <w:rPr>
                <w:rFonts w:ascii="Times New Roman" w:hAnsi="Times New Roman" w:cs="Times New Roman"/>
                <w:sz w:val="24"/>
                <w:szCs w:val="24"/>
                <w:lang w:eastAsia="ru-RU"/>
              </w:rPr>
              <w:t>, продуктивные виды деятельности)</w:t>
            </w:r>
          </w:p>
        </w:tc>
        <w:tc>
          <w:tcPr>
            <w:tcW w:w="2977" w:type="dxa"/>
          </w:tcPr>
          <w:p w14:paraId="16D0FC1F"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НОД по </w:t>
            </w:r>
            <w:proofErr w:type="gramStart"/>
            <w:r w:rsidRPr="00CE3F26">
              <w:rPr>
                <w:rFonts w:ascii="Times New Roman" w:hAnsi="Times New Roman" w:cs="Times New Roman"/>
                <w:sz w:val="24"/>
                <w:szCs w:val="24"/>
                <w:lang w:eastAsia="ru-RU"/>
              </w:rPr>
              <w:t>различным  разделам</w:t>
            </w:r>
            <w:proofErr w:type="gramEnd"/>
            <w:r w:rsidRPr="00CE3F26">
              <w:rPr>
                <w:rFonts w:ascii="Times New Roman" w:hAnsi="Times New Roman" w:cs="Times New Roman"/>
                <w:sz w:val="24"/>
                <w:szCs w:val="24"/>
                <w:lang w:eastAsia="ru-RU"/>
              </w:rPr>
              <w:t xml:space="preserve"> Программы.</w:t>
            </w:r>
          </w:p>
          <w:p w14:paraId="6A64FE10"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Предметно-пространственная среда, способствующая художественно-творческому развитию детей.</w:t>
            </w:r>
          </w:p>
          <w:p w14:paraId="3F738C9F" w14:textId="77777777" w:rsidR="000F1B92" w:rsidRPr="00CE3F26" w:rsidRDefault="000F1B92" w:rsidP="00292B63">
            <w:pPr>
              <w:pStyle w:val="a3"/>
              <w:numPr>
                <w:ilvl w:val="0"/>
                <w:numId w:val="26"/>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Приобщение детей к различным видам искусства.</w:t>
            </w:r>
          </w:p>
        </w:tc>
      </w:tr>
      <w:tr w:rsidR="00CE3F26" w:rsidRPr="00CE3F26" w14:paraId="76BF68F9" w14:textId="77777777" w:rsidTr="00F6359E">
        <w:tc>
          <w:tcPr>
            <w:tcW w:w="2127" w:type="dxa"/>
          </w:tcPr>
          <w:p w14:paraId="7B623FD3" w14:textId="77777777" w:rsidR="000F1B92" w:rsidRPr="00CE3F26" w:rsidRDefault="000F1B92" w:rsidP="00292B63">
            <w:pPr>
              <w:spacing w:after="0" w:line="240" w:lineRule="auto"/>
              <w:rPr>
                <w:rFonts w:ascii="Times New Roman" w:hAnsi="Times New Roman" w:cs="Times New Roman"/>
                <w:sz w:val="24"/>
                <w:szCs w:val="24"/>
              </w:rPr>
            </w:pPr>
            <w:r w:rsidRPr="00CE3F26">
              <w:rPr>
                <w:rFonts w:ascii="Times New Roman" w:hAnsi="Times New Roman" w:cs="Times New Roman"/>
                <w:sz w:val="24"/>
                <w:szCs w:val="24"/>
              </w:rPr>
              <w:t xml:space="preserve">Физическое </w:t>
            </w:r>
          </w:p>
          <w:p w14:paraId="033772B9" w14:textId="77777777" w:rsidR="000F1B92" w:rsidRPr="00CE3F26" w:rsidRDefault="000F1B92" w:rsidP="00292B63">
            <w:pPr>
              <w:spacing w:after="0" w:line="240" w:lineRule="auto"/>
              <w:rPr>
                <w:rFonts w:ascii="Times New Roman" w:hAnsi="Times New Roman" w:cs="Times New Roman"/>
                <w:sz w:val="24"/>
                <w:szCs w:val="24"/>
              </w:rPr>
            </w:pPr>
            <w:r w:rsidRPr="00CE3F26">
              <w:rPr>
                <w:rFonts w:ascii="Times New Roman" w:hAnsi="Times New Roman" w:cs="Times New Roman"/>
                <w:sz w:val="24"/>
                <w:szCs w:val="24"/>
              </w:rPr>
              <w:t>развитие</w:t>
            </w:r>
          </w:p>
        </w:tc>
        <w:tc>
          <w:tcPr>
            <w:tcW w:w="4252" w:type="dxa"/>
          </w:tcPr>
          <w:p w14:paraId="0138DA6F" w14:textId="77777777" w:rsidR="000F1B92" w:rsidRPr="00CE3F26" w:rsidRDefault="000F1B92" w:rsidP="00292B63">
            <w:pPr>
              <w:pStyle w:val="a3"/>
              <w:numPr>
                <w:ilvl w:val="0"/>
                <w:numId w:val="22"/>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Наглядные:</w:t>
            </w:r>
          </w:p>
          <w:p w14:paraId="7D2082C7" w14:textId="77777777" w:rsidR="000F1B92" w:rsidRPr="00CE3F26" w:rsidRDefault="000F1B92" w:rsidP="00292B63">
            <w:pPr>
              <w:spacing w:after="0" w:line="240" w:lineRule="auto"/>
              <w:ind w:left="61" w:firstLine="146"/>
              <w:rPr>
                <w:rFonts w:ascii="Times New Roman" w:hAnsi="Times New Roman" w:cs="Times New Roman"/>
                <w:sz w:val="24"/>
                <w:szCs w:val="24"/>
              </w:rPr>
            </w:pPr>
            <w:r w:rsidRPr="00CE3F26">
              <w:rPr>
                <w:rFonts w:ascii="Times New Roman" w:hAnsi="Times New Roman" w:cs="Times New Roman"/>
                <w:sz w:val="24"/>
                <w:szCs w:val="24"/>
              </w:rPr>
              <w:t>- Наглядно-зрительные приемы (показ физических упражнений, использование наглядных пособий, имитация, зрительные ориентиры);</w:t>
            </w:r>
          </w:p>
          <w:p w14:paraId="634614CE" w14:textId="77777777" w:rsidR="000F1B92" w:rsidRPr="00CE3F26" w:rsidRDefault="000F1B92" w:rsidP="00292B63">
            <w:pPr>
              <w:spacing w:after="0" w:line="240" w:lineRule="auto"/>
              <w:ind w:left="61" w:firstLine="146"/>
              <w:rPr>
                <w:rFonts w:ascii="Times New Roman" w:hAnsi="Times New Roman" w:cs="Times New Roman"/>
                <w:sz w:val="24"/>
                <w:szCs w:val="24"/>
              </w:rPr>
            </w:pPr>
            <w:r w:rsidRPr="00CE3F26">
              <w:rPr>
                <w:rFonts w:ascii="Times New Roman" w:hAnsi="Times New Roman" w:cs="Times New Roman"/>
                <w:sz w:val="24"/>
                <w:szCs w:val="24"/>
              </w:rPr>
              <w:t>- Наглядно-слуховые ориентиры (музыка, песни);</w:t>
            </w:r>
          </w:p>
          <w:p w14:paraId="12990E10" w14:textId="77777777" w:rsidR="000F1B92" w:rsidRPr="00CE3F26" w:rsidRDefault="000F1B92" w:rsidP="00292B63">
            <w:pPr>
              <w:spacing w:after="0" w:line="240" w:lineRule="auto"/>
              <w:ind w:left="61" w:firstLine="146"/>
              <w:rPr>
                <w:rFonts w:ascii="Times New Roman" w:hAnsi="Times New Roman" w:cs="Times New Roman"/>
                <w:sz w:val="24"/>
                <w:szCs w:val="24"/>
              </w:rPr>
            </w:pPr>
            <w:r w:rsidRPr="00CE3F26">
              <w:rPr>
                <w:rFonts w:ascii="Times New Roman" w:hAnsi="Times New Roman" w:cs="Times New Roman"/>
                <w:sz w:val="24"/>
                <w:szCs w:val="24"/>
              </w:rPr>
              <w:t>- Тактильно-мышечные приемы (непосредственная помощь воспитателя).</w:t>
            </w:r>
          </w:p>
          <w:p w14:paraId="14BD2C85" w14:textId="77777777" w:rsidR="000F1B92" w:rsidRPr="00CE3F26" w:rsidRDefault="000F1B92" w:rsidP="00292B63">
            <w:pPr>
              <w:pStyle w:val="a3"/>
              <w:numPr>
                <w:ilvl w:val="0"/>
                <w:numId w:val="22"/>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Словесные (объяснения, пояснения, указания, подача команд, распоряжений, сигналов, вопросы к детям, рассказ, беседа, словесная инструкция).</w:t>
            </w:r>
          </w:p>
          <w:p w14:paraId="3861A057" w14:textId="77777777" w:rsidR="000F1B92" w:rsidRPr="00CE3F26" w:rsidRDefault="000F1B92" w:rsidP="00292B63">
            <w:pPr>
              <w:pStyle w:val="a3"/>
              <w:numPr>
                <w:ilvl w:val="0"/>
                <w:numId w:val="22"/>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 xml:space="preserve">Практические (повторение упражнений без изменений и с изменениями, проведение упражнений в игровой форме, проведение упражнений в соревновательной форме). </w:t>
            </w:r>
          </w:p>
        </w:tc>
        <w:tc>
          <w:tcPr>
            <w:tcW w:w="2977" w:type="dxa"/>
          </w:tcPr>
          <w:p w14:paraId="14510206" w14:textId="77777777" w:rsidR="000F1B92" w:rsidRPr="00CE3F26" w:rsidRDefault="000F1B92" w:rsidP="00292B63">
            <w:pPr>
              <w:pStyle w:val="a3"/>
              <w:numPr>
                <w:ilvl w:val="0"/>
                <w:numId w:val="21"/>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Двигательная активность, занятия физкультурой.</w:t>
            </w:r>
          </w:p>
          <w:p w14:paraId="02C7608C" w14:textId="77777777" w:rsidR="000F1B92" w:rsidRPr="00CE3F26" w:rsidRDefault="000F1B92" w:rsidP="00292B63">
            <w:pPr>
              <w:pStyle w:val="a3"/>
              <w:numPr>
                <w:ilvl w:val="0"/>
                <w:numId w:val="21"/>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Эколого-природные факторы (солнце, воздух, вода).</w:t>
            </w:r>
          </w:p>
          <w:p w14:paraId="35CF8F76" w14:textId="77777777" w:rsidR="000F1B92" w:rsidRPr="00CE3F26" w:rsidRDefault="000F1B92" w:rsidP="00292B63">
            <w:pPr>
              <w:pStyle w:val="a3"/>
              <w:numPr>
                <w:ilvl w:val="0"/>
                <w:numId w:val="21"/>
              </w:numPr>
              <w:spacing w:after="0" w:line="240" w:lineRule="auto"/>
              <w:ind w:left="61" w:firstLine="146"/>
              <w:rPr>
                <w:rFonts w:ascii="Times New Roman" w:hAnsi="Times New Roman" w:cs="Times New Roman"/>
                <w:sz w:val="24"/>
                <w:szCs w:val="24"/>
                <w:lang w:eastAsia="ru-RU"/>
              </w:rPr>
            </w:pPr>
            <w:r w:rsidRPr="00CE3F26">
              <w:rPr>
                <w:rFonts w:ascii="Times New Roman" w:hAnsi="Times New Roman" w:cs="Times New Roman"/>
                <w:sz w:val="24"/>
                <w:szCs w:val="24"/>
                <w:lang w:eastAsia="ru-RU"/>
              </w:rPr>
              <w:t>Психогигиенические факторы (гигиена сна, питания, занятий).</w:t>
            </w:r>
          </w:p>
        </w:tc>
      </w:tr>
    </w:tbl>
    <w:p w14:paraId="282B17C3" w14:textId="77777777" w:rsidR="000F1B92" w:rsidRPr="00CE3F26" w:rsidRDefault="000F1B92" w:rsidP="00886623">
      <w:pPr>
        <w:spacing w:after="0" w:line="240" w:lineRule="auto"/>
        <w:ind w:firstLine="709"/>
        <w:jc w:val="both"/>
        <w:rPr>
          <w:rFonts w:ascii="Times New Roman" w:hAnsi="Times New Roman"/>
          <w:sz w:val="28"/>
          <w:szCs w:val="28"/>
        </w:rPr>
      </w:pPr>
    </w:p>
    <w:p w14:paraId="38AC97C0" w14:textId="42E667DE" w:rsidR="001D4E98" w:rsidRPr="00CE3F26" w:rsidRDefault="000F1B92" w:rsidP="00A47993">
      <w:pPr>
        <w:tabs>
          <w:tab w:val="left" w:pos="3882"/>
        </w:tabs>
        <w:spacing w:after="0" w:line="240" w:lineRule="auto"/>
        <w:ind w:firstLine="709"/>
        <w:jc w:val="both"/>
        <w:rPr>
          <w:rFonts w:ascii="Times New Roman" w:hAnsi="Times New Roman"/>
          <w:b/>
          <w:bCs/>
          <w:sz w:val="28"/>
          <w:szCs w:val="28"/>
        </w:rPr>
      </w:pPr>
      <w:r w:rsidRPr="00CE3F26">
        <w:rPr>
          <w:rFonts w:ascii="Times New Roman" w:eastAsia="Times New Roman" w:hAnsi="Times New Roman" w:cs="Times New Roman"/>
          <w:b/>
          <w:bCs/>
          <w:sz w:val="28"/>
          <w:szCs w:val="28"/>
          <w:lang w:eastAsia="ru-RU"/>
        </w:rPr>
        <w:t>2.</w:t>
      </w:r>
      <w:r w:rsidR="00B6279E" w:rsidRPr="00CE3F26">
        <w:rPr>
          <w:rFonts w:ascii="Times New Roman" w:eastAsia="Times New Roman" w:hAnsi="Times New Roman" w:cs="Times New Roman"/>
          <w:b/>
          <w:bCs/>
          <w:sz w:val="28"/>
          <w:szCs w:val="28"/>
          <w:lang w:eastAsia="ru-RU"/>
        </w:rPr>
        <w:t>3</w:t>
      </w:r>
      <w:r w:rsidRPr="00CE3F26">
        <w:rPr>
          <w:rFonts w:ascii="Times New Roman" w:eastAsia="Times New Roman" w:hAnsi="Times New Roman" w:cs="Times New Roman"/>
          <w:b/>
          <w:bCs/>
          <w:sz w:val="28"/>
          <w:szCs w:val="28"/>
          <w:lang w:eastAsia="ru-RU"/>
        </w:rPr>
        <w:t xml:space="preserve">. </w:t>
      </w:r>
      <w:r w:rsidR="001D4E98" w:rsidRPr="00CE3F26">
        <w:rPr>
          <w:rFonts w:ascii="Times New Roman" w:hAnsi="Times New Roman"/>
          <w:b/>
          <w:bCs/>
          <w:sz w:val="28"/>
          <w:szCs w:val="28"/>
        </w:rPr>
        <w:t>Описание образовательной деятельности по профессиональной коррекции нарушений развития детей.</w:t>
      </w:r>
    </w:p>
    <w:p w14:paraId="55182787" w14:textId="0CADE950"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Содержание коррекционно-развивающей работы в МАОУ "Средняя школа № 55" ДСП "Территория детства" включает следующие блоки:</w:t>
      </w:r>
    </w:p>
    <w:p w14:paraId="1AB146B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1)</w:t>
      </w:r>
      <w:r w:rsidRPr="00CE3F26">
        <w:rPr>
          <w:rFonts w:ascii="Times New Roman" w:eastAsia="Times New Roman" w:hAnsi="Times New Roman" w:cs="Times New Roman"/>
          <w:bCs/>
          <w:sz w:val="28"/>
          <w:szCs w:val="28"/>
          <w:lang w:eastAsia="ru-RU"/>
        </w:rPr>
        <w:tab/>
        <w:t>Диагностическая работа включает:</w:t>
      </w:r>
    </w:p>
    <w:p w14:paraId="1DF2270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своевременное выявление детей, нуждающихся в психолого-педагогическом сопровождении;</w:t>
      </w:r>
    </w:p>
    <w:p w14:paraId="6DCF335E"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раннюю (с первых дней пребывания обучающегося в ДОО) диагностику отклонений в развитии и анализ причин трудностей социальной адаптации;</w:t>
      </w:r>
    </w:p>
    <w:p w14:paraId="40F28D7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комплексный сбор сведений об обучающемся на основании диагностической информации от специалистов разного профиля;</w:t>
      </w:r>
    </w:p>
    <w:p w14:paraId="3429F2DC"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lastRenderedPageBreak/>
        <w:t>‒</w:t>
      </w:r>
      <w:r w:rsidRPr="00CE3F26">
        <w:rPr>
          <w:rFonts w:ascii="Times New Roman" w:eastAsia="Times New Roman" w:hAnsi="Times New Roman" w:cs="Times New Roman"/>
          <w:bCs/>
          <w:sz w:val="28"/>
          <w:szCs w:val="28"/>
          <w:lang w:eastAsia="ru-RU"/>
        </w:rPr>
        <w:tab/>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w:t>
      </w:r>
    </w:p>
    <w:p w14:paraId="4856B996"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уровня общего развития обучающихся (с учётом особенностей нозологической группы), возможностей вербальной и невербальной коммуникации со сверстниками и взрослыми;</w:t>
      </w:r>
    </w:p>
    <w:p w14:paraId="421A9D43"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развития эмоционально-волевой сферы и личностных особенностей обучающихся;</w:t>
      </w:r>
    </w:p>
    <w:p w14:paraId="120FF12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индивидуальных образовательных и социально-коммуникативных потребностей обучающихся;</w:t>
      </w:r>
    </w:p>
    <w:p w14:paraId="08A32888"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социальной ситуации развития и условий семейного воспитания ребёнка;</w:t>
      </w:r>
    </w:p>
    <w:p w14:paraId="7656A831"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уровня адаптации и адаптивных возможностей обучающегося; изучение направленности детской одаренности;</w:t>
      </w:r>
    </w:p>
    <w:p w14:paraId="757F683E"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изучение, констатацию в развитии ребёнка его интересов и склонностей, одаренности;</w:t>
      </w:r>
    </w:p>
    <w:p w14:paraId="33CF09E3"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мониторинг развития детей и предупреждение возникновения психолого-педагогических проблем в их развитии;</w:t>
      </w:r>
    </w:p>
    <w:p w14:paraId="28BB0A9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выявление детей-мигрантов, имеющих трудности в обучении и социально-психологической адаптации, дифференциальная диагностика и оценка этнокультурной природы имеющихся трудностей;</w:t>
      </w:r>
    </w:p>
    <w:p w14:paraId="2A91A3B0"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всестороннее психолого-педагогическое изучение личности ребёнка; выявление и изучение неблагоприятных факторов социальной среды и рисков образовательной среды;</w:t>
      </w:r>
    </w:p>
    <w:p w14:paraId="30415B33"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14:paraId="56547936"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2)</w:t>
      </w:r>
      <w:r w:rsidRPr="00CE3F26">
        <w:rPr>
          <w:rFonts w:ascii="Times New Roman" w:eastAsia="Times New Roman" w:hAnsi="Times New Roman" w:cs="Times New Roman"/>
          <w:bCs/>
          <w:sz w:val="28"/>
          <w:szCs w:val="28"/>
          <w:lang w:eastAsia="ru-RU"/>
        </w:rPr>
        <w:tab/>
        <w:t>Коррекционно-развивающая работа включает:</w:t>
      </w:r>
    </w:p>
    <w:p w14:paraId="01BAE39D"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выбор оптимальных для развития обучающегося коррекционно-развивающих программ/методик психолого-педагогического сопровождения в соответствии с его особыми (индивидуальными) образовательными потребностями;</w:t>
      </w:r>
    </w:p>
    <w:p w14:paraId="79BAAD16"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организацию, разработку и проведение специалистами индивидуальных и групповых коррекционно-развивающих занятий, необходимых для преодоления нарушений поведения и развития, трудностей в освоении образовательной программы и социализации;</w:t>
      </w:r>
    </w:p>
    <w:p w14:paraId="098F27E6"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коррекцию и развитие высших психических функций;</w:t>
      </w:r>
    </w:p>
    <w:p w14:paraId="53FA532F"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развитие эмоционально-волевой и личностной сферы обучающегося и психологическую коррекцию его поведения;</w:t>
      </w:r>
    </w:p>
    <w:p w14:paraId="4556077E"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развитие коммуникативных способностей, социального и эмоционального интеллекта обучающихся, формирование их коммуникативной компетентности;</w:t>
      </w:r>
    </w:p>
    <w:p w14:paraId="106A4950"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lastRenderedPageBreak/>
        <w:t>‒</w:t>
      </w:r>
      <w:r w:rsidRPr="00CE3F26">
        <w:rPr>
          <w:rFonts w:ascii="Times New Roman" w:eastAsia="Times New Roman" w:hAnsi="Times New Roman" w:cs="Times New Roman"/>
          <w:bCs/>
          <w:sz w:val="28"/>
          <w:szCs w:val="28"/>
          <w:lang w:eastAsia="ru-RU"/>
        </w:rPr>
        <w:tab/>
        <w:t>коррекцию и развитие психомоторной сферы, координации и регуляции движений;</w:t>
      </w:r>
    </w:p>
    <w:p w14:paraId="588B420D"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создание условий, обеспечивающих развитие, обучение и воспитание детей с ярко выраженной познавательной направленностью, высоким уровнем умственного развития или иной направленностью одаренности;</w:t>
      </w:r>
    </w:p>
    <w:p w14:paraId="7171CB3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создание насыщенной развивающей предметно - пространственной среды для разных видов деятельности;</w:t>
      </w:r>
    </w:p>
    <w:p w14:paraId="358D8BF8"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формирование инклюзивной образовательной среды, в том числе обеспечивающей включение детей иностранных граждан в российское образовательное пространство с сохранением культуры и идентичности, связанных со страной исхода\происхождения;</w:t>
      </w:r>
    </w:p>
    <w:p w14:paraId="123F6929"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оказание поддержки ребенку в случаях неблагоприятных условий жизни, психотравмирующих обстоятельствах при условии информирования соответствующих структур социальной защиты;</w:t>
      </w:r>
    </w:p>
    <w:p w14:paraId="25B208FC"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преодоление педагогической запущенности в работе с обучающимся, стремление устранить неадекватные методы воспитания в семье во взаимодействии родителей (законных представителей) с детьми;</w:t>
      </w:r>
    </w:p>
    <w:p w14:paraId="3A0F832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помощь в устранении психотравмирующих ситуаций в жизни ребенка.</w:t>
      </w:r>
    </w:p>
    <w:p w14:paraId="0026BC85"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3)</w:t>
      </w:r>
      <w:r w:rsidRPr="00CE3F26">
        <w:rPr>
          <w:rFonts w:ascii="Times New Roman" w:eastAsia="Times New Roman" w:hAnsi="Times New Roman" w:cs="Times New Roman"/>
          <w:bCs/>
          <w:sz w:val="28"/>
          <w:szCs w:val="28"/>
          <w:lang w:eastAsia="ru-RU"/>
        </w:rPr>
        <w:tab/>
        <w:t>Консультативная работа включает:</w:t>
      </w:r>
    </w:p>
    <w:p w14:paraId="691AF5E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разработку рекомендаций по основным направлениям работы с обучающимся с трудностями в обучении и социализации, единых для всех участников образовательных отношений;</w:t>
      </w:r>
    </w:p>
    <w:p w14:paraId="4A57C87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консультирование специалистами педагогов по выбору индивидуально ориентированных методов и приемов работы с обучающимся;</w:t>
      </w:r>
    </w:p>
    <w:p w14:paraId="24B1DAD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консультативную помощь семье в вопросах выбора оптимальной стратегии воспитания и приемов коррекционно-развивающей работы с ребенком.</w:t>
      </w:r>
    </w:p>
    <w:p w14:paraId="562535A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4)</w:t>
      </w:r>
      <w:r w:rsidRPr="00CE3F26">
        <w:rPr>
          <w:rFonts w:ascii="Times New Roman" w:eastAsia="Times New Roman" w:hAnsi="Times New Roman" w:cs="Times New Roman"/>
          <w:bCs/>
          <w:sz w:val="28"/>
          <w:szCs w:val="28"/>
          <w:lang w:eastAsia="ru-RU"/>
        </w:rPr>
        <w:tab/>
        <w:t>Информационно-просветительская работа предусматривает:</w:t>
      </w:r>
    </w:p>
    <w:p w14:paraId="6C876549"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различные формы просветительской деятельности (лекции, беседы, информационные стенды, печатные материалы, электронные ресурсы), направленные на разъяснение участникам образовательных отношений — обучающимся (в доступной для дошкольного возраста форме), их родителям (законным представителям), педагогическим работникам — вопросов, связанных с особенностями образовательного процесса и психолого-педагогического сопровождения обучающихся, в том числе с ОВЗ, трудностями в обучении и социализации;</w:t>
      </w:r>
    </w:p>
    <w:p w14:paraId="21458EC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проведение тематических выступлений, онлайн-консультаций для педагогов и родителей по разъяснению индивидуально-типологических особенностей различных категорий обучающихся, в том числе с ОВЗ, трудностями в обучении и социализации.</w:t>
      </w:r>
    </w:p>
    <w:p w14:paraId="0482C8C1"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5)</w:t>
      </w:r>
      <w:r w:rsidRPr="00CE3F26">
        <w:rPr>
          <w:rFonts w:ascii="Times New Roman" w:eastAsia="Times New Roman" w:hAnsi="Times New Roman" w:cs="Times New Roman"/>
          <w:bCs/>
          <w:sz w:val="28"/>
          <w:szCs w:val="28"/>
          <w:lang w:eastAsia="ru-RU"/>
        </w:rPr>
        <w:tab/>
        <w:t xml:space="preserve">Реализация КРР с обучающимися с ОВЗ и детьми-инвалидами согласно нозологических групп осуществляется в соответствии с Федеральной </w:t>
      </w:r>
      <w:r w:rsidRPr="00CE3F26">
        <w:rPr>
          <w:rFonts w:ascii="Times New Roman" w:eastAsia="Times New Roman" w:hAnsi="Times New Roman" w:cs="Times New Roman"/>
          <w:bCs/>
          <w:sz w:val="28"/>
          <w:szCs w:val="28"/>
          <w:lang w:eastAsia="ru-RU"/>
        </w:rPr>
        <w:lastRenderedPageBreak/>
        <w:t xml:space="preserve">адаптированной образовательной программой ДО (далее ФАОП ДО). КРР с обучающимися с ОВЗ и детьми-инвалидами должна предусматривать предупреждение вторичных биологических и социальных отклонений в развитии, затрудняющих образование и социализацию обучающихся, коррекцию нарушений психического и физического развития средствами коррекционной педагогики, специальной психологии и медицины; формирование у обучающихся механизмов компенсации </w:t>
      </w:r>
      <w:proofErr w:type="spellStart"/>
      <w:r w:rsidRPr="00CE3F26">
        <w:rPr>
          <w:rFonts w:ascii="Times New Roman" w:eastAsia="Times New Roman" w:hAnsi="Times New Roman" w:cs="Times New Roman"/>
          <w:bCs/>
          <w:sz w:val="28"/>
          <w:szCs w:val="28"/>
          <w:lang w:eastAsia="ru-RU"/>
        </w:rPr>
        <w:t>дефицитарных</w:t>
      </w:r>
      <w:proofErr w:type="spellEnd"/>
      <w:r w:rsidRPr="00CE3F26">
        <w:rPr>
          <w:rFonts w:ascii="Times New Roman" w:eastAsia="Times New Roman" w:hAnsi="Times New Roman" w:cs="Times New Roman"/>
          <w:bCs/>
          <w:sz w:val="28"/>
          <w:szCs w:val="28"/>
          <w:lang w:eastAsia="ru-RU"/>
        </w:rPr>
        <w:t xml:space="preserve"> функций, не поддающихся коррекции, в том числе с использования </w:t>
      </w:r>
      <w:proofErr w:type="spellStart"/>
      <w:r w:rsidRPr="00CE3F26">
        <w:rPr>
          <w:rFonts w:ascii="Times New Roman" w:eastAsia="Times New Roman" w:hAnsi="Times New Roman" w:cs="Times New Roman"/>
          <w:bCs/>
          <w:sz w:val="28"/>
          <w:szCs w:val="28"/>
          <w:lang w:eastAsia="ru-RU"/>
        </w:rPr>
        <w:t>ассистивных</w:t>
      </w:r>
      <w:proofErr w:type="spellEnd"/>
      <w:r w:rsidRPr="00CE3F26">
        <w:rPr>
          <w:rFonts w:ascii="Times New Roman" w:eastAsia="Times New Roman" w:hAnsi="Times New Roman" w:cs="Times New Roman"/>
          <w:bCs/>
          <w:sz w:val="28"/>
          <w:szCs w:val="28"/>
          <w:lang w:eastAsia="ru-RU"/>
        </w:rPr>
        <w:t xml:space="preserve"> технологий.</w:t>
      </w:r>
    </w:p>
    <w:p w14:paraId="285C3588"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6)</w:t>
      </w:r>
      <w:r w:rsidRPr="00CE3F26">
        <w:rPr>
          <w:rFonts w:ascii="Times New Roman" w:eastAsia="Times New Roman" w:hAnsi="Times New Roman" w:cs="Times New Roman"/>
          <w:bCs/>
          <w:sz w:val="28"/>
          <w:szCs w:val="28"/>
          <w:lang w:eastAsia="ru-RU"/>
        </w:rPr>
        <w:tab/>
        <w:t>КРР с детьми, находящимися под диспансерным наблюдением, в том числе часто болеющими детьми, имеет выраженную специфику. 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ребёнка, объективная зависимость от взрослых (родителей (законных представителей), педагогов), стремление постоянно получать от них помощь).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вида деятельности – сюжетно-ролевой игры, что оказывает негативное влияние на развитие его личности и эмоциональное благополучие. В итоге у ребёнка появляются сложности в освоении программы и социальной адаптации.</w:t>
      </w:r>
    </w:p>
    <w:p w14:paraId="747E7CB1"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Направленность коррекционно-развивающей работы с детьми, находящимися под диспансерным наблюдением, в том числе часто болеющими детьми включает:</w:t>
      </w:r>
    </w:p>
    <w:p w14:paraId="33828DC9"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коррекцию/развитие коммуникативной, личностной, эмоционально-волевой сфер, познавательных процессов;</w:t>
      </w:r>
    </w:p>
    <w:p w14:paraId="328618AF"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снижение тревожности;</w:t>
      </w:r>
    </w:p>
    <w:p w14:paraId="5D6DC20C"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помощь в разрешении поведенческих проблем;</w:t>
      </w:r>
    </w:p>
    <w:p w14:paraId="56BA2358"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создание условий для успешной социализации, оптимизация межличностного взаимодействия со взрослыми и сверстниками.</w:t>
      </w:r>
    </w:p>
    <w:p w14:paraId="3DEAD0C5"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Включение ЧБД в программу КРР, определение индивидуального маршрута психолого- педагогического сопровождения осуществляется на основании медицинского заключения и рекомендаций ППК по результатам психологической и педагогической диагностики.</w:t>
      </w:r>
    </w:p>
    <w:p w14:paraId="7457DB5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7)</w:t>
      </w:r>
      <w:r w:rsidRPr="00CE3F26">
        <w:rPr>
          <w:rFonts w:ascii="Times New Roman" w:eastAsia="Times New Roman" w:hAnsi="Times New Roman" w:cs="Times New Roman"/>
          <w:bCs/>
          <w:sz w:val="28"/>
          <w:szCs w:val="28"/>
          <w:lang w:eastAsia="ru-RU"/>
        </w:rPr>
        <w:tab/>
        <w:t>Направленность коррекционно-развивающей работы с одаренными обучающимися включает:</w:t>
      </w:r>
    </w:p>
    <w:p w14:paraId="6985DD1C"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определение вида одаренности, интеллектуальных и личностных особенностей детей, прогноз возможных проблем и потенциала развития.</w:t>
      </w:r>
    </w:p>
    <w:p w14:paraId="4F8072FB"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ребёнка, как в ДОО, так и в условиях семенного воспитания;</w:t>
      </w:r>
    </w:p>
    <w:p w14:paraId="0DC7F209"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lastRenderedPageBreak/>
        <w:t>•</w:t>
      </w:r>
      <w:r w:rsidRPr="00CE3F26">
        <w:rPr>
          <w:rFonts w:ascii="Times New Roman" w:eastAsia="Times New Roman" w:hAnsi="Times New Roman" w:cs="Times New Roman"/>
          <w:bCs/>
          <w:sz w:val="28"/>
          <w:szCs w:val="28"/>
          <w:lang w:eastAsia="ru-RU"/>
        </w:rPr>
        <w:tab/>
        <w:t>создание атмосферы доброжелательности, заботы и уважения по отношению к ребёнку, обстановки, формирующей у ребёнка чувство собственной значимости, поощряющей проявление его индивидуальности;</w:t>
      </w:r>
    </w:p>
    <w:p w14:paraId="4A9CF77F"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сохранение и поддержка индивидуальности ребёнка, развитие его индивидуальных способностей и творческого потенциала как субъекта отношений с людьми, миром и самим собой;</w:t>
      </w:r>
    </w:p>
    <w:p w14:paraId="02CF8DC5"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формирование коммуникативных навыков и развитие эмоциональной устойчивости;</w:t>
      </w:r>
    </w:p>
    <w:p w14:paraId="6F7E6EBE"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организация предметно-развивающей, обогащённой образовательной среды в условиях ДОО, благоприятную для развития различных видов способностей и одаренности.</w:t>
      </w:r>
    </w:p>
    <w:p w14:paraId="606B675C"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Включение ребенка в программу КРР, определение индивидуального маршрута психолого- педагогического сопровождения осуществляется на основе заключения ППК по результатам психологической и педагогической диагностики.</w:t>
      </w:r>
    </w:p>
    <w:p w14:paraId="13691A6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8)</w:t>
      </w:r>
      <w:r w:rsidRPr="00CE3F26">
        <w:rPr>
          <w:rFonts w:ascii="Times New Roman" w:eastAsia="Times New Roman" w:hAnsi="Times New Roman" w:cs="Times New Roman"/>
          <w:bCs/>
          <w:sz w:val="28"/>
          <w:szCs w:val="28"/>
          <w:lang w:eastAsia="ru-RU"/>
        </w:rPr>
        <w:tab/>
        <w:t xml:space="preserve">Направленность КРР с </w:t>
      </w:r>
      <w:proofErr w:type="spellStart"/>
      <w:r w:rsidRPr="00CE3F26">
        <w:rPr>
          <w:rFonts w:ascii="Times New Roman" w:eastAsia="Times New Roman" w:hAnsi="Times New Roman" w:cs="Times New Roman"/>
          <w:bCs/>
          <w:sz w:val="28"/>
          <w:szCs w:val="28"/>
          <w:lang w:eastAsia="ru-RU"/>
        </w:rPr>
        <w:t>билингвальными</w:t>
      </w:r>
      <w:proofErr w:type="spellEnd"/>
      <w:r w:rsidRPr="00CE3F26">
        <w:rPr>
          <w:rFonts w:ascii="Times New Roman" w:eastAsia="Times New Roman" w:hAnsi="Times New Roman" w:cs="Times New Roman"/>
          <w:bCs/>
          <w:sz w:val="28"/>
          <w:szCs w:val="28"/>
          <w:lang w:eastAsia="ru-RU"/>
        </w:rPr>
        <w:t xml:space="preserve"> воспитанниками, детьми мигрантов, испытывающими трудности с пониманием государственного языка РФ, включает:</w:t>
      </w:r>
    </w:p>
    <w:p w14:paraId="42269D10"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развитие коммуникативных навыков, формирование чувствительности к сверстнику, его эмоциональному состоянию, намерениям и желаниям;</w:t>
      </w:r>
    </w:p>
    <w:p w14:paraId="5E6438C4"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формирование уверенного поведения и социальной успешности;</w:t>
      </w:r>
    </w:p>
    <w:p w14:paraId="45E29BC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коррекцию деструктивных эмоциональных состояний, возникающих вследствие попадания в новую языковую и культурную среду (тревога, неуверенность, агрессия);</w:t>
      </w:r>
    </w:p>
    <w:p w14:paraId="217E322D"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 xml:space="preserve">создание атмосферы доброжелательности, заботы и уважения по отношению к ребенку. </w:t>
      </w:r>
    </w:p>
    <w:p w14:paraId="0157B3E1"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Таким образом, работу по социализации и языковой адаптации детей иностранных граждан, обучающихся в организациях, реализующих программы ДО в РФ, рекомендуется организовывать с учетом особенностей социальной ситуации каждого ребенка персонально.</w:t>
      </w:r>
    </w:p>
    <w:p w14:paraId="1C9C75D0"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Психолого-педагогическое сопровождение детей данной целевой группы может осуществляться в контексте общей программы адаптации ребенка к ДОО. В случаях выраженных проблем социализации, личностного развития и общей дезадаптации ребенка, его включение в программу КРР может быть осуществлено на основе заключения ППК по результатам психологической диагностики или по запросу родителей (законных представителей) ребенка.</w:t>
      </w:r>
    </w:p>
    <w:p w14:paraId="39607372"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9)</w:t>
      </w:r>
      <w:r w:rsidRPr="00CE3F26">
        <w:rPr>
          <w:rFonts w:ascii="Times New Roman" w:eastAsia="Times New Roman" w:hAnsi="Times New Roman" w:cs="Times New Roman"/>
          <w:bCs/>
          <w:sz w:val="28"/>
          <w:szCs w:val="28"/>
          <w:lang w:eastAsia="ru-RU"/>
        </w:rPr>
        <w:tab/>
        <w:t xml:space="preserve">К целевой группе обучающихся «группы риска» могут быть отнесены дети, имеющие проблемы с психологическим здоровьем; эмоциональные проблемы (повышенная возбудимость, апатия, раздражительность, тревога, появление фобий); поведенческие проблемы (грубость, агрессия, обман); проблемы неврологического характера (потеря аппетита); проблемы общения (стеснительность, замкнутость, излишняя </w:t>
      </w:r>
      <w:r w:rsidRPr="00CE3F26">
        <w:rPr>
          <w:rFonts w:ascii="Times New Roman" w:eastAsia="Times New Roman" w:hAnsi="Times New Roman" w:cs="Times New Roman"/>
          <w:bCs/>
          <w:sz w:val="28"/>
          <w:szCs w:val="28"/>
          <w:lang w:eastAsia="ru-RU"/>
        </w:rPr>
        <w:lastRenderedPageBreak/>
        <w:t>чувствительность, выраженная нереализованная потребность в лидерстве); проблемы регуляторного характера (расстройство сна, быстрая утомляемость, навязчивые движения, двигательная расторможенность, снижение произвольности внимания).</w:t>
      </w:r>
    </w:p>
    <w:p w14:paraId="4439BB50"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Направленность КРР с воспитанниками, имеющими девиации развития и поведения включает:</w:t>
      </w:r>
    </w:p>
    <w:p w14:paraId="75D3B49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коррекция / развитие социально-коммуникативной, личностной, эмоционально-волевой сферы;</w:t>
      </w:r>
    </w:p>
    <w:p w14:paraId="55C3FE77"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помощь в решении поведенческих проблем;</w:t>
      </w:r>
    </w:p>
    <w:p w14:paraId="5B05ED93"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формирование адекватных, социально-приемлемых способов поведения;</w:t>
      </w:r>
    </w:p>
    <w:p w14:paraId="0D781226"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 xml:space="preserve"> развитие рефлексивных способностей;</w:t>
      </w:r>
    </w:p>
    <w:p w14:paraId="525CE4F1" w14:textId="77777777" w:rsidR="007A4176"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w:t>
      </w:r>
      <w:r w:rsidRPr="00CE3F26">
        <w:rPr>
          <w:rFonts w:ascii="Times New Roman" w:eastAsia="Times New Roman" w:hAnsi="Times New Roman" w:cs="Times New Roman"/>
          <w:bCs/>
          <w:sz w:val="28"/>
          <w:szCs w:val="28"/>
          <w:lang w:eastAsia="ru-RU"/>
        </w:rPr>
        <w:tab/>
        <w:t>совершенствование способов саморегуляции.</w:t>
      </w:r>
    </w:p>
    <w:p w14:paraId="5046665C" w14:textId="50C7C0AD" w:rsidR="00744BFA" w:rsidRPr="00CE3F26" w:rsidRDefault="007A417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Включение ребенка из «группы риска» в программу КРР, определение индивидуального маршрута психолого-педагогического сопровождения осуществляется на основе заключения ППК по результатам психологической диагностики или по обоснованному запросу педагога/родителей (законных представителей).</w:t>
      </w:r>
    </w:p>
    <w:p w14:paraId="37D1A772" w14:textId="77777777" w:rsidR="008903D4" w:rsidRPr="00CE3F26" w:rsidRDefault="001D4E98" w:rsidP="00A47993">
      <w:pPr>
        <w:pStyle w:val="a3"/>
        <w:tabs>
          <w:tab w:val="left" w:pos="1134"/>
        </w:tabs>
        <w:spacing w:after="0" w:line="240" w:lineRule="auto"/>
        <w:ind w:left="0" w:firstLine="709"/>
        <w:jc w:val="both"/>
        <w:rPr>
          <w:rFonts w:ascii="Times New Roman" w:hAnsi="Times New Roman"/>
          <w:b/>
          <w:bCs/>
          <w:sz w:val="28"/>
          <w:szCs w:val="28"/>
        </w:rPr>
      </w:pPr>
      <w:r w:rsidRPr="00CE3F26">
        <w:rPr>
          <w:rFonts w:ascii="Times New Roman" w:hAnsi="Times New Roman"/>
          <w:b/>
          <w:bCs/>
          <w:sz w:val="28"/>
          <w:szCs w:val="28"/>
        </w:rPr>
        <w:t>Задачи образовательной деятельности по профессиональной коррекции нарушений развития детей с ЗПР:</w:t>
      </w:r>
    </w:p>
    <w:p w14:paraId="011199F5" w14:textId="6DC34F02"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выявление особых образовательных потребностей обучающихся с ЗПР, обусловленных недостатками в их физическом и (или) психическом развитии, индивидуально-типологических особенностей познавательной деятельности, эмоционально-волевой и личностной сфер;</w:t>
      </w:r>
    </w:p>
    <w:p w14:paraId="1B4C01CE" w14:textId="3455F4B2"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проектирование и реализация содержания коррекционно-развивающей работы в соответствии с особыми образовательными потребностями ребенка;</w:t>
      </w:r>
    </w:p>
    <w:p w14:paraId="4DEDFF59" w14:textId="6D627B28"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выявление и преодоление трудностей в освоении общеобразовательной и коррекционной программ, создание психолого-педагогических условий для более успешного их освоения.</w:t>
      </w:r>
    </w:p>
    <w:p w14:paraId="3E69D18F" w14:textId="1BC5BB00"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формирование функционального базиса, обеспечивающего успешность когнитивной деятельности ребенка за счет совершенствования сенсорно-перцептивной, аналитико-синтетической деятельности, стимуляции познавательной активности;</w:t>
      </w:r>
    </w:p>
    <w:p w14:paraId="7C994365" w14:textId="1FD0B1AB"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целенаправленное преодоление недостатков и развитие высших психических функций и речи;</w:t>
      </w:r>
    </w:p>
    <w:p w14:paraId="1EBB81D7" w14:textId="453A5BA2"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 xml:space="preserve">целенаправленная коррекция недостатков и трудностей в овладении различными видами деятельности (предметной, игровой, продуктивной) и формирование их структурных компонентов: мотивационного, целевого, ориентировочного, </w:t>
      </w:r>
      <w:proofErr w:type="spellStart"/>
      <w:r w:rsidR="008903D4" w:rsidRPr="00CE3F26">
        <w:rPr>
          <w:rFonts w:ascii="Times New Roman" w:eastAsia="Times New Roman" w:hAnsi="Times New Roman" w:cs="Times New Roman"/>
          <w:sz w:val="28"/>
          <w:szCs w:val="28"/>
          <w:lang w:eastAsia="ru-RU"/>
        </w:rPr>
        <w:t>операционального</w:t>
      </w:r>
      <w:proofErr w:type="spellEnd"/>
      <w:r w:rsidR="008903D4" w:rsidRPr="00CE3F26">
        <w:rPr>
          <w:rFonts w:ascii="Times New Roman" w:eastAsia="Times New Roman" w:hAnsi="Times New Roman" w:cs="Times New Roman"/>
          <w:sz w:val="28"/>
          <w:szCs w:val="28"/>
          <w:lang w:eastAsia="ru-RU"/>
        </w:rPr>
        <w:t>, регуляционного, оценочного;</w:t>
      </w:r>
    </w:p>
    <w:p w14:paraId="1A70CA3B" w14:textId="4F47AC44"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создание условий для достижения детьми целевых ориентиров ДО на завершающих его этапах;</w:t>
      </w:r>
    </w:p>
    <w:p w14:paraId="740B0AF4" w14:textId="5B9A5007"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выработка рекомендаций относительно дальнейших индивидуальных образовательных маршрутов с учетом индивидуальных особенностей развития и темпа овладения содержанием образования;</w:t>
      </w:r>
    </w:p>
    <w:p w14:paraId="66B02474" w14:textId="0BAF7ACF" w:rsidR="008903D4" w:rsidRPr="00CE3F26" w:rsidRDefault="00A07CB6"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 xml:space="preserve">- </w:t>
      </w:r>
      <w:r w:rsidR="008903D4" w:rsidRPr="00CE3F26">
        <w:rPr>
          <w:rFonts w:ascii="Times New Roman" w:eastAsia="Times New Roman" w:hAnsi="Times New Roman" w:cs="Times New Roman"/>
          <w:sz w:val="28"/>
          <w:szCs w:val="28"/>
          <w:lang w:eastAsia="ru-RU"/>
        </w:rPr>
        <w:t xml:space="preserve">осуществление индивидуально ориентированного психолого-педагогического сопровождения с учетом особенностей психофизического развития и индивидуальных возможностей обучающихся в соответствии с рекомендациями ПМПК и </w:t>
      </w:r>
      <w:proofErr w:type="spellStart"/>
      <w:r w:rsidR="008903D4" w:rsidRPr="00CE3F26">
        <w:rPr>
          <w:rFonts w:ascii="Times New Roman" w:eastAsia="Times New Roman" w:hAnsi="Times New Roman" w:cs="Times New Roman"/>
          <w:sz w:val="28"/>
          <w:szCs w:val="28"/>
          <w:lang w:eastAsia="ru-RU"/>
        </w:rPr>
        <w:t>ППк</w:t>
      </w:r>
      <w:proofErr w:type="spellEnd"/>
      <w:r w:rsidR="008903D4" w:rsidRPr="00CE3F26">
        <w:rPr>
          <w:rFonts w:ascii="Times New Roman" w:eastAsia="Times New Roman" w:hAnsi="Times New Roman" w:cs="Times New Roman"/>
          <w:sz w:val="28"/>
          <w:szCs w:val="28"/>
          <w:lang w:eastAsia="ru-RU"/>
        </w:rPr>
        <w:t>.</w:t>
      </w:r>
    </w:p>
    <w:p w14:paraId="7E116554" w14:textId="1E2D6BE7" w:rsidR="00D23407" w:rsidRPr="00CE3F26" w:rsidRDefault="00D23407" w:rsidP="00A47993">
      <w:pPr>
        <w:tabs>
          <w:tab w:val="left" w:pos="0"/>
        </w:tabs>
        <w:spacing w:after="0" w:line="240" w:lineRule="auto"/>
        <w:ind w:firstLine="709"/>
        <w:jc w:val="both"/>
        <w:rPr>
          <w:rFonts w:ascii="Times New Roman" w:hAnsi="Times New Roman"/>
          <w:sz w:val="28"/>
          <w:szCs w:val="28"/>
        </w:rPr>
      </w:pPr>
      <w:r w:rsidRPr="00CE3F26">
        <w:rPr>
          <w:rFonts w:ascii="Times New Roman" w:hAnsi="Times New Roman"/>
          <w:sz w:val="28"/>
          <w:szCs w:val="28"/>
        </w:rPr>
        <w:t>Главной идеей АООП</w:t>
      </w:r>
      <w:r w:rsidR="00134B73" w:rsidRPr="00CE3F26">
        <w:rPr>
          <w:rFonts w:ascii="Times New Roman" w:hAnsi="Times New Roman"/>
          <w:sz w:val="28"/>
          <w:szCs w:val="28"/>
        </w:rPr>
        <w:t xml:space="preserve"> </w:t>
      </w:r>
      <w:r w:rsidRPr="00CE3F26">
        <w:rPr>
          <w:rFonts w:ascii="Times New Roman" w:hAnsi="Times New Roman"/>
          <w:sz w:val="28"/>
          <w:szCs w:val="28"/>
        </w:rPr>
        <w:t xml:space="preserve">ДО является реализация общеобразовательных задач дошкольного образования в совокупности с преодолением недостатков познавательного, речевого, эмоционально-личностного развития детей с ЗПР. </w:t>
      </w:r>
    </w:p>
    <w:p w14:paraId="7C693CC6" w14:textId="77777777" w:rsidR="00D23407" w:rsidRPr="00CE3F26" w:rsidRDefault="00D23407" w:rsidP="00A47993">
      <w:pPr>
        <w:tabs>
          <w:tab w:val="left" w:pos="9781"/>
        </w:tabs>
        <w:spacing w:after="0" w:line="240" w:lineRule="auto"/>
        <w:ind w:firstLine="709"/>
        <w:jc w:val="both"/>
        <w:rPr>
          <w:rFonts w:ascii="Times New Roman" w:hAnsi="Times New Roman"/>
          <w:sz w:val="28"/>
          <w:szCs w:val="28"/>
        </w:rPr>
      </w:pPr>
      <w:r w:rsidRPr="00CE3F26">
        <w:rPr>
          <w:rFonts w:ascii="Times New Roman" w:hAnsi="Times New Roman"/>
          <w:sz w:val="28"/>
          <w:szCs w:val="28"/>
        </w:rPr>
        <w:t xml:space="preserve">Общая цель коррекционной работы – обеспечение коррекции нарушений и разностороннего развития с учетом возрастных и индивидуальных особенностей детей с ОВЗ и их особых образовательных потребностей, оказание им квалифицированной помощи в освоении Программы; создание условий для социальной адаптации. </w:t>
      </w:r>
      <w:r w:rsidRPr="00CE3F26">
        <w:rPr>
          <w:rFonts w:ascii="Times New Roman" w:hAnsi="Times New Roman"/>
          <w:bCs/>
          <w:sz w:val="28"/>
          <w:szCs w:val="28"/>
        </w:rPr>
        <w:t xml:space="preserve">Таким образом, основной целью </w:t>
      </w:r>
      <w:r w:rsidRPr="00CE3F26">
        <w:rPr>
          <w:rFonts w:ascii="Times New Roman" w:hAnsi="Times New Roman"/>
          <w:sz w:val="28"/>
          <w:szCs w:val="28"/>
        </w:rPr>
        <w:t>программы коррекционной работы выступает создание специальных условий обучения и воспитания, позволяющих учитывать особые образовательные потребности детей с ЗПР посредством индивидуализации и дифференциации образовательного процесса.</w:t>
      </w:r>
    </w:p>
    <w:p w14:paraId="74933040" w14:textId="77777777" w:rsidR="00ED76DA" w:rsidRPr="00CE3F26" w:rsidRDefault="008903D4" w:rsidP="00A47993">
      <w:pPr>
        <w:shd w:val="clear" w:color="auto" w:fill="FFFFFF"/>
        <w:spacing w:after="0" w:line="240" w:lineRule="auto"/>
        <w:ind w:firstLine="709"/>
        <w:jc w:val="both"/>
        <w:rPr>
          <w:rFonts w:ascii="Times New Roman" w:eastAsia="Times New Roman" w:hAnsi="Times New Roman" w:cs="Times New Roman"/>
          <w:bCs/>
          <w:i/>
          <w:iCs/>
          <w:sz w:val="28"/>
          <w:szCs w:val="28"/>
          <w:lang w:eastAsia="ru-RU"/>
        </w:rPr>
      </w:pPr>
      <w:r w:rsidRPr="00CE3F26">
        <w:rPr>
          <w:rFonts w:ascii="Times New Roman" w:eastAsia="Times New Roman" w:hAnsi="Times New Roman" w:cs="Times New Roman"/>
          <w:bCs/>
          <w:i/>
          <w:iCs/>
          <w:sz w:val="28"/>
          <w:szCs w:val="28"/>
          <w:lang w:eastAsia="ru-RU"/>
        </w:rPr>
        <w:t>Структурные компоненты образовательной деятельности по профессиональной коррекции нарушений развития обучающихся с ЗПР и алгоритм ее разработки</w:t>
      </w:r>
    </w:p>
    <w:p w14:paraId="0BD86D0F" w14:textId="77777777" w:rsidR="00134B73" w:rsidRPr="00CE3F26" w:rsidRDefault="00ED76DA"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 xml:space="preserve">1. Диагностический модуль. </w:t>
      </w:r>
    </w:p>
    <w:p w14:paraId="4AFDAA15" w14:textId="14D35E61"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Работа в рамках этого модуля направлена на выявление недостатков в психическом развитии, индивидуальных особенностей познавательной деятельности, речи, эмоционально-волевой сферы и особых образовательных потребностей обучающихся с ЗПР.</w:t>
      </w:r>
    </w:p>
    <w:p w14:paraId="0072C358"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2. Коррекционно-развивающий модуль включает следующие направления:</w:t>
      </w:r>
    </w:p>
    <w:p w14:paraId="4DBCC708" w14:textId="48463088"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коррекция недостатков и развитие двигательных навыков и психомоторики;</w:t>
      </w:r>
    </w:p>
    <w:p w14:paraId="5E2C635C" w14:textId="45E95C63"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предупреждение и преодоление недостатков в эмоционально-личностной, волевой и поведенческой сферах;</w:t>
      </w:r>
    </w:p>
    <w:p w14:paraId="67ECA37A" w14:textId="7C493695"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развитие коммуникативной деятельности;</w:t>
      </w:r>
    </w:p>
    <w:p w14:paraId="7C485E1A" w14:textId="2289AF93"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преодоление речевого недоразвития и формирование языковых средств и связной речи; подготовка к обучению грамоте, предупреждение нарушений чтения и письма;</w:t>
      </w:r>
    </w:p>
    <w:p w14:paraId="7F4F0307" w14:textId="7772B757"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коррекция недостатков и развитие сенсорных функций, всех видов восприятия и формирование эталонных представлений;</w:t>
      </w:r>
    </w:p>
    <w:p w14:paraId="15341FDA" w14:textId="5562DCAA"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коррекция недостатков и развитие всех свойств внимания и произвольной регуляции;</w:t>
      </w:r>
    </w:p>
    <w:p w14:paraId="0BB6AEDD" w14:textId="55E225EE" w:rsidR="008903D4" w:rsidRPr="00CE3F26" w:rsidRDefault="00134B73"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коррекция недостатков и развитие зрительной и слухоречевой памяти;</w:t>
      </w:r>
    </w:p>
    <w:p w14:paraId="7A5EFE64" w14:textId="36332680" w:rsidR="008903D4" w:rsidRPr="00CE3F26" w:rsidRDefault="00BA049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коррекция недостатков и развитие мыслительной деятельности на уровне наглядно-действенного, наглядно-образного и словесно-логического мышления;</w:t>
      </w:r>
    </w:p>
    <w:p w14:paraId="295245AE" w14:textId="5EC81FF2" w:rsidR="008903D4" w:rsidRPr="00CE3F26" w:rsidRDefault="00BA0496"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формирование пространственных и временных представлений;</w:t>
      </w:r>
    </w:p>
    <w:p w14:paraId="5447E7B8" w14:textId="7E1C10E1" w:rsidR="008903D4" w:rsidRPr="00CE3F26" w:rsidRDefault="00296340"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развитие предметной и игровой деятельности;</w:t>
      </w:r>
    </w:p>
    <w:p w14:paraId="659170EE" w14:textId="16E6D1D2" w:rsidR="008903D4" w:rsidRPr="00CE3F26" w:rsidRDefault="00296340"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lastRenderedPageBreak/>
        <w:t xml:space="preserve">- </w:t>
      </w:r>
      <w:r w:rsidR="008903D4" w:rsidRPr="00CE3F26">
        <w:rPr>
          <w:rFonts w:ascii="Times New Roman" w:eastAsia="Times New Roman" w:hAnsi="Times New Roman" w:cs="Times New Roman"/>
          <w:bCs/>
          <w:sz w:val="28"/>
          <w:szCs w:val="28"/>
          <w:lang w:eastAsia="ru-RU"/>
        </w:rPr>
        <w:t>формирование предпосылок к учебной деятельности во всех структурных компонентах;</w:t>
      </w:r>
    </w:p>
    <w:p w14:paraId="17A65AAB" w14:textId="5B27887C" w:rsidR="008903D4" w:rsidRPr="00CE3F26" w:rsidRDefault="00296340"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 </w:t>
      </w:r>
      <w:r w:rsidR="008903D4" w:rsidRPr="00CE3F26">
        <w:rPr>
          <w:rFonts w:ascii="Times New Roman" w:eastAsia="Times New Roman" w:hAnsi="Times New Roman" w:cs="Times New Roman"/>
          <w:bCs/>
          <w:sz w:val="28"/>
          <w:szCs w:val="28"/>
          <w:lang w:eastAsia="ru-RU"/>
        </w:rPr>
        <w:t>стимуляция познавательной и творческой активности.</w:t>
      </w:r>
    </w:p>
    <w:p w14:paraId="63F0FD6E"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3. Социально-педагогический модуль ориентирован на работу с родителями (законным представителям) и разработку вопросов преемственности в работе педагогических работников образовательных организаций.</w:t>
      </w:r>
    </w:p>
    <w:p w14:paraId="2F373E5A"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4. Консультативно-просветительский модуль предполагает расширение сферы профессиональной компетентности педагогических работников, повышение их квалификации в целях реализации АОП ДО по работе с детьми с ЗПР.</w:t>
      </w:r>
    </w:p>
    <w:p w14:paraId="755FD0EB"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В специальной поддержке нуждаются не только обучающиеся с ЗПР, но и их родители (законные представители). Одной из важнейших задач социально-педагогического блока является привлечение родителей (законных представителей) к активному сотрудничеству, так как только в процессе совместной деятельности детского сада и семьи удается максимально помочь ребенку.</w:t>
      </w:r>
    </w:p>
    <w:p w14:paraId="77DEB97C"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Процесс коррекционной работы условно можно разделить на три этапа:</w:t>
      </w:r>
    </w:p>
    <w:p w14:paraId="367EBC77"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 xml:space="preserve">а) на I этапе коррекционной работы основной целью является развитие функционального базиса для развития высших психических функций: зрительных, слуховых, моторных функций и </w:t>
      </w:r>
      <w:proofErr w:type="spellStart"/>
      <w:r w:rsidRPr="00CE3F26">
        <w:rPr>
          <w:rFonts w:ascii="Times New Roman" w:eastAsia="Times New Roman" w:hAnsi="Times New Roman" w:cs="Times New Roman"/>
          <w:bCs/>
          <w:sz w:val="28"/>
          <w:szCs w:val="28"/>
          <w:lang w:eastAsia="ru-RU"/>
        </w:rPr>
        <w:t>межсенсорных</w:t>
      </w:r>
      <w:proofErr w:type="spellEnd"/>
      <w:r w:rsidRPr="00CE3F26">
        <w:rPr>
          <w:rFonts w:ascii="Times New Roman" w:eastAsia="Times New Roman" w:hAnsi="Times New Roman" w:cs="Times New Roman"/>
          <w:bCs/>
          <w:sz w:val="28"/>
          <w:szCs w:val="28"/>
          <w:lang w:eastAsia="ru-RU"/>
        </w:rPr>
        <w:t xml:space="preserve"> связей; стимуляция познавательной, речевой коммуникативной активности ребенка. Преодолевая недостаточность сенсорных, моторных, когнитивных, речевых функций, необходимо создавать условия для становления ведущих видов деятельности: предметной и игровой. Особое значение имеет совершенствование моторной сферы, развитие двигательных навыков, общей и мелкой моторики, </w:t>
      </w:r>
      <w:proofErr w:type="spellStart"/>
      <w:r w:rsidRPr="00CE3F26">
        <w:rPr>
          <w:rFonts w:ascii="Times New Roman" w:eastAsia="Times New Roman" w:hAnsi="Times New Roman" w:cs="Times New Roman"/>
          <w:bCs/>
          <w:sz w:val="28"/>
          <w:szCs w:val="28"/>
          <w:lang w:eastAsia="ru-RU"/>
        </w:rPr>
        <w:t>межсенсорной</w:t>
      </w:r>
      <w:proofErr w:type="spellEnd"/>
      <w:r w:rsidRPr="00CE3F26">
        <w:rPr>
          <w:rFonts w:ascii="Times New Roman" w:eastAsia="Times New Roman" w:hAnsi="Times New Roman" w:cs="Times New Roman"/>
          <w:bCs/>
          <w:sz w:val="28"/>
          <w:szCs w:val="28"/>
          <w:lang w:eastAsia="ru-RU"/>
        </w:rPr>
        <w:t xml:space="preserve"> интеграции.</w:t>
      </w:r>
    </w:p>
    <w:p w14:paraId="3710E2CB"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Если обучающиеся с задержкой психомоторного и речевого развития поступают в Организацию в 2,5-3 года, что оптимально, то целесообразно сразу начинать пропедевтическую работу I-ого этапа. Если обучающиеся с ЗПР поступают в группу компенсирующей направленности в старшем дошкольном возрасте, то пропедевтический период необходим, но на него отводится меньше времени, поэтому работа ведется более интенсивно.</w:t>
      </w:r>
    </w:p>
    <w:p w14:paraId="1DD95D1D"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Формирование психологического базиса для развития мышления и речи предполагает следующее. Включение ребенка в общение и в совместную деятельность с педагогическим работником и другими детьми, развитие невербальных и вербальных средств коммуникации. Обеспечение полноценного физического развития и оздоровление детского организма. Важно преодолевать недостатки в двигательной сфере, стимулировать двигательную активность, развивать моторный праксис, общую и мелкую моторику; чувство ритма, координационные способности.</w:t>
      </w:r>
    </w:p>
    <w:p w14:paraId="36D5F36F"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bCs/>
          <w:sz w:val="28"/>
          <w:szCs w:val="28"/>
          <w:lang w:eastAsia="ru-RU"/>
        </w:rPr>
      </w:pPr>
      <w:r w:rsidRPr="00CE3F26">
        <w:rPr>
          <w:rFonts w:ascii="Times New Roman" w:eastAsia="Times New Roman" w:hAnsi="Times New Roman" w:cs="Times New Roman"/>
          <w:bCs/>
          <w:sz w:val="28"/>
          <w:szCs w:val="28"/>
          <w:lang w:eastAsia="ru-RU"/>
        </w:rPr>
        <w:t>Одним из компонентов коррекционной работы является стимуляция и развитие ориентировочно-исследовательской и познавательной активности, непроизвольного внимания и памяти, совершенствование сенсорно-</w:t>
      </w:r>
      <w:r w:rsidRPr="00CE3F26">
        <w:rPr>
          <w:rFonts w:ascii="Times New Roman" w:eastAsia="Times New Roman" w:hAnsi="Times New Roman" w:cs="Times New Roman"/>
          <w:bCs/>
          <w:sz w:val="28"/>
          <w:szCs w:val="28"/>
          <w:lang w:eastAsia="ru-RU"/>
        </w:rPr>
        <w:lastRenderedPageBreak/>
        <w:t>перцептивной деятельности и развитие всех видов восприятия, совершенствование предметно-</w:t>
      </w:r>
      <w:proofErr w:type="spellStart"/>
      <w:r w:rsidRPr="00CE3F26">
        <w:rPr>
          <w:rFonts w:ascii="Times New Roman" w:eastAsia="Times New Roman" w:hAnsi="Times New Roman" w:cs="Times New Roman"/>
          <w:bCs/>
          <w:sz w:val="28"/>
          <w:szCs w:val="28"/>
          <w:lang w:eastAsia="ru-RU"/>
        </w:rPr>
        <w:t>операциональной</w:t>
      </w:r>
      <w:proofErr w:type="spellEnd"/>
      <w:r w:rsidRPr="00CE3F26">
        <w:rPr>
          <w:rFonts w:ascii="Times New Roman" w:eastAsia="Times New Roman" w:hAnsi="Times New Roman" w:cs="Times New Roman"/>
          <w:bCs/>
          <w:sz w:val="28"/>
          <w:szCs w:val="28"/>
          <w:lang w:eastAsia="ru-RU"/>
        </w:rPr>
        <w:t xml:space="preserve"> и предметно-игровой деятельностей. Уже на первом этапе особое внимание следует уделять развитию пространственных ориентировок, начиная с ориентировки в телесном пространстве.</w:t>
      </w:r>
    </w:p>
    <w:p w14:paraId="48E8B141"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Cs/>
          <w:sz w:val="28"/>
          <w:szCs w:val="28"/>
          <w:lang w:eastAsia="ru-RU"/>
        </w:rPr>
        <w:t>На начальном этапе коррекции стоит задача развития понимания обращенной речи и стимуляции коммуникативной</w:t>
      </w:r>
      <w:r w:rsidRPr="00CE3F26">
        <w:rPr>
          <w:rFonts w:ascii="Times New Roman" w:eastAsia="Times New Roman" w:hAnsi="Times New Roman" w:cs="Times New Roman"/>
          <w:sz w:val="28"/>
          <w:szCs w:val="28"/>
          <w:lang w:eastAsia="ru-RU"/>
        </w:rPr>
        <w:t xml:space="preserve"> активности с использованием вербальных и невербальных средств общения.</w:t>
      </w:r>
    </w:p>
    <w:p w14:paraId="21E4F2D7"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б) на II этапе планируется целенаправленное формирование и развитие высших психических функций. Необходимыми компонентами являются:</w:t>
      </w:r>
    </w:p>
    <w:p w14:paraId="6744EEFB"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развитие коммуникативной деятельности, создание условий для ситуативно-делового,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-познавательного общения. Совершенствование коммуникативной деятельности осуществляют все педагогические работники. Важно обеспечить полноценные эмоциональные контакты и сотрудничество с педагогическим работником и другими детьми. Важно помнить о формировании механизмов психологической адаптации в коллективе детей, формировании полноценных межличностных связей;</w:t>
      </w:r>
    </w:p>
    <w:p w14:paraId="5A90FAF5"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сенсорное воспитание и формирование эталонных представлений;</w:t>
      </w:r>
    </w:p>
    <w:p w14:paraId="06F878CD"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зрительной и слухоречевой памяти;</w:t>
      </w:r>
    </w:p>
    <w:p w14:paraId="053F0441"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всех свойств внимания и произвольной регуляции деятельности;</w:t>
      </w:r>
    </w:p>
    <w:p w14:paraId="5D92D26E"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мыслительной деятельности во взаимосвязи с развитием речи: стимуляция мыслительной активности, развитие мыслительных операций на уровне наглядного и конкретно-понятийного, а также элементарного умозаключающего мышления;</w:t>
      </w:r>
    </w:p>
    <w:p w14:paraId="649FB53A"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всех сторон речи: ее функций и формирование языковых средств:</w:t>
      </w:r>
    </w:p>
    <w:p w14:paraId="5DF86828"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усвоение лексико-грамматических категорий, развитие понимания сложных предложно-падежных конструкций, целенаправленное формирование языковой программы устного высказывания, навыков лексического наполнения и грамматического конструирования, связной диалогической и монологической речи;</w:t>
      </w:r>
    </w:p>
    <w:p w14:paraId="1DC0AA90"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целенаправленное формирование предметной и игровой деятельностей.</w:t>
      </w:r>
    </w:p>
    <w:p w14:paraId="035C1C99"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умственных способностей дошкольника происходит через овладение действиями замещения и наглядного моделирования в различных видах деятельности, поэтому это направление имеет особую важность.</w:t>
      </w:r>
    </w:p>
    <w:p w14:paraId="7FC1DB97"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процессе работы не следует забывать о развитии творческих способностей.</w:t>
      </w:r>
    </w:p>
    <w:p w14:paraId="4B123108"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 учетом того, что у ребенка с задержкой психомоторного и речевого развития ни один из видов деятельности не формируется своевременно и полноценно, необходимо целенаправленное развитие предметно-практической и игровой деятельности.</w:t>
      </w:r>
    </w:p>
    <w:p w14:paraId="13EFDF71"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Общая задача всех участников коррекционно-педагогического процесса - формирование ведущих видов деятельности ребенка, их мотивационных, ориентировочно-операционных и регуляционных компонентов.</w:t>
      </w:r>
    </w:p>
    <w:p w14:paraId="745BBC3A"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Развитие саморегуляции. Ребенка необходимо учить слушать инструкцию, адекватно действовать в соответствии с ней, замечать и исправлять свои ошибки, оценивать результат своей работы. Это будет способствовать формированию предпосылок для овладения учебной деятельностью на этапе школьного обучения.</w:t>
      </w:r>
    </w:p>
    <w:p w14:paraId="7E50F687"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Важным направлением является развитие эмоционально-личностной сферы, </w:t>
      </w:r>
      <w:proofErr w:type="spellStart"/>
      <w:r w:rsidRPr="00CE3F26">
        <w:rPr>
          <w:rFonts w:ascii="Times New Roman" w:eastAsia="Times New Roman" w:hAnsi="Times New Roman" w:cs="Times New Roman"/>
          <w:sz w:val="28"/>
          <w:szCs w:val="28"/>
          <w:lang w:eastAsia="ru-RU"/>
        </w:rPr>
        <w:t>психокоррекционная</w:t>
      </w:r>
      <w:proofErr w:type="spellEnd"/>
      <w:r w:rsidRPr="00CE3F26">
        <w:rPr>
          <w:rFonts w:ascii="Times New Roman" w:eastAsia="Times New Roman" w:hAnsi="Times New Roman" w:cs="Times New Roman"/>
          <w:sz w:val="28"/>
          <w:szCs w:val="28"/>
          <w:lang w:eastAsia="ru-RU"/>
        </w:rPr>
        <w:t xml:space="preserve"> работа по преодолению эмоционально-волевой незрелости, негативных черт формирующегося характера, поведенческих отклонений.</w:t>
      </w:r>
    </w:p>
    <w:p w14:paraId="030E83D2"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на III этапе вся работа строится с ориентацией на развитие возможностей ребенка к достижению целевых ориентиров дошкольного образования и формирование значимых в школе навыков, основных компонентов психологической готовности к школьному обучению.</w:t>
      </w:r>
    </w:p>
    <w:p w14:paraId="5EE3BC9E"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Особое внимание уделяется развитию мыслительных операций, конкретно-понятийного, элементарного умозаключающего мышления, формированию обобщающих понятий, обогащению и систематизации представлений об окружающем мире.</w:t>
      </w:r>
    </w:p>
    <w:p w14:paraId="61C7F57B" w14:textId="77777777" w:rsidR="00614319"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Преодоление недостатков в речевом развитии - важнейшая задача в работе учителя-логопеда, учителя-дефектолога и воспитателей. Она включает в себя традиционные направления по формированию фонетико-фонематических и лексико-грамматических средств языка, развитию связной речи, подготовке к обучению грамоте. У обучающихся с задержкой </w:t>
      </w:r>
      <w:proofErr w:type="spellStart"/>
      <w:r w:rsidRPr="00CE3F26">
        <w:rPr>
          <w:rFonts w:ascii="Times New Roman" w:eastAsia="Times New Roman" w:hAnsi="Times New Roman" w:cs="Times New Roman"/>
          <w:sz w:val="28"/>
          <w:szCs w:val="28"/>
          <w:lang w:eastAsia="ru-RU"/>
        </w:rPr>
        <w:t>психоречевого</w:t>
      </w:r>
      <w:proofErr w:type="spellEnd"/>
      <w:r w:rsidRPr="00CE3F26">
        <w:rPr>
          <w:rFonts w:ascii="Times New Roman" w:eastAsia="Times New Roman" w:hAnsi="Times New Roman" w:cs="Times New Roman"/>
          <w:sz w:val="28"/>
          <w:szCs w:val="28"/>
          <w:lang w:eastAsia="ru-RU"/>
        </w:rPr>
        <w:t xml:space="preserve"> развития страдают все функции речи, поэтому особое внимание уделяется как коммуникативной, так и регулирующей планирующей функции речи, развитию словесной регуляции действий и формированию механизмов, необходимых для овладения связной речью.</w:t>
      </w:r>
    </w:p>
    <w:p w14:paraId="4F2158BC"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На этапе подготовки к школе одной из важных задач является обучение звуко-слоговому анализу и синтезу, формирование предпосылок для овладения навыками письма и чтения. Не менее важная задача - стимуляция коммуникативной активности, совершенствование речевой коммуникации: создание условий для ситуативно-делового,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 xml:space="preserve">-познавательного и </w:t>
      </w:r>
      <w:proofErr w:type="spellStart"/>
      <w:r w:rsidRPr="00CE3F26">
        <w:rPr>
          <w:rFonts w:ascii="Times New Roman" w:eastAsia="Times New Roman" w:hAnsi="Times New Roman" w:cs="Times New Roman"/>
          <w:sz w:val="28"/>
          <w:szCs w:val="28"/>
          <w:lang w:eastAsia="ru-RU"/>
        </w:rPr>
        <w:t>внеситуативно</w:t>
      </w:r>
      <w:proofErr w:type="spellEnd"/>
      <w:r w:rsidRPr="00CE3F26">
        <w:rPr>
          <w:rFonts w:ascii="Times New Roman" w:eastAsia="Times New Roman" w:hAnsi="Times New Roman" w:cs="Times New Roman"/>
          <w:sz w:val="28"/>
          <w:szCs w:val="28"/>
          <w:lang w:eastAsia="ru-RU"/>
        </w:rPr>
        <w:t>-личностного общения.</w:t>
      </w:r>
    </w:p>
    <w:p w14:paraId="4D55F119"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Психологическая коррекция предусматривает развитие образа Я, предупреждение и преодоление недостатков в эмоционально-личностной, волевой и поведенческой сферах.</w:t>
      </w:r>
    </w:p>
    <w:p w14:paraId="750F2CE3"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Следует планировать и осуществлять работу по формированию способности к волевым усилиям, произвольной регуляции поведения; по преодолению негативных качеств формирующегося характера, предупреждению и устранению аффективных, негативистских, аутистических проявлений.</w:t>
      </w:r>
    </w:p>
    <w:p w14:paraId="6239F461"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Одно из приоритетных направлений - развитие нравственно-этической сферы</w:t>
      </w:r>
      <w:r w:rsidRPr="00CE3F26">
        <w:rPr>
          <w:rFonts w:ascii="Times New Roman" w:eastAsia="Times New Roman" w:hAnsi="Times New Roman" w:cs="Times New Roman"/>
          <w:b/>
          <w:sz w:val="28"/>
          <w:szCs w:val="28"/>
          <w:lang w:eastAsia="ru-RU"/>
        </w:rPr>
        <w:t>,</w:t>
      </w:r>
      <w:r w:rsidRPr="00CE3F26">
        <w:rPr>
          <w:rFonts w:ascii="Times New Roman" w:eastAsia="Times New Roman" w:hAnsi="Times New Roman" w:cs="Times New Roman"/>
          <w:sz w:val="28"/>
          <w:szCs w:val="28"/>
          <w:lang w:eastAsia="ru-RU"/>
        </w:rPr>
        <w:t xml:space="preserve"> создание условий для эмоционально-личностного становления и социальной адаптации обучающихся.</w:t>
      </w:r>
    </w:p>
    <w:p w14:paraId="64610713" w14:textId="77777777" w:rsidR="008903D4" w:rsidRPr="00CE3F26" w:rsidRDefault="008903D4"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Такой подход соответствует обеспечению преемственности дошкольного и начального общего образования за счет развития функционального базиса для формирования предпосылок универсальных учебных действий (далее - УУД). Именно на УУД в личностной, коммуникативной, познавательной и регулятивной сферах ориентированы стандарты начального общего образования.</w:t>
      </w:r>
    </w:p>
    <w:p w14:paraId="7428DF93" w14:textId="4F91472C"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ЗПР в отличие от умственной отсталости, которая является стойким, необратимым состоянием, во многих случаях может быть компенсирована при условии рано начатой коррекционно-развивающей работы. Дополнительными факторами является медикаментозная поддержка и временной фактор. В результате коррекционной работы могут быть значительно повышены возможности освоения детьми с ЗПР основной общеобразовательной программы и их интеграции в образовательную среду.</w:t>
      </w:r>
    </w:p>
    <w:p w14:paraId="6D48527B"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b/>
          <w:sz w:val="28"/>
          <w:szCs w:val="28"/>
          <w:lang w:eastAsia="ru-RU"/>
        </w:rPr>
        <w:t>Стандарт регламентирует диагностическую работу</w:t>
      </w:r>
      <w:r w:rsidRPr="00CE3F26">
        <w:rPr>
          <w:rFonts w:ascii="Times New Roman" w:eastAsia="Times New Roman" w:hAnsi="Times New Roman" w:cs="Times New Roman"/>
          <w:sz w:val="28"/>
          <w:szCs w:val="28"/>
          <w:lang w:eastAsia="ru-RU"/>
        </w:rPr>
        <w:t>, в нем указывается, что при реализации Программы может проводиться оценка индивидуального развития обучающихся. Такая оценка производится педагогическими работниками в рамках педагогической диагностики (оценки индивидуального развития обучающихся дошкольного возраста, связанной с оценкой эффективности педагогических действий и лежащей в основе их дальнейшего планирования).</w:t>
      </w:r>
    </w:p>
    <w:p w14:paraId="0A9137FE"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Результаты педагогической диагностики (мониторинга) могут использоваться исключительно для решения следующих образовательных задач:</w:t>
      </w:r>
    </w:p>
    <w:p w14:paraId="001DAFC5"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14:paraId="0DECB74A"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оптимизации работы с группой обучающихся.</w:t>
      </w:r>
    </w:p>
    <w:p w14:paraId="4D40577E"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 необходимости используется психологическая диагностика развития обучающихся (выявление и изучение индивидуально-психологических особенностей, обучающихся), которую проводят педагоги-психологи. В этом случае участие ребенка в психологической диагностике допускается только с согласия его родителей (законных представителей).</w:t>
      </w:r>
    </w:p>
    <w:p w14:paraId="38695B2A"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Диагностическая работа занимает особое место в коррекционно-педагогическом процессе, играет роль индикатора результативности оздоровительных, коррекционно-развивающих и воспитательно-образовательных мероприятий. При этом диагностика не ориентирована на оценку достижения детьми целевых ориентиров дошкольного образования. Основная задача - выявить пробелы в овладении ребенком образовательным содержанием на предыдущих этапах, а также особенности и недостатки развития речи и познавательной деятельности, и на этой основе планировать индивидуальную коррекционно-развивающую работу. Диагностика является </w:t>
      </w:r>
      <w:r w:rsidRPr="00CE3F26">
        <w:rPr>
          <w:rFonts w:ascii="Times New Roman" w:eastAsia="Times New Roman" w:hAnsi="Times New Roman" w:cs="Times New Roman"/>
          <w:sz w:val="28"/>
          <w:szCs w:val="28"/>
          <w:lang w:eastAsia="ru-RU"/>
        </w:rPr>
        <w:lastRenderedPageBreak/>
        <w:t>одним из эффективных механизмов адаптации образовательного содержания с учетом имеющихся у ребенка знаний, умений, навыков, освоенных на предыдущем этапе образовательной деятельности.</w:t>
      </w:r>
    </w:p>
    <w:p w14:paraId="3CDB36DF"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Технология психолого-педагогического сопровождения обучающихся с ЗПР предполагает решение следующих задач в рамках диагностической работы:</w:t>
      </w:r>
    </w:p>
    <w:p w14:paraId="40D4CFF8"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изучение и анализ данных и рекомендаций, представленных в заключении психолого-медико-педагогической комиссии;</w:t>
      </w:r>
    </w:p>
    <w:p w14:paraId="3F3B3775"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глубокое, всестороннее изучение каждого ребенка: выявление индивидуальных особенностей и уровня развития познавательной деятельности, эмоционально-волевой сферы, речи, запаса знаний и представлений об окружающем мире, умений и навыков в различных видах деятельности, присущих детям данного возраста;</w:t>
      </w:r>
    </w:p>
    <w:p w14:paraId="5DCB5F97"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период подготовки ребенка к школьному обучению перед специалистами встает еще одна важная задача диагностики - определение параметров психологической готовности и рекомендация наиболее эффективной формы школьного обучения.</w:t>
      </w:r>
    </w:p>
    <w:p w14:paraId="5E1F06C2"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Воспитатели в диагностической работе используют только метод наблюдения и анализируют образовательные трудности обучающихся, которые возникают у обучающихся в процессе освоения разделов образовательной программы, то есть решают задачи педагогической диагностики.</w:t>
      </w:r>
    </w:p>
    <w:p w14:paraId="675337AF"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Учитель-дефектолог, учитель-логопед, педагог-психолог используют различные методы психолого-педагогической диагностики в рамках своей профессиональной компетентности.</w:t>
      </w:r>
    </w:p>
    <w:p w14:paraId="7E8C3466"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 обследовании предполагается использование апробированных методов и диагностических методик. Главным в оценке результатов является качественный анализ процесса деятельности ребенка, учет особенностей мотивации, программирования, регуляции, содержательной стороны деятельности и ее результатов. Анализ меры помощи педагогического работника, способности ребенка к переносу новых способов действий в измененные условия позволяет выявить особенности обучаемости обучающихся, что имеет значение для выбора стиля и характера взаимодействия педагогических работников и ребенка.</w:t>
      </w:r>
    </w:p>
    <w:p w14:paraId="63C3289C"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Диагностическая работа строится с учетом ведущей деятельности, поэтому при обследовании дошкольника важно определить уровень развития и выявить недостатки предметной и игровой деятельности.</w:t>
      </w:r>
    </w:p>
    <w:p w14:paraId="50F9D6BE"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Индивидуальные образовательные потребности ребенка определяются с учетом показателей речевого, познавательного и личностного развития, выявленных при психолого-педагогическом обследовании.</w:t>
      </w:r>
    </w:p>
    <w:p w14:paraId="1BB00A59" w14:textId="77777777" w:rsidR="000F1B92" w:rsidRPr="00CE3F26" w:rsidRDefault="000F1B92" w:rsidP="00A479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Результаты психолого-педагогической диагностики могут использоваться для решения задач психологического сопровождения и проведения квалифицированной коррекции развития обучающихся, а также </w:t>
      </w:r>
      <w:r w:rsidRPr="00CE3F26">
        <w:rPr>
          <w:rFonts w:ascii="Times New Roman" w:eastAsia="Times New Roman" w:hAnsi="Times New Roman" w:cs="Times New Roman"/>
          <w:sz w:val="28"/>
          <w:szCs w:val="28"/>
          <w:lang w:eastAsia="ru-RU"/>
        </w:rPr>
        <w:lastRenderedPageBreak/>
        <w:t>позволят определить содержание образовательной работы с ребенком с учетом выявленных образовательных трудностей.</w:t>
      </w:r>
    </w:p>
    <w:p w14:paraId="64F18B49" w14:textId="77777777" w:rsidR="002F785F" w:rsidRPr="00CE3F26" w:rsidRDefault="002F785F" w:rsidP="00F02F02">
      <w:pPr>
        <w:shd w:val="clear" w:color="auto" w:fill="FFFFFF"/>
        <w:spacing w:after="0" w:line="240" w:lineRule="auto"/>
        <w:ind w:firstLine="709"/>
        <w:jc w:val="both"/>
        <w:rPr>
          <w:rFonts w:ascii="Times New Roman" w:eastAsia="Times New Roman" w:hAnsi="Times New Roman" w:cs="Times New Roman"/>
          <w:b/>
          <w:iCs/>
          <w:sz w:val="28"/>
          <w:szCs w:val="28"/>
          <w:lang w:eastAsia="ru-RU"/>
        </w:rPr>
      </w:pPr>
    </w:p>
    <w:p w14:paraId="1101F647" w14:textId="08EC1BC2" w:rsidR="008903D4" w:rsidRPr="00CE3F26" w:rsidRDefault="0031244C" w:rsidP="00F02F02">
      <w:pPr>
        <w:shd w:val="clear" w:color="auto" w:fill="FFFFFF"/>
        <w:spacing w:after="0" w:line="240" w:lineRule="auto"/>
        <w:ind w:firstLine="709"/>
        <w:jc w:val="both"/>
        <w:rPr>
          <w:rFonts w:ascii="Times New Roman" w:eastAsia="Times New Roman" w:hAnsi="Times New Roman" w:cs="Times New Roman"/>
          <w:b/>
          <w:iCs/>
          <w:sz w:val="28"/>
          <w:szCs w:val="28"/>
          <w:lang w:eastAsia="ru-RU"/>
        </w:rPr>
      </w:pPr>
      <w:r w:rsidRPr="00CE3F26">
        <w:rPr>
          <w:rFonts w:ascii="Times New Roman" w:eastAsia="Times New Roman" w:hAnsi="Times New Roman" w:cs="Times New Roman"/>
          <w:b/>
          <w:iCs/>
          <w:sz w:val="28"/>
          <w:szCs w:val="28"/>
          <w:lang w:eastAsia="ru-RU"/>
        </w:rPr>
        <w:t xml:space="preserve">2.4. </w:t>
      </w:r>
      <w:r w:rsidR="002F785F" w:rsidRPr="00CE3F26">
        <w:rPr>
          <w:rFonts w:ascii="Times New Roman" w:eastAsia="Times New Roman" w:hAnsi="Times New Roman" w:cs="Times New Roman"/>
          <w:b/>
          <w:iCs/>
          <w:sz w:val="28"/>
          <w:szCs w:val="28"/>
          <w:lang w:eastAsia="ru-RU"/>
        </w:rPr>
        <w:t>О</w:t>
      </w:r>
      <w:r w:rsidR="008903D4" w:rsidRPr="00CE3F26">
        <w:rPr>
          <w:rFonts w:ascii="Times New Roman" w:eastAsia="Times New Roman" w:hAnsi="Times New Roman" w:cs="Times New Roman"/>
          <w:b/>
          <w:iCs/>
          <w:sz w:val="28"/>
          <w:szCs w:val="28"/>
          <w:lang w:eastAsia="ru-RU"/>
        </w:rPr>
        <w:t>бразовательн</w:t>
      </w:r>
      <w:r w:rsidR="002F785F" w:rsidRPr="00CE3F26">
        <w:rPr>
          <w:rFonts w:ascii="Times New Roman" w:eastAsia="Times New Roman" w:hAnsi="Times New Roman" w:cs="Times New Roman"/>
          <w:b/>
          <w:iCs/>
          <w:sz w:val="28"/>
          <w:szCs w:val="28"/>
          <w:lang w:eastAsia="ru-RU"/>
        </w:rPr>
        <w:t>ая</w:t>
      </w:r>
      <w:r w:rsidR="008903D4" w:rsidRPr="00CE3F26">
        <w:rPr>
          <w:rFonts w:ascii="Times New Roman" w:eastAsia="Times New Roman" w:hAnsi="Times New Roman" w:cs="Times New Roman"/>
          <w:b/>
          <w:iCs/>
          <w:sz w:val="28"/>
          <w:szCs w:val="28"/>
          <w:lang w:eastAsia="ru-RU"/>
        </w:rPr>
        <w:t xml:space="preserve"> деятельности по профессиональной коррекции недостатков в развитии обучающихся с</w:t>
      </w:r>
      <w:r w:rsidR="00734692" w:rsidRPr="00CE3F26">
        <w:rPr>
          <w:rFonts w:ascii="Times New Roman" w:eastAsia="Times New Roman" w:hAnsi="Times New Roman" w:cs="Times New Roman"/>
          <w:b/>
          <w:iCs/>
          <w:sz w:val="28"/>
          <w:szCs w:val="28"/>
          <w:lang w:eastAsia="ru-RU"/>
        </w:rPr>
        <w:t xml:space="preserve"> ЗПР.</w:t>
      </w:r>
    </w:p>
    <w:p w14:paraId="4436009D" w14:textId="77777777" w:rsidR="008903D4" w:rsidRPr="00CE3F26" w:rsidRDefault="008903D4" w:rsidP="00F02F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Коррекционно-развивающая и профилактическая работа с детьми с ЗПР пронизывает все образовательные области, предусмотренные Стандартом. Содержание коррекционной работы определяется как с учетом возраста обучающихся, так (и прежде всего) на основе выявления их достижений, образовательных трудностей и недостатков в развитии.</w:t>
      </w:r>
    </w:p>
    <w:p w14:paraId="66C25A47" w14:textId="77777777" w:rsidR="008903D4" w:rsidRPr="00CE3F26" w:rsidRDefault="008903D4" w:rsidP="002F785F">
      <w:pPr>
        <w:shd w:val="clear" w:color="auto" w:fill="FFFFFF"/>
        <w:spacing w:after="0" w:line="240" w:lineRule="auto"/>
        <w:ind w:firstLine="708"/>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Коррекционно-развивающая работа в образовательной области "Социально-коммуникативное развитие".</w:t>
      </w:r>
    </w:p>
    <w:p w14:paraId="490E4E6D" w14:textId="77777777" w:rsidR="0047186F" w:rsidRPr="00CE3F26" w:rsidRDefault="0047186F" w:rsidP="00886623">
      <w:pPr>
        <w:shd w:val="clear" w:color="auto" w:fill="FFFFFF"/>
        <w:spacing w:after="0" w:line="240" w:lineRule="auto"/>
        <w:ind w:firstLine="709"/>
        <w:jc w:val="both"/>
        <w:rPr>
          <w:rFonts w:ascii="Times New Roman" w:eastAsia="Times New Roman" w:hAnsi="Times New Roman" w:cs="Times New Roman"/>
          <w:b/>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60"/>
        <w:gridCol w:w="6991"/>
      </w:tblGrid>
      <w:tr w:rsidR="00CE3F26" w:rsidRPr="00CE3F26" w14:paraId="7EB57D19" w14:textId="77777777" w:rsidTr="00CE3F26">
        <w:tc>
          <w:tcPr>
            <w:tcW w:w="2127" w:type="dxa"/>
            <w:hideMark/>
          </w:tcPr>
          <w:p w14:paraId="44E3965F" w14:textId="77777777" w:rsidR="008903D4" w:rsidRPr="00CE3F26" w:rsidRDefault="00D52245" w:rsidP="00886623">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sz w:val="24"/>
                <w:szCs w:val="24"/>
                <w:lang w:eastAsia="ru-RU"/>
              </w:rPr>
              <w:tab/>
            </w:r>
            <w:r w:rsidR="008903D4" w:rsidRPr="00CE3F26">
              <w:rPr>
                <w:rFonts w:ascii="Times New Roman" w:eastAsia="Times New Roman" w:hAnsi="Times New Roman" w:cs="Times New Roman"/>
                <w:b/>
                <w:bCs/>
                <w:sz w:val="24"/>
                <w:szCs w:val="24"/>
                <w:lang w:eastAsia="ru-RU"/>
              </w:rPr>
              <w:t>Разделы</w:t>
            </w:r>
          </w:p>
        </w:tc>
        <w:tc>
          <w:tcPr>
            <w:tcW w:w="7920" w:type="dxa"/>
            <w:hideMark/>
          </w:tcPr>
          <w:p w14:paraId="6A0C8E21" w14:textId="77777777" w:rsidR="008903D4" w:rsidRPr="00CE3F26" w:rsidRDefault="008903D4" w:rsidP="00886623">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Задачи и педагогические условия реализации программы коррекционной работы</w:t>
            </w:r>
          </w:p>
        </w:tc>
      </w:tr>
      <w:tr w:rsidR="00CE3F26" w:rsidRPr="00CE3F26" w14:paraId="46698E4A" w14:textId="77777777" w:rsidTr="00CE3F26">
        <w:tc>
          <w:tcPr>
            <w:tcW w:w="2127" w:type="dxa"/>
            <w:hideMark/>
          </w:tcPr>
          <w:p w14:paraId="138D249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работы в рамках социализации, развития общения, нравственного, патриотического воспитания. Ребенок в семье и сообществе</w:t>
            </w:r>
          </w:p>
        </w:tc>
        <w:tc>
          <w:tcPr>
            <w:tcW w:w="7920" w:type="dxa"/>
            <w:hideMark/>
          </w:tcPr>
          <w:p w14:paraId="28C270A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Создание условий для эмоционального и ситуативно-делового общения с педагогическим работником и другими детьми: 1) устанавливать эмоциональный контакт, пробуждать чувство доверия и желание сотрудничать с педагогическим работником; 2) создавать условия для ситуативно-делового общения с педагогическим работником и другими детьми, раскрывая способы совместных действий с предметами, побуждая и поощряя стремление обучающихся к подражанию; 3) поддерживать инициативу обучающихся к совместной деятельности и к играм рядом, вместе; 4) формировать средства межличностного взаимодействия обучающихся в ходе специально созданных ситуаций и в самостоятельной деятельности, побуждать их использовать речевые и неречевые средства коммуникации; учить обучающихся пользоваться различными типами коммуникативных высказываний (задавать вопросы, строить простейшие сообщения и побуждения); 5) по мере взросления и совершенствования коммуникативных возможностей побуждать обучающихся к </w:t>
            </w:r>
            <w:proofErr w:type="spellStart"/>
            <w:r w:rsidRPr="00CE3F26">
              <w:rPr>
                <w:rFonts w:ascii="Times New Roman" w:eastAsia="Times New Roman" w:hAnsi="Times New Roman" w:cs="Times New Roman"/>
                <w:sz w:val="24"/>
                <w:szCs w:val="24"/>
                <w:lang w:eastAsia="ru-RU"/>
              </w:rPr>
              <w:t>внеситуативно</w:t>
            </w:r>
            <w:proofErr w:type="spellEnd"/>
            <w:r w:rsidRPr="00CE3F26">
              <w:rPr>
                <w:rFonts w:ascii="Times New Roman" w:eastAsia="Times New Roman" w:hAnsi="Times New Roman" w:cs="Times New Roman"/>
                <w:sz w:val="24"/>
                <w:szCs w:val="24"/>
                <w:lang w:eastAsia="ru-RU"/>
              </w:rPr>
              <w:t xml:space="preserve">-познавательному общению, поддерживать инициативу в познании окружающего, создавать проблемные ситуации, побуждающие обучающихся к вопросам; 6) на завершающих этапах дошкольного образования создавать условия для перехода ребенка на уровень </w:t>
            </w:r>
            <w:proofErr w:type="spellStart"/>
            <w:r w:rsidRPr="00CE3F26">
              <w:rPr>
                <w:rFonts w:ascii="Times New Roman" w:eastAsia="Times New Roman" w:hAnsi="Times New Roman" w:cs="Times New Roman"/>
                <w:sz w:val="24"/>
                <w:szCs w:val="24"/>
                <w:lang w:eastAsia="ru-RU"/>
              </w:rPr>
              <w:t>внеситуативно</w:t>
            </w:r>
            <w:proofErr w:type="spellEnd"/>
            <w:r w:rsidRPr="00CE3F26">
              <w:rPr>
                <w:rFonts w:ascii="Times New Roman" w:eastAsia="Times New Roman" w:hAnsi="Times New Roman" w:cs="Times New Roman"/>
                <w:sz w:val="24"/>
                <w:szCs w:val="24"/>
                <w:lang w:eastAsia="ru-RU"/>
              </w:rPr>
              <w:t xml:space="preserve">-личностного общения, привлекая его внимания к особенностям поведения, действиям, характеру педагогических работников; готовить к контекстному общению, предполагающему соблюдение определенных правил коммуникации. Создание условий для формирования у ребенка первоначальных представлений о себе: 1) на начальных этапах работы пробуждать у ребенка интерес к себе, привлекать внимание к его зеркальному отражению, гладить по головке, называть ребенка, показывая на отражение, по имени, соотнося жестом: "Кто там? Васенька! И тут Васенька!"; 2) рассматривать с детьми фотографии, побуждать находить себя, других членов семьи, радоваться вместе с ними, указывать друг на друга, называть по имени, рисовать ребенка одного, с мамой, среди </w:t>
            </w:r>
            <w:r w:rsidRPr="00CE3F26">
              <w:rPr>
                <w:rFonts w:ascii="Times New Roman" w:eastAsia="Times New Roman" w:hAnsi="Times New Roman" w:cs="Times New Roman"/>
                <w:sz w:val="24"/>
                <w:szCs w:val="24"/>
                <w:lang w:eastAsia="ru-RU"/>
              </w:rPr>
              <w:lastRenderedPageBreak/>
              <w:t xml:space="preserve">друзей; 3) обращать внимание на заинтересованность ребенка в признании его усилий, стремления к сотрудничеству с педагогическим работником, направленности на получение результата. Создание условий для привлечения внимания и интереса к другим детям, к взаимодействию с ними: 1) учить выражать расположение путем ласковых прикосновений, поглаживания, визуального контакта; 2) учить обучающихся взаимодействовать на положительной эмоциональной основе, не причиняя друг другу вреда, обмениваться игрушками; 3) создавать условия для совместных действий обучающихся и педагогических работников (игры с одним предметом - мячом, с песком, с водой); 4) использовать </w:t>
            </w:r>
            <w:proofErr w:type="spellStart"/>
            <w:r w:rsidRPr="00CE3F26">
              <w:rPr>
                <w:rFonts w:ascii="Times New Roman" w:eastAsia="Times New Roman" w:hAnsi="Times New Roman" w:cs="Times New Roman"/>
                <w:sz w:val="24"/>
                <w:szCs w:val="24"/>
                <w:lang w:eastAsia="ru-RU"/>
              </w:rPr>
              <w:t>психокоррекционные</w:t>
            </w:r>
            <w:proofErr w:type="spellEnd"/>
            <w:r w:rsidRPr="00CE3F26">
              <w:rPr>
                <w:rFonts w:ascii="Times New Roman" w:eastAsia="Times New Roman" w:hAnsi="Times New Roman" w:cs="Times New Roman"/>
                <w:sz w:val="24"/>
                <w:szCs w:val="24"/>
                <w:lang w:eastAsia="ru-RU"/>
              </w:rPr>
              <w:t xml:space="preserve"> игры и приемы для снятия эмоционального напряжения, негативных поведенческих реакций; 5) вызывать интерес и положительный эмоциональный отклик при проведении праздников (Новый год, День рождения, выпускной праздник в детском саду). Создание условий и предпосылок для развития у обучающихся представлений о месте человека в окружающем мире, формирования социальных эмоций, усвоения моральных норм и правил: 1) формировать чувство собственного достоинства, уважения к другому человеку, педагогическому работнику, другим детям через пример (педагогического работника) и в играх-драматизациях со сменой ролей; 2) развивать представления о социальных отношениях в процессе наблюдений, сюжетно-ролевых игр, бесед, чтения художественной литературы; 3) развивать социальные эмоции: эмпатию, побуждать к сочувственному отношению к другим детям, к оказанию им помощи; формировать, внимательное и уважительное отношение к родителям (законным представителям), педагогическим работником; окружающим детям; 4) развивать умение разрешать конфликтные ситуации, используя диалог, монолог (умение идти на компромисс для бесконфликтного решения возникшей проблемы, быть терпеливыми, терпимыми и милосердными); 5) формировать адекватную самооценку в совокупности эмоционального и когнитивного компонентов: принятие себя "я хороший" и умения критично анализировать и оценивать продукты своей деятельности, собственное поведение; 6) создавать условия для преодоления негативных качеств формирующегося характера, предупреждения и устранения аффективных, негативистских, аутистических проявлений, отклонений в поведении, а также повышенной тревожности, страхов, которые могут испытывать некоторые обучающиеся с ЗПР; 7) создавать условия для обогащения нравственно-этической сферы, как в эмоциональном, так и в когнитивном и поведенческом компонентах; важно, чтобы ребенок не только знал о моральных нормах и правилах, но давал нравственную оценку своим поступкам и поступкам друзей; придерживался правил в повседневной жизни.</w:t>
            </w:r>
          </w:p>
        </w:tc>
      </w:tr>
      <w:tr w:rsidR="00CE3F26" w:rsidRPr="00CE3F26" w14:paraId="3CECBCE9" w14:textId="77777777" w:rsidTr="00CE3F26">
        <w:tc>
          <w:tcPr>
            <w:tcW w:w="2127" w:type="dxa"/>
            <w:hideMark/>
          </w:tcPr>
          <w:p w14:paraId="5A8486DF"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 xml:space="preserve">Коррекционная направленность работы по формированию навыков самообслуживания, </w:t>
            </w:r>
            <w:r w:rsidRPr="00CE3F26">
              <w:rPr>
                <w:rFonts w:ascii="Times New Roman" w:eastAsia="Times New Roman" w:hAnsi="Times New Roman" w:cs="Times New Roman"/>
                <w:sz w:val="24"/>
                <w:szCs w:val="24"/>
                <w:lang w:eastAsia="ru-RU"/>
              </w:rPr>
              <w:lastRenderedPageBreak/>
              <w:t>трудовому воспитанию</w:t>
            </w:r>
          </w:p>
        </w:tc>
        <w:tc>
          <w:tcPr>
            <w:tcW w:w="7920" w:type="dxa"/>
            <w:hideMark/>
          </w:tcPr>
          <w:p w14:paraId="2936F89F"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 xml:space="preserve">Развитие умения планировать деятельность, поэтапно ее осуществлять, давать о ней словесный отчет, развитие саморегуляции в совместной с педагогическим работником и в самостоятельной деятельности: 1) бережно относиться ко всем проявлениям самостоятельности обучающихся в быту, во время игры; 2) закреплять навыки самообслуживания, личной гигиены с </w:t>
            </w:r>
            <w:r w:rsidRPr="00CE3F26">
              <w:rPr>
                <w:rFonts w:ascii="Times New Roman" w:eastAsia="Times New Roman" w:hAnsi="Times New Roman" w:cs="Times New Roman"/>
                <w:sz w:val="24"/>
                <w:szCs w:val="24"/>
                <w:lang w:eastAsia="ru-RU"/>
              </w:rPr>
              <w:lastRenderedPageBreak/>
              <w:t>опорой на карточки-схемы, отражающие последовательность действий; привлекать внимание к поддержанию опрятного внешнего вида; содержать в порядке собственную одежду; 3) закреплять усвоение алгоритма действий в процессах умывания, одевания, еды, уборки помещения, используя вербальные и невербальные средства: показ и называние картинок, в которых отражена последовательность действий при проведении процессов самообслуживания, гигиенических процедур; 4) стимулировать желание обучающихся отражать в играх свой опыт по самообслуживанию, культурно-гигиенические навыки, навыки безопасного для здоровья поведения в доме, на природе и на улице; 5) воспитывать осознание важности бережного отношения к результатам труда человека (предметам быта, одежде, игрушкам); 6) развивать способность к элементарному планированию, к произвольной регуляции действий при самообслуживании в бытовой элементарной хозяйственной деятельности; 7) совершенствовать трудовые действия обучающихся, продолжая развивать практические умения, зрительно-двигательную координацию, постепенно подводя к самостоятельным действиям; 8) воспитывать у обучающихся желание трудиться вместе с педагогическим работником на участке Организации, поддерживать порядок на игровой площадке; развивать умение подбирать и применять разнообразные предметы-орудия для выполнения хозяйственно-бытовых поручений в помещении, на прогулке; 9) стимулировать интерес обучающихся к изготовлению различных поделок из бумаги, природного, бросового материалов, ткани и ниток, обращая внимание на совершенствование приемов работы, на последовательность действий, привлекать к анализу результатов труда; развивать умение обучающихся ориентироваться на свойства материалов при изготовлении поделок; 10) развивать планирующую и регулирующую функции речи обучающихся в процессе изготовления различных поделок и хозяйственно-бытового труда, заранее распределяя предстоящую работу по этапам, подбирая необходимые орудия и материалы для труда; 11) закреплять умения сервировать стол по предварительному плану-инструкции (вместе с педагогическим работником); 12) расширять словарь обучающихся и совершенствовать связную речь при обучении их различным видам труда и при формировании навыков самообслуживания.</w:t>
            </w:r>
          </w:p>
        </w:tc>
      </w:tr>
      <w:tr w:rsidR="00CE3F26" w:rsidRPr="00CE3F26" w14:paraId="18871017" w14:textId="77777777" w:rsidTr="00CE3F26">
        <w:tc>
          <w:tcPr>
            <w:tcW w:w="2127" w:type="dxa"/>
            <w:hideMark/>
          </w:tcPr>
          <w:p w14:paraId="6118059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Формирование основ безопасного поведения в быту, социуме, природе</w:t>
            </w:r>
          </w:p>
        </w:tc>
        <w:tc>
          <w:tcPr>
            <w:tcW w:w="7920" w:type="dxa"/>
            <w:hideMark/>
          </w:tcPr>
          <w:p w14:paraId="719C6978"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осмысленного отношения к факторам опасности для человека и безопасного поведения: 1) знакомить с условиями быта человека одновременно с формированием понимания различной знаковой, бытовой, световой и другой окружающей человека информации; 2) разъяснять назначения различных видов техники и технических устройств (от видов транспорта до бытовых приборов) и обучать элементарному их использованию, учитывая правила техники безопасности; 3) развивать, значимые для профилактики детского травматизма тактильные, вестибулярные, зрительные ощущения обучающихся, процессы памяти, внимания; 4) обращать внимание на особенности психомоторики обучающихся с ЗПР и в соответствии с ними проводить профилактику умственного и физического переутомления обучающихся в разные режимные моменты; 5) соблюдать </w:t>
            </w:r>
            <w:r w:rsidRPr="00CE3F26">
              <w:rPr>
                <w:rFonts w:ascii="Times New Roman" w:eastAsia="Times New Roman" w:hAnsi="Times New Roman" w:cs="Times New Roman"/>
                <w:sz w:val="24"/>
                <w:szCs w:val="24"/>
                <w:lang w:eastAsia="ru-RU"/>
              </w:rPr>
              <w:lastRenderedPageBreak/>
              <w:t xml:space="preserve">гигиенический режим жизнедеятельности обучающихся, обеспечивать здоровьесберегающий и щадящий режимы нагрузок; 6) побуждать обучающихся использовать в реальных ситуациях и играх знания об основных правилах безопасного поведения в стандартных и чрезвычайных ситуациях, полученные в ходе экскурсий, наблюдений, знакомства с художественной литературой, картинным материалом, историческими сведениями, мультфильмами; 7) способствовать осознанию опасности тех или иных предметов и ситуаций с опорой на мультфильмы, иллюстрации, литературные произведения; 8) стимулировать интерес обучающихся к творческим играм с сюжетами, расширяющими и уточняющими их представления о способах поведения в чрезвычайных ситуациях и в ситуациях, потенциально опасных для жизни и здоровья, учить обучающихся наполнять знакомую игру новым содержанием; 9) формировать представления обучающихся о труде (сотрудник МЧС (спасатель, пожарный), сотрудник полиции и ГИБДД (регулировщик, постовой полицейский), водители транспортных средств, работники информационной службы), побуждать их отражать полученные представления в игре; 10) учить обучающихся называть и набирать специальные номера телефонов, четко и правильно сообщать необходимую информацию (в соответствии с возрастными и интеллектуальными особенностями обучающихся); 11) формировать элементарные представления о безопасном поведении в информационной среде: о необходимости согласовывать свои действия с родителями (законными представителями), педагогическим работником по допустимой продолжительности просмотра телевизионной передачи, компьютерных игр и занятий; 12) закреплять кооперативные умения обучающихся в процессе игр и образовательных ситуаций, проявляя отношения партнерства, взаимопомощи, взаимной поддержки в ходе проигрывания ситуаций по основам безопасности жизнедеятельности; 13) расширять объем предметного (существительные), предикативного (глаголы) и адъективного (прилагательные) словарей </w:t>
            </w:r>
            <w:proofErr w:type="spellStart"/>
            <w:r w:rsidRPr="00CE3F26">
              <w:rPr>
                <w:rFonts w:ascii="Times New Roman" w:eastAsia="Times New Roman" w:hAnsi="Times New Roman" w:cs="Times New Roman"/>
                <w:sz w:val="24"/>
                <w:szCs w:val="24"/>
                <w:lang w:eastAsia="ru-RU"/>
              </w:rPr>
              <w:t>импрессивной</w:t>
            </w:r>
            <w:proofErr w:type="spellEnd"/>
            <w:r w:rsidRPr="00CE3F26">
              <w:rPr>
                <w:rFonts w:ascii="Times New Roman" w:eastAsia="Times New Roman" w:hAnsi="Times New Roman" w:cs="Times New Roman"/>
                <w:sz w:val="24"/>
                <w:szCs w:val="24"/>
                <w:lang w:eastAsia="ru-RU"/>
              </w:rPr>
              <w:t xml:space="preserve"> и экспрессивной речи для называния объектов, явлений, ситуаций по вопросам безопасного поведения; 14) объяснять семантику слов по тематике, связанной с безопасностью поведения (пассажир, пешеход, водитель транспортного средства, сотрудник МЧС, ГИБДД, правила движения, информационные, запрещающие, предупреждающие знаки); 15) поощрять проявления осмотрительности и осторожности у обучающихся в нестандартных и потенциально опасных ситуациях; 16) расширять, уточнять и систематизировать представления обучающихся о некоторых источниках опасности для окружающего природного мира: обучающиеся должны понимать последствия своих действий, уметь объяснить, почему нельзя: ходить по клумбам, газонам, рвать растения, листья и ветки деревьев и кустарников, распугивать птиц, засорять водоемы, оставлять мусор в лесу, парке; почему нужно разводить огонь только в специально оборудованном месте и в присутствии родителей (законных представителей), </w:t>
            </w:r>
            <w:proofErr w:type="spellStart"/>
            <w:r w:rsidRPr="00CE3F26">
              <w:rPr>
                <w:rFonts w:ascii="Times New Roman" w:eastAsia="Times New Roman" w:hAnsi="Times New Roman" w:cs="Times New Roman"/>
                <w:sz w:val="24"/>
                <w:szCs w:val="24"/>
                <w:lang w:eastAsia="ru-RU"/>
              </w:rPr>
              <w:t>педагический</w:t>
            </w:r>
            <w:proofErr w:type="spellEnd"/>
            <w:r w:rsidRPr="00CE3F26">
              <w:rPr>
                <w:rFonts w:ascii="Times New Roman" w:eastAsia="Times New Roman" w:hAnsi="Times New Roman" w:cs="Times New Roman"/>
                <w:sz w:val="24"/>
                <w:szCs w:val="24"/>
                <w:lang w:eastAsia="ru-RU"/>
              </w:rPr>
              <w:t xml:space="preserve"> работников, перед уходом тщательно заливать место костра водой; 17) с детьми, склонными к повышенной тревожности, страхам, </w:t>
            </w:r>
            <w:r w:rsidRPr="00CE3F26">
              <w:rPr>
                <w:rFonts w:ascii="Times New Roman" w:eastAsia="Times New Roman" w:hAnsi="Times New Roman" w:cs="Times New Roman"/>
                <w:sz w:val="24"/>
                <w:szCs w:val="24"/>
                <w:lang w:eastAsia="ru-RU"/>
              </w:rPr>
              <w:lastRenderedPageBreak/>
              <w:t>проводить психопрофилактическую работу: у ребенка должны быть знания о правилах безопасного поведения, но информация не должна провоцировать возникновение тревожно-</w:t>
            </w:r>
            <w:proofErr w:type="spellStart"/>
            <w:r w:rsidRPr="00CE3F26">
              <w:rPr>
                <w:rFonts w:ascii="Times New Roman" w:eastAsia="Times New Roman" w:hAnsi="Times New Roman" w:cs="Times New Roman"/>
                <w:sz w:val="24"/>
                <w:szCs w:val="24"/>
                <w:lang w:eastAsia="ru-RU"/>
              </w:rPr>
              <w:t>фобических</w:t>
            </w:r>
            <w:proofErr w:type="spellEnd"/>
            <w:r w:rsidRPr="00CE3F26">
              <w:rPr>
                <w:rFonts w:ascii="Times New Roman" w:eastAsia="Times New Roman" w:hAnsi="Times New Roman" w:cs="Times New Roman"/>
                <w:sz w:val="24"/>
                <w:szCs w:val="24"/>
                <w:lang w:eastAsia="ru-RU"/>
              </w:rPr>
              <w:t xml:space="preserve"> состояний</w:t>
            </w:r>
          </w:p>
        </w:tc>
      </w:tr>
    </w:tbl>
    <w:p w14:paraId="108100A0" w14:textId="77777777" w:rsidR="0047186F" w:rsidRPr="00CE3F26" w:rsidRDefault="0047186F" w:rsidP="00886623">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1B1A625F" w14:textId="35D2D559"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Коррекционно-развивающая работа в образовательной области "Познавательное развитие".</w:t>
      </w:r>
    </w:p>
    <w:p w14:paraId="5E3C8DF5" w14:textId="77777777" w:rsidR="0047186F" w:rsidRPr="00CE3F26" w:rsidRDefault="0047186F" w:rsidP="00886623">
      <w:pPr>
        <w:shd w:val="clear" w:color="auto" w:fill="FFFFFF"/>
        <w:spacing w:after="0" w:line="240" w:lineRule="auto"/>
        <w:ind w:firstLine="709"/>
        <w:jc w:val="both"/>
        <w:rPr>
          <w:rFonts w:ascii="Times New Roman" w:eastAsia="Times New Roman" w:hAnsi="Times New Roman" w:cs="Times New Roman"/>
          <w:b/>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62"/>
        <w:gridCol w:w="5789"/>
      </w:tblGrid>
      <w:tr w:rsidR="00CE3F26" w:rsidRPr="00CE3F26" w14:paraId="3F7D304A" w14:textId="77777777" w:rsidTr="00CE3F26">
        <w:tc>
          <w:tcPr>
            <w:tcW w:w="3562" w:type="dxa"/>
            <w:hideMark/>
          </w:tcPr>
          <w:p w14:paraId="541ED9BA" w14:textId="77777777" w:rsidR="008903D4" w:rsidRPr="00CE3F26" w:rsidRDefault="008903D4" w:rsidP="00886623">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Разделы</w:t>
            </w:r>
          </w:p>
        </w:tc>
        <w:tc>
          <w:tcPr>
            <w:tcW w:w="0" w:type="auto"/>
            <w:hideMark/>
          </w:tcPr>
          <w:p w14:paraId="3E9399B9" w14:textId="77777777" w:rsidR="008903D4" w:rsidRPr="00CE3F26" w:rsidRDefault="008903D4" w:rsidP="00886623">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Задачи и педагогические условия реализации программы коррекционной работы</w:t>
            </w:r>
          </w:p>
        </w:tc>
      </w:tr>
      <w:tr w:rsidR="00CE3F26" w:rsidRPr="00CE3F26" w14:paraId="5796DA23" w14:textId="77777777" w:rsidTr="00CE3F26">
        <w:tc>
          <w:tcPr>
            <w:tcW w:w="3562" w:type="dxa"/>
            <w:hideMark/>
          </w:tcPr>
          <w:p w14:paraId="40B257C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работы по сенсорному развитию</w:t>
            </w:r>
          </w:p>
        </w:tc>
        <w:tc>
          <w:tcPr>
            <w:tcW w:w="0" w:type="auto"/>
            <w:hideMark/>
          </w:tcPr>
          <w:p w14:paraId="14DF5A46"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сенсорных способностей в предметно-практической деятельности: 1) развивать любознательность, познавательные способности, стимулировать познавательную активность посредством создания насыщенной предметно-пространственной среды; 2) развивать все виды восприятия: зрительного, тактильно-двигательного, слухового, вкусового, обонятельного, </w:t>
            </w:r>
            <w:proofErr w:type="spellStart"/>
            <w:r w:rsidRPr="00CE3F26">
              <w:rPr>
                <w:rFonts w:ascii="Times New Roman" w:eastAsia="Times New Roman" w:hAnsi="Times New Roman" w:cs="Times New Roman"/>
                <w:sz w:val="24"/>
                <w:szCs w:val="24"/>
                <w:lang w:eastAsia="ru-RU"/>
              </w:rPr>
              <w:t>стереогнозиса</w:t>
            </w:r>
            <w:proofErr w:type="spellEnd"/>
            <w:r w:rsidRPr="00CE3F26">
              <w:rPr>
                <w:rFonts w:ascii="Times New Roman" w:eastAsia="Times New Roman" w:hAnsi="Times New Roman" w:cs="Times New Roman"/>
                <w:sz w:val="24"/>
                <w:szCs w:val="24"/>
                <w:lang w:eastAsia="ru-RU"/>
              </w:rPr>
              <w:t xml:space="preserve">, обеспечивать </w:t>
            </w:r>
            <w:proofErr w:type="spellStart"/>
            <w:r w:rsidRPr="00CE3F26">
              <w:rPr>
                <w:rFonts w:ascii="Times New Roman" w:eastAsia="Times New Roman" w:hAnsi="Times New Roman" w:cs="Times New Roman"/>
                <w:sz w:val="24"/>
                <w:szCs w:val="24"/>
                <w:lang w:eastAsia="ru-RU"/>
              </w:rPr>
              <w:t>полисенсорную</w:t>
            </w:r>
            <w:proofErr w:type="spellEnd"/>
            <w:r w:rsidRPr="00CE3F26">
              <w:rPr>
                <w:rFonts w:ascii="Times New Roman" w:eastAsia="Times New Roman" w:hAnsi="Times New Roman" w:cs="Times New Roman"/>
                <w:sz w:val="24"/>
                <w:szCs w:val="24"/>
                <w:lang w:eastAsia="ru-RU"/>
              </w:rPr>
              <w:t xml:space="preserve"> основу обучения; 3) развивать сенсорно-перцептивные способности обучающихся, исходя из принципа целесообразности и безопасности, учить их выделению знакомых объектов из фона зрительно, по звучанию, на ощупь, по запаху и на вкус; 4) организовывать практические исследовательские действия с различными веществами, предметами, материалами, постепенно снижая участие и помощь педагогического работника и повышая уровень самостоятельности ребенка; 5) учить приемам обследования - практического соотнесения с образцом-эталоном путем прикладывания и накладывания, совмещения элементов; совершенствуя зрительно-моторную координацию и тактильно-двигательное восприятие (обведение контуров пальчиком, </w:t>
            </w:r>
            <w:proofErr w:type="spellStart"/>
            <w:r w:rsidRPr="00CE3F26">
              <w:rPr>
                <w:rFonts w:ascii="Times New Roman" w:eastAsia="Times New Roman" w:hAnsi="Times New Roman" w:cs="Times New Roman"/>
                <w:sz w:val="24"/>
                <w:szCs w:val="24"/>
                <w:lang w:eastAsia="ru-RU"/>
              </w:rPr>
              <w:t>примеривание</w:t>
            </w:r>
            <w:proofErr w:type="spellEnd"/>
            <w:r w:rsidRPr="00CE3F26">
              <w:rPr>
                <w:rFonts w:ascii="Times New Roman" w:eastAsia="Times New Roman" w:hAnsi="Times New Roman" w:cs="Times New Roman"/>
                <w:sz w:val="24"/>
                <w:szCs w:val="24"/>
                <w:lang w:eastAsia="ru-RU"/>
              </w:rPr>
              <w:t xml:space="preserve"> с помощью наложения и приложения данного элемента к образцу-эталону); 6) развивать анализирующее восприятие, постепенно подводить к пониманию словесного обозначения признаков и свойств, умению выделять заданный признак; 7) формировать полноценные эталонные представления о цвете, форме, величине, закреплять их в слове: переводить ребенка с уровня выполнения инструкции "Дай такой же" к уровню "Покажи синий, красный, треугольник, квадрат" и далее - к самостоятельному выделению и словесному обозначению признаков цвета, формы, величины, фактуры материалов; 8) формировать у обучающихся комплексный алгоритм обследования объектов на основе зрительного, слухового, тактильно-двигательного восприятия для выделения максимального количества свойств и признаков; 9) развивать способность узнавать и называть объемные геометрические тела и соотносить их с плоскостными </w:t>
            </w:r>
            <w:r w:rsidRPr="00CE3F26">
              <w:rPr>
                <w:rFonts w:ascii="Times New Roman" w:eastAsia="Times New Roman" w:hAnsi="Times New Roman" w:cs="Times New Roman"/>
                <w:sz w:val="24"/>
                <w:szCs w:val="24"/>
                <w:lang w:eastAsia="ru-RU"/>
              </w:rPr>
              <w:lastRenderedPageBreak/>
              <w:t xml:space="preserve">образцами и с реальными предметами; 10) учить обучающихся собирать целостное изображение предмета из частей, складывать разрезные картинки, постепенно увеличивая количество частей и конфигурацию разреза; 11) развивать </w:t>
            </w:r>
            <w:proofErr w:type="spellStart"/>
            <w:r w:rsidRPr="00CE3F26">
              <w:rPr>
                <w:rFonts w:ascii="Times New Roman" w:eastAsia="Times New Roman" w:hAnsi="Times New Roman" w:cs="Times New Roman"/>
                <w:sz w:val="24"/>
                <w:szCs w:val="24"/>
                <w:lang w:eastAsia="ru-RU"/>
              </w:rPr>
              <w:t>стереогноз</w:t>
            </w:r>
            <w:proofErr w:type="spellEnd"/>
            <w:r w:rsidRPr="00CE3F26">
              <w:rPr>
                <w:rFonts w:ascii="Times New Roman" w:eastAsia="Times New Roman" w:hAnsi="Times New Roman" w:cs="Times New Roman"/>
                <w:sz w:val="24"/>
                <w:szCs w:val="24"/>
                <w:lang w:eastAsia="ru-RU"/>
              </w:rPr>
              <w:t xml:space="preserve"> - определять на ощупь фактуру материалов, величину предметов, узнавать и называть их; 12) развивать глазомерные функции и умение ориентироваться в </w:t>
            </w:r>
            <w:proofErr w:type="spellStart"/>
            <w:r w:rsidRPr="00CE3F26">
              <w:rPr>
                <w:rFonts w:ascii="Times New Roman" w:eastAsia="Times New Roman" w:hAnsi="Times New Roman" w:cs="Times New Roman"/>
                <w:sz w:val="24"/>
                <w:szCs w:val="24"/>
                <w:lang w:eastAsia="ru-RU"/>
              </w:rPr>
              <w:t>сериационном</w:t>
            </w:r>
            <w:proofErr w:type="spellEnd"/>
            <w:r w:rsidRPr="00CE3F26">
              <w:rPr>
                <w:rFonts w:ascii="Times New Roman" w:eastAsia="Times New Roman" w:hAnsi="Times New Roman" w:cs="Times New Roman"/>
                <w:sz w:val="24"/>
                <w:szCs w:val="24"/>
                <w:lang w:eastAsia="ru-RU"/>
              </w:rPr>
              <w:t xml:space="preserve"> ряду по величине, включать элементы в ряд, сравнивать элементы ряда по параметрам величины, употребляя степени сравнения прилагательных; 13) развивать умение оперировать наглядно воспринимаемыми признаками при группировке предметов, исключении лишнего, обосновывать выбор принципа классификации; 14) знакомить обучающихся с пространственными свойствами объектов (геометрических фигур и тел, их формой как постоянным признаком, размером и расположением как признаками относительными); развивать способность к их идентификации, группировке по двум и нескольким образцам, классификации; 15) развивать мыслительные операции анализа, синтеза, сравнения, обобщения, конкретизации, абстрагирования, классификации на основе выделения наглядно воспринимаемых признаков.</w:t>
            </w:r>
          </w:p>
        </w:tc>
      </w:tr>
      <w:tr w:rsidR="00CE3F26" w:rsidRPr="00CE3F26" w14:paraId="50BC4268" w14:textId="77777777" w:rsidTr="00CE3F26">
        <w:tc>
          <w:tcPr>
            <w:tcW w:w="3562" w:type="dxa"/>
            <w:hideMark/>
          </w:tcPr>
          <w:p w14:paraId="513B5F15"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в работе по развитию конструктивной деятельности</w:t>
            </w:r>
          </w:p>
        </w:tc>
        <w:tc>
          <w:tcPr>
            <w:tcW w:w="0" w:type="auto"/>
            <w:hideMark/>
          </w:tcPr>
          <w:p w14:paraId="6DBB97D2"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конструктивного праксиса, наглядно-образного мышления, способности к моделированию: 1) формировать интерес к конструктивным материалам и их игровому использованию: демонстрация продуктов конструирования (строительство загонов и домиков для зверей, мебели для куклы) с целью; 2) развивать интерес к конструированию и побуждать к "опредмечиванию", ассоциированию нагромождений с реальными объектами, поощряя стремление обучающихся называть "узнанную" постройку; 3) формировать у обучающихся желание подражать действиям педагогического работника; побуждать к совместной конструктивной деятельности при обязательном речевом сопровождении всех осуществляемых действий; 4) учить обучающихся видеть целостную конструкцию и анализировать ее основные и вспомогательные части, устанавливая их функциональное назначение, определяя соответствие форм, размеров, местоположения в зависимости от задач и плана конструкции; 5) формировать умение воссоздавать целостный образ путем конструирования из частей (используют прием накладывания на контур, заполнения имеющихся пустот); уделять внимание развитию речи, предваряющей процесс воссоздания целого из частей; 6) развивать умение действовать двумя руками под контролем зрения в ходе создания </w:t>
            </w:r>
            <w:r w:rsidRPr="00CE3F26">
              <w:rPr>
                <w:rFonts w:ascii="Times New Roman" w:eastAsia="Times New Roman" w:hAnsi="Times New Roman" w:cs="Times New Roman"/>
                <w:sz w:val="24"/>
                <w:szCs w:val="24"/>
                <w:lang w:eastAsia="ru-RU"/>
              </w:rPr>
              <w:lastRenderedPageBreak/>
              <w:t xml:space="preserve">построек; 7) развивать операционально-технические умения обучающихся, используя разнообразный строительный материал; 8) совершенствовать кинестетическую и кинетическую основу движений пальцев рук в процессе занятий с конструктивным материалом, требующим разных способов сочленения и расстановки элементов (крепление по типу </w:t>
            </w:r>
            <w:proofErr w:type="spellStart"/>
            <w:r w:rsidRPr="00CE3F26">
              <w:rPr>
                <w:rFonts w:ascii="Times New Roman" w:eastAsia="Times New Roman" w:hAnsi="Times New Roman" w:cs="Times New Roman"/>
                <w:sz w:val="24"/>
                <w:szCs w:val="24"/>
                <w:lang w:eastAsia="ru-RU"/>
              </w:rPr>
              <w:t>пазлов</w:t>
            </w:r>
            <w:proofErr w:type="spellEnd"/>
            <w:r w:rsidRPr="00CE3F26">
              <w:rPr>
                <w:rFonts w:ascii="Times New Roman" w:eastAsia="Times New Roman" w:hAnsi="Times New Roman" w:cs="Times New Roman"/>
                <w:sz w:val="24"/>
                <w:szCs w:val="24"/>
                <w:lang w:eastAsia="ru-RU"/>
              </w:rPr>
              <w:t>, деталей с втулками, установка детали на деталь, сборно-разборные игрушки и крепления с помощью гаек, замков); 9) учить замечать и исправлять ошибки; для привлечения внимания обучающихся использовать как указательные и соотносящие жесты, так и словесные указания; 10) побуждать к совместному с педагогическим работником, а затем - к самостоятельному обыгрыванию построек; 11) для старших дошкольников организовывать конструктивные игры с различными материалами: сборно-разборными игрушками, разрезными картинками-</w:t>
            </w:r>
            <w:proofErr w:type="spellStart"/>
            <w:r w:rsidRPr="00CE3F26">
              <w:rPr>
                <w:rFonts w:ascii="Times New Roman" w:eastAsia="Times New Roman" w:hAnsi="Times New Roman" w:cs="Times New Roman"/>
                <w:sz w:val="24"/>
                <w:szCs w:val="24"/>
                <w:lang w:eastAsia="ru-RU"/>
              </w:rPr>
              <w:t>пазлами</w:t>
            </w:r>
            <w:proofErr w:type="spellEnd"/>
            <w:r w:rsidRPr="00CE3F26">
              <w:rPr>
                <w:rFonts w:ascii="Times New Roman" w:eastAsia="Times New Roman" w:hAnsi="Times New Roman" w:cs="Times New Roman"/>
                <w:sz w:val="24"/>
                <w:szCs w:val="24"/>
                <w:lang w:eastAsia="ru-RU"/>
              </w:rPr>
              <w:t>; 12) положительно принимать и оценивать продукты детской деятельности, радуясь вместе с ними, но в то же время, побуждая видеть ошибки и недостатки и стремиться их исправить; 13) закреплять представления обучающихся об архитектуре как искусстве и о строительстве как труде по созданию различных построек, необходимых людям для жизни и деятельности; 14) закреплять представления обучающихся о форме, величине, пространственных отношениях элементов в конструкции, отражать это в речи; 15) закреплять умение сравнивать элементы детских строительных наборов и конструкций по величине, расположению, употребляя при этом прилагательные и обозначая словом пространственные отношения; 16) формировать способность к анализу и воспроизведению конструкций по предметному образцу, чертежу, силуэтному изображению; выполнять схематические рисунки и зарисовки построек; 17) учить обучающихся использовать в процессе конструирования все виды словесной регуляции: отчет, сопровождение и планирование деятельности; упражнять обучающихся в умении рассказывать о последовательности конструирования после выполнения задания, в сравнении с предварительным планом; 18) развивать творческое воображение обучающихся, использовать приобретенные конструктивные навыки для создания построек, необходимых для развертывания или продолжения строительно-конструктивных, сюжетно-ролевых, театрализованных и подвижных игр; 19) учить обучающихся выполнять сюжетные конструкции по заданному началу и собственному замыслу (с предварительным планированием и заключительным словесным отчетом).</w:t>
            </w:r>
          </w:p>
        </w:tc>
      </w:tr>
      <w:tr w:rsidR="00CE3F26" w:rsidRPr="00CE3F26" w14:paraId="423E48B9" w14:textId="77777777" w:rsidTr="00CE3F26">
        <w:tc>
          <w:tcPr>
            <w:tcW w:w="3562" w:type="dxa"/>
            <w:hideMark/>
          </w:tcPr>
          <w:p w14:paraId="614C7801"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работы по формированию элементарных математических представлений</w:t>
            </w:r>
          </w:p>
        </w:tc>
        <w:tc>
          <w:tcPr>
            <w:tcW w:w="0" w:type="auto"/>
            <w:hideMark/>
          </w:tcPr>
          <w:p w14:paraId="4DA4B19A"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Создавать условия и предпосылки для развития элементарных математических представлений в </w:t>
            </w:r>
            <w:proofErr w:type="spellStart"/>
            <w:r w:rsidRPr="00CE3F26">
              <w:rPr>
                <w:rFonts w:ascii="Times New Roman" w:eastAsia="Times New Roman" w:hAnsi="Times New Roman" w:cs="Times New Roman"/>
                <w:sz w:val="24"/>
                <w:szCs w:val="24"/>
                <w:lang w:eastAsia="ru-RU"/>
              </w:rPr>
              <w:t>дочисловой</w:t>
            </w:r>
            <w:proofErr w:type="spellEnd"/>
            <w:r w:rsidRPr="00CE3F26">
              <w:rPr>
                <w:rFonts w:ascii="Times New Roman" w:eastAsia="Times New Roman" w:hAnsi="Times New Roman" w:cs="Times New Roman"/>
                <w:sz w:val="24"/>
                <w:szCs w:val="24"/>
                <w:lang w:eastAsia="ru-RU"/>
              </w:rPr>
              <w:t xml:space="preserve"> период: 1) формировать умения сравнивать предметы, объединять их в группы на основе выделенного признака (формы, размера, расположения), составлять ряды-серии (по размеру, расположению); 2) совершенствовать навыки использования способов проверки (приемы наложения и приложения) для определения количества, величины, формы объектов, их объемных и плоскостных моделей; 3) создавать условия для практических действий с </w:t>
            </w:r>
            <w:proofErr w:type="spellStart"/>
            <w:r w:rsidRPr="00CE3F26">
              <w:rPr>
                <w:rFonts w:ascii="Times New Roman" w:eastAsia="Times New Roman" w:hAnsi="Times New Roman" w:cs="Times New Roman"/>
                <w:sz w:val="24"/>
                <w:szCs w:val="24"/>
                <w:lang w:eastAsia="ru-RU"/>
              </w:rPr>
              <w:t>дочисловыми</w:t>
            </w:r>
            <w:proofErr w:type="spellEnd"/>
            <w:r w:rsidRPr="00CE3F26">
              <w:rPr>
                <w:rFonts w:ascii="Times New Roman" w:eastAsia="Times New Roman" w:hAnsi="Times New Roman" w:cs="Times New Roman"/>
                <w:sz w:val="24"/>
                <w:szCs w:val="24"/>
                <w:lang w:eastAsia="ru-RU"/>
              </w:rPr>
              <w:t xml:space="preserve"> множествами, учить практическим способам сравнения множеств путем наложения и приложения; 4) уделять особое внимание осознанности действий обучающихся, ориентировке на содержание множеств при их сравнении путем установления взаимно однозначного соответствия (приложения один к одному). Развивать понимание количественных отношений, количественной характеристики чисел: 1) учить пересчитывать предметы по заданию "Посчитай", пользуясь перекладыванием каждого элемента, прикосновением пальцем к каждому элементу, указательным жестом, и просто на основании прослеживания глазами; 2) учить выделять определенное количество предметов из множества по подражанию и образцу, после пересчета и без него, соотносить с количеством пальцев, палочек и другого символического материала, показывать решение на пальцах, счетных палочках; 3) при затруднениях в использовании математической символики уделять внимание практическим и активно-пассивным действиям с рукой ребенка; 4) продолжать учить обучающихся образовывать последующее число, добавляя один объект к группе, а также предыдущее число, удаляя один объект из группы; 5) совершенствовать счетные действия обучающихся с множествами предметов на основе слухового, тактильного и зрительного восприятия; 6) знакомить обучающихся с количеством в пределах пяти-десяти (возможный предел освоения детьми чисел определяется, исходя из уровня их математического развития на каждом этапе образовательной деятельности); 7) прорабатывать до полного осознания и понимания состав числа из единиц на различном раздаточном материале; 8) развивать цифровой гнозис: учить обучающихся узнавать знакомые цифры 0, 1-9 в правильном и зеркальном (перевернутом) изображении, среди наложенных друг на друга изображений, соотносить их с количеством объектов; 9) учить возможным способам изображения цифр: рисованию на бумаге, на песке, на доске, в воздухе; конструированию из различных материалов (ниток, шнуров, мягкой </w:t>
            </w:r>
            <w:r w:rsidRPr="00CE3F26">
              <w:rPr>
                <w:rFonts w:ascii="Times New Roman" w:eastAsia="Times New Roman" w:hAnsi="Times New Roman" w:cs="Times New Roman"/>
                <w:sz w:val="24"/>
                <w:szCs w:val="24"/>
                <w:lang w:eastAsia="ru-RU"/>
              </w:rPr>
              <w:lastRenderedPageBreak/>
              <w:t xml:space="preserve">цветной проволоки, палочек); лепке из глины, теста, пластилина; 10) формировать у обучающихся умение называть числовой ряд, выкладывая цифры в аналогичной последовательности, подбирать соответствующую цифру к количеству объектов, выделять цифровые знаки среди других изображений (букв, схематических изображений объектов, геометрических фигур) и называть их обобщающим словом. Знакомство обучающихся с элементарными арифметическими задачами с опорой на наглядность и практические действия: 1) приучать выслушивать данные задачи, выделять вопрос; 2) применять способ передачи ее содержания в форме диалога (один говорит первую часть условия, второй - другую, третий задает вопрос); 3) знакомить обучающихся с различными символическими обозначениями действий задачи, использованием стрелок, указателей, объединительных и разъединительных линии; 4) учить обучающихся придумывать задачи по предложенной наглядной ситуации, а затем по представлению, решать их в пределах усвоенного состава числа; 5) развивать зрительное внимание, учить замечать: изменения в цвете, форме, количестве предметов; 6) вызывать интерес к решению задач с опорой на задачи-драматизации и задачи-иллюстрации на сложение и вычитание, используя наглядный материал и символические изображения (палочки, геометрические фигуры), в пределах пяти-десяти и включать сформированные представления в предметно-практическую и игровую деятельности. Формирование пространственных представлений: 1) закреплять представления о частях тела на начальных этапах работы; 2) развивать у обучающихся способность ориентироваться в телесном пространстве, осваивая координаты: вверху-внизу, впереди-сзади, правая-левая рука, в дальнейшем соотносить с правой и левой рукой правую и левую стороны тела; 3) развивать ориентировку в пространстве "от себя" (вверху-внизу, впереди-сзади, справа-слева); 4) учить воспринимать и воспроизводить пространственные отношения, между объектами по подражанию, образцу и словесной инструкции; 5) обращать внимание на понимание и употребление предлогов с пространственным значением; 6) обращать особое внимание на относительность пространственных отношений при передвижениях в различных направлениях, поворотах, действиях с предметами; 7) создавать условия для осознания детьми пространственных отношений путем обогащения их собственного двигательного опыта, учить перемещаться в пространстве в заданном направлении по указательному жесту, с помощью стрелки-вектора, по схеме-маршруту; выполнять </w:t>
            </w:r>
            <w:r w:rsidRPr="00CE3F26">
              <w:rPr>
                <w:rFonts w:ascii="Times New Roman" w:eastAsia="Times New Roman" w:hAnsi="Times New Roman" w:cs="Times New Roman"/>
                <w:sz w:val="24"/>
                <w:szCs w:val="24"/>
                <w:lang w:eastAsia="ru-RU"/>
              </w:rPr>
              <w:lastRenderedPageBreak/>
              <w:t>определенные действия с предметами и отвечать на вопросы: "Куда? Откуда? Где?"; 8) закреплять умение использовать словесные обозначения местонахождения и направления движения, пользуясь при этом движением руки и указательным жестом; 9) развивать ориентировку в линейном ряду, выполняя задания: назови соседей, какая игрушка справа от мишки, а какая слева, пересчитай игрушки в прямом и в обратном порядках; 10) формировать ориентировку на листе, закреплять при выполнении зрительных и слуховых диктантов; 11) формировать ориентировку в теле человека, стоящего напротив; 12) побуждать обучающихся перемещать различные предметы вперед, назад, вверх, вниз по горизонтали, по вертикали, по кругу (по словесной инструкции педагогического работника и самостоятельно); 13) соотносить плоскостные и объемные формы в процессе игр и игровых упражнений, выделяя общие и различные пространственные признаки, структурные элементы геометрических фигур: вершины, углы, стороны; 14) формировать ориентировку на листе и на плоскости; 15) формировать представления обучающихся о внутренней и внешней частях геометрической фигуры, ее границах, закреплять эти представления в практических видах деятельности (рисовании, аппликации, конструировании); 16) знакомить обучающихся с понятиями "точка", "кривая линия", "ломаная линия", "замкнутая линия", "незамкнутая линия", закрепляя в практической деятельности представления обучающихся о взаимоотношении точек и линий, моделируя линии из различных материалов (шнуров, ниток, мягкой цветной проволоки, лент, геометрических фигур). Формирование временных представлений: 1) уделять внимание как запоминанию названий дней недели, месяцев, так и пониманию последовательности и цикличности времен года, месяцев, дней недели, времени суток; 2) использовать наглядные модели при формировании временных представлений; 3) учить понимать и устанавливать возрастные различия между людьми; формировать представление о возрастных периодах, о том, что родители (законные представители), педагогические работники тоже были маленькими; 4) формировать понимание временной последовательности событий, временных причинно-следственных зависимостей (Что сначала - что потом? Что чем было - что чем стало?); 5) развивать чувство времени с использованием песочных часов.</w:t>
            </w:r>
          </w:p>
        </w:tc>
      </w:tr>
      <w:tr w:rsidR="00CE3F26" w:rsidRPr="00CE3F26" w14:paraId="046EAF3F" w14:textId="77777777" w:rsidTr="00CE3F26">
        <w:tc>
          <w:tcPr>
            <w:tcW w:w="3562" w:type="dxa"/>
            <w:hideMark/>
          </w:tcPr>
          <w:p w14:paraId="6A78AAA2"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работы по формированию целостной картины мира, расширению кругозора</w:t>
            </w:r>
          </w:p>
        </w:tc>
        <w:tc>
          <w:tcPr>
            <w:tcW w:w="0" w:type="auto"/>
            <w:hideMark/>
          </w:tcPr>
          <w:p w14:paraId="3237095B"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Создание предпосылок для развития элементарных естественнонаучных представлений: 1) формировать у обучающихся комплексный алгоритм обследования объектов (зрительно-тактильно-слуховой ориентировки) для выделения максимального </w:t>
            </w:r>
            <w:r w:rsidRPr="00CE3F26">
              <w:rPr>
                <w:rFonts w:ascii="Times New Roman" w:eastAsia="Times New Roman" w:hAnsi="Times New Roman" w:cs="Times New Roman"/>
                <w:sz w:val="24"/>
                <w:szCs w:val="24"/>
                <w:lang w:eastAsia="ru-RU"/>
              </w:rPr>
              <w:lastRenderedPageBreak/>
              <w:t xml:space="preserve">количества свойств объекта; 2) организовывать наблюдения за различными состояниями природы и ее изменениями с привлечением внимания обучающихся к различению природных звуков (гром, шум ветра, шуршание насекомых), к изменению световой освещенности дня (во время грозы), к различению голосов животных и птиц; 3) формировать связи между образом объекта и обозначающим его словом, правильное его понимание и использование (трещит, поскрипывает), особенно у обучающихся с недостатками зрительного восприятия и слухового внимания; лексико-грамматическим недоразвитием; 4) обучать обучающихся на основе собственных знаний и представлений умению составлять рассказы и описывать свои впечатления, используя вербальные и невербальные средства (с опорой на схемы); 5) использовать оптические, световые, звуковые и прочие технические средства и приспособления, усиливающие и повышающие эффективность восприятия; 6) организовывать опытно-экспериментальную деятельность для понимания некоторых явлений и свойств предметов и материалов, для развития логического мышления (тает - не тает, тонет - не тонет). Создание условий для формирования предпосылки экологической культуры: 1) создавать условия для установления и понимания причинно-следственных связей природных явлений и жизнедеятельности человека с опорой на все виды восприятия; 2) организовывать наблюдения за природными объектами и явлениями в естественных условиях, обогащать представления обучающихся с учетом недостатков внимания (неустойчивость, сужение объема) и восприятия (сужение объема, замедленный темп, недостаточная точность); 3) развивать словесное </w:t>
            </w:r>
            <w:proofErr w:type="spellStart"/>
            <w:r w:rsidRPr="00CE3F26">
              <w:rPr>
                <w:rFonts w:ascii="Times New Roman" w:eastAsia="Times New Roman" w:hAnsi="Times New Roman" w:cs="Times New Roman"/>
                <w:sz w:val="24"/>
                <w:szCs w:val="24"/>
                <w:lang w:eastAsia="ru-RU"/>
              </w:rPr>
              <w:t>опосредование</w:t>
            </w:r>
            <w:proofErr w:type="spellEnd"/>
            <w:r w:rsidRPr="00CE3F26">
              <w:rPr>
                <w:rFonts w:ascii="Times New Roman" w:eastAsia="Times New Roman" w:hAnsi="Times New Roman" w:cs="Times New Roman"/>
                <w:sz w:val="24"/>
                <w:szCs w:val="24"/>
                <w:lang w:eastAsia="ru-RU"/>
              </w:rPr>
              <w:t xml:space="preserve"> воспринимаемой наглядной информации, связанное с выделением наблюдаемых объектов и явлений, обогащать словарный запас; 4) вызывать интерес, формировать и закреплять навыки самостоятельного выполнения действий, связанных с уходом за растениями и животными, уборкой помещений, территории двора; 5) расширять и углублять представления обучающихся о местах обитания, образе жизни, способах питания животных и растений; 6) продолжать формировать умение обучающихся устанавливать причинно-следственные связи между условиями жизни, внешними и функциональными свойствами в человеческом, животном и растительном мире на основе наблюдений и практического экспериментирования; 7) расширять и закреплять представления обучающихся о предметах быта, необходимых человеку (рабочая, повседневная и праздничная одежда; обувь для разных сезонов; мебель </w:t>
            </w:r>
            <w:r w:rsidRPr="00CE3F26">
              <w:rPr>
                <w:rFonts w:ascii="Times New Roman" w:eastAsia="Times New Roman" w:hAnsi="Times New Roman" w:cs="Times New Roman"/>
                <w:sz w:val="24"/>
                <w:szCs w:val="24"/>
                <w:lang w:eastAsia="ru-RU"/>
              </w:rPr>
              <w:lastRenderedPageBreak/>
              <w:t>для дома, для детского сада, для работы и отдыха; чайная, столовая посуда; технические средства); 8) формировать и расширять представления о Родине: о городах России, ее столице, государственной символике, гимне страны; национальных героях; исторических событиях, обогащая словарный запас; 9) расширять и уточнять представления обучающихся о макросоциальном окружении (улица, места общественного питания, места отдыха, магазины, деятельность людей, транспортные средства); 10) углублять и расширять представления обучающихся о явлениях природы, сезонных и суточных изменениях, связывая их с изменениями в жизни людей, животных, растений в различных климатических условиях; 11) расширять представления обучающихся о праздниках (Новый год, День рождения, Выпускной праздник в детском саду, День учителя, День защитника Отечества, День города, День Победы, спортивные праздники); 12) расширять словарный запас, связанный с содержанием эмоционального, бытового, предметного, социального и игрового опыта обучающихся.</w:t>
            </w:r>
          </w:p>
        </w:tc>
      </w:tr>
      <w:tr w:rsidR="00CE3F26" w:rsidRPr="00CE3F26" w14:paraId="572AB29A" w14:textId="77777777" w:rsidTr="00CE3F26">
        <w:tc>
          <w:tcPr>
            <w:tcW w:w="3562" w:type="dxa"/>
            <w:hideMark/>
          </w:tcPr>
          <w:p w14:paraId="2545A66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в работе по развитию высших психических функций</w:t>
            </w:r>
          </w:p>
        </w:tc>
        <w:tc>
          <w:tcPr>
            <w:tcW w:w="0" w:type="auto"/>
            <w:hideMark/>
          </w:tcPr>
          <w:p w14:paraId="7C0E99AE" w14:textId="77777777" w:rsidR="008903D4" w:rsidRPr="00CE3F26" w:rsidRDefault="008903D4" w:rsidP="00886623">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мыслительных операций: 1) стимулировать и развивать опосредованные действия как основу наглядно-действенного мышления, создавать специальные наглядные проблемные ситуации, требующие применения вспомогательных предметов и орудий; 2) поддерживать мотивацию к достижению цели при решении наглядных задач; учить способам проб, </w:t>
            </w:r>
            <w:proofErr w:type="spellStart"/>
            <w:r w:rsidRPr="00CE3F26">
              <w:rPr>
                <w:rFonts w:ascii="Times New Roman" w:eastAsia="Times New Roman" w:hAnsi="Times New Roman" w:cs="Times New Roman"/>
                <w:sz w:val="24"/>
                <w:szCs w:val="24"/>
                <w:lang w:eastAsia="ru-RU"/>
              </w:rPr>
              <w:t>примеривания</w:t>
            </w:r>
            <w:proofErr w:type="spellEnd"/>
            <w:r w:rsidRPr="00CE3F26">
              <w:rPr>
                <w:rFonts w:ascii="Times New Roman" w:eastAsia="Times New Roman" w:hAnsi="Times New Roman" w:cs="Times New Roman"/>
                <w:sz w:val="24"/>
                <w:szCs w:val="24"/>
                <w:lang w:eastAsia="ru-RU"/>
              </w:rPr>
              <w:t xml:space="preserve">, зрительного соотнесения; 3) развивать способность к анализу условий наглядной проблемной ситуации, осознанию цели, осуществлению поиска вспомогательных средств (достать недоступный руке предмет; выловить из банки разные предметы, используя соответствующее приспособление); 4) знакомить обучающихся с разнообразием орудий и вспомогательных средств, учить действиям с бытовыми предметами-орудиями: ложкой, совком, щеткой, веником, грабельками, наборами для песка; 5) формировать у обучающихся операции анализа, сравнения, синтеза на основе наглядно воспринимаемых признаков; 6) учить анализу образцов объемных, плоскостных, графических, схематических моделей, а также реальных объектов в определенной последовательности, сначала с помощью педагогического работника, затем самостоятельно; 7) учить умению узнавать объемные тела по разным проекциям, рассматривать их с разных сторон с целью точного узнавания, выполнять графические изображения деталей конструкторов (с разных сторон); 8) развивать антиципирующие способности в процессе складывания разрезной картинки и сборно-разборных игрушек (работу связывают с другими видами </w:t>
            </w:r>
            <w:r w:rsidRPr="00CE3F26">
              <w:rPr>
                <w:rFonts w:ascii="Times New Roman" w:eastAsia="Times New Roman" w:hAnsi="Times New Roman" w:cs="Times New Roman"/>
                <w:sz w:val="24"/>
                <w:szCs w:val="24"/>
                <w:lang w:eastAsia="ru-RU"/>
              </w:rPr>
              <w:lastRenderedPageBreak/>
              <w:t xml:space="preserve">продуктивной деятельности), построении </w:t>
            </w:r>
            <w:proofErr w:type="spellStart"/>
            <w:r w:rsidRPr="00CE3F26">
              <w:rPr>
                <w:rFonts w:ascii="Times New Roman" w:eastAsia="Times New Roman" w:hAnsi="Times New Roman" w:cs="Times New Roman"/>
                <w:sz w:val="24"/>
                <w:szCs w:val="24"/>
                <w:lang w:eastAsia="ru-RU"/>
              </w:rPr>
              <w:t>сериационных</w:t>
            </w:r>
            <w:proofErr w:type="spellEnd"/>
            <w:r w:rsidRPr="00CE3F26">
              <w:rPr>
                <w:rFonts w:ascii="Times New Roman" w:eastAsia="Times New Roman" w:hAnsi="Times New Roman" w:cs="Times New Roman"/>
                <w:sz w:val="24"/>
                <w:szCs w:val="24"/>
                <w:lang w:eastAsia="ru-RU"/>
              </w:rPr>
              <w:t xml:space="preserve"> рядов; 9) развивать наглядно-образное мышление в заданиях по узнаванию целого по фрагментам (чьи лапы, хвосты, уши; дом - по элементам); 10) развивать способность к замещению и наглядному моделированию в играх на замещение, кодирование, моделирование пространственных ситуаций (игры с кукольной комнатой); 11) учить обучающихся сравнивать предметные и сюжетные изображения, выделяя в них сходные и различные элементы и детали (2-3 элемента); 12) развивать зрительный гнозис, предлагая детям узнавать зашумленные, наложенные, перечеркнутые, конфликтные изображения; 13) развивать вероятностное прогнозирование, умение понимать закономерности расположения элементов в линейном ряду (в играх "Продолжи ряд", "Закончи ряд"); 14) развивать способность понимать скрытый смыл наглядной ситуации, картинок-нелепиц, устанавливать простейшие аналогии на наглядном материале; 15) формировать умение делать простейшие умозаключения индуктивно-дедуктивного характера: сначала при наблюдении за природными явлениями, при проведении опытов, затем на основе имеющихся знаний и представлений; 16) обращать внимание обучающихся на существенные признаки предметов, учить оперировать значимыми признаки на уровне конкретно-понятийного мышления: выделять признаки различия и сходства; обобщать ряды конкретных понятий малого объема; 17) формировать обобщающие понятия, учить делать обобщения на основе существенных признаков, осуществлять классификацию; 18) подводить к пониманию текстов со скрытой моралью; Развитие </w:t>
            </w:r>
            <w:proofErr w:type="spellStart"/>
            <w:r w:rsidRPr="00CE3F26">
              <w:rPr>
                <w:rFonts w:ascii="Times New Roman" w:eastAsia="Times New Roman" w:hAnsi="Times New Roman" w:cs="Times New Roman"/>
                <w:sz w:val="24"/>
                <w:szCs w:val="24"/>
                <w:lang w:eastAsia="ru-RU"/>
              </w:rPr>
              <w:t>мнестической</w:t>
            </w:r>
            <w:proofErr w:type="spellEnd"/>
            <w:r w:rsidRPr="00CE3F26">
              <w:rPr>
                <w:rFonts w:ascii="Times New Roman" w:eastAsia="Times New Roman" w:hAnsi="Times New Roman" w:cs="Times New Roman"/>
                <w:sz w:val="24"/>
                <w:szCs w:val="24"/>
                <w:lang w:eastAsia="ru-RU"/>
              </w:rPr>
              <w:t xml:space="preserve"> деятельности: 1) осуществлять избирательный подбор дидактического материала, игровых упражнений, мнемотехнических приемов для развития зрительной и </w:t>
            </w:r>
            <w:proofErr w:type="spellStart"/>
            <w:r w:rsidRPr="00CE3F26">
              <w:rPr>
                <w:rFonts w:ascii="Times New Roman" w:eastAsia="Times New Roman" w:hAnsi="Times New Roman" w:cs="Times New Roman"/>
                <w:sz w:val="24"/>
                <w:szCs w:val="24"/>
                <w:lang w:eastAsia="ru-RU"/>
              </w:rPr>
              <w:t>слухо</w:t>
            </w:r>
            <w:proofErr w:type="spellEnd"/>
            <w:r w:rsidRPr="00CE3F26">
              <w:rPr>
                <w:rFonts w:ascii="Times New Roman" w:eastAsia="Times New Roman" w:hAnsi="Times New Roman" w:cs="Times New Roman"/>
                <w:sz w:val="24"/>
                <w:szCs w:val="24"/>
                <w:lang w:eastAsia="ru-RU"/>
              </w:rPr>
              <w:t xml:space="preserve">-речевой памяти; 2) совершенствовать следующие характеристики: объем памяти, динамику и прочность запоминания, семантическую устойчивость, </w:t>
            </w:r>
            <w:proofErr w:type="spellStart"/>
            <w:r w:rsidRPr="00CE3F26">
              <w:rPr>
                <w:rFonts w:ascii="Times New Roman" w:eastAsia="Times New Roman" w:hAnsi="Times New Roman" w:cs="Times New Roman"/>
                <w:sz w:val="24"/>
                <w:szCs w:val="24"/>
                <w:lang w:eastAsia="ru-RU"/>
              </w:rPr>
              <w:t>тормозимость</w:t>
            </w:r>
            <w:proofErr w:type="spellEnd"/>
            <w:r w:rsidRPr="00CE3F26">
              <w:rPr>
                <w:rFonts w:ascii="Times New Roman" w:eastAsia="Times New Roman" w:hAnsi="Times New Roman" w:cs="Times New Roman"/>
                <w:sz w:val="24"/>
                <w:szCs w:val="24"/>
                <w:lang w:eastAsia="ru-RU"/>
              </w:rPr>
              <w:t xml:space="preserve"> следов памяти, стабильность регуляции и контроля. Развитие внимания: 1) развивать слуховое и зрительное сосредоточение на ранних этапах работы; 2) развивать устойчивость, концентрацию и объем внимания в разных видах деятельности и посредством специально подобранных упражнений; 3) развивать способность к переключению и к распределению внимания; 4) развивать произвольную регуляцию и самоконтроль при выполнении бытовых, игровых, трудовых действий и в специальных упражнениях</w:t>
            </w:r>
          </w:p>
        </w:tc>
      </w:tr>
    </w:tbl>
    <w:p w14:paraId="1C12AAAB" w14:textId="77777777" w:rsidR="0047186F" w:rsidRPr="00CE3F26" w:rsidRDefault="0047186F" w:rsidP="00886623">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3C45B23" w14:textId="48409AAC"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lastRenderedPageBreak/>
        <w:t>Коррекционно-развивающая работа в образовательной</w:t>
      </w:r>
      <w:r w:rsidR="002F785F" w:rsidRPr="00CE3F26">
        <w:rPr>
          <w:rFonts w:ascii="Times New Roman" w:eastAsia="Times New Roman" w:hAnsi="Times New Roman" w:cs="Times New Roman"/>
          <w:b/>
          <w:sz w:val="28"/>
          <w:szCs w:val="28"/>
          <w:lang w:eastAsia="ru-RU"/>
        </w:rPr>
        <w:t xml:space="preserve"> </w:t>
      </w:r>
      <w:r w:rsidRPr="00CE3F26">
        <w:rPr>
          <w:rFonts w:ascii="Times New Roman" w:eastAsia="Times New Roman" w:hAnsi="Times New Roman" w:cs="Times New Roman"/>
          <w:b/>
          <w:sz w:val="28"/>
          <w:szCs w:val="28"/>
          <w:lang w:eastAsia="ru-RU"/>
        </w:rPr>
        <w:t>области "Речевое развитие".</w:t>
      </w:r>
    </w:p>
    <w:p w14:paraId="2EE92DA0" w14:textId="77777777" w:rsidR="0047186F" w:rsidRPr="00CE3F26" w:rsidRDefault="0047186F" w:rsidP="00886623">
      <w:pPr>
        <w:shd w:val="clear" w:color="auto" w:fill="FFFFFF"/>
        <w:spacing w:after="0" w:line="240" w:lineRule="auto"/>
        <w:ind w:firstLine="709"/>
        <w:jc w:val="both"/>
        <w:rPr>
          <w:rFonts w:ascii="Times New Roman" w:eastAsia="Times New Roman" w:hAnsi="Times New Roman" w:cs="Times New Roman"/>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83"/>
        <w:gridCol w:w="6068"/>
      </w:tblGrid>
      <w:tr w:rsidR="00CE3F26" w:rsidRPr="00CE3F26" w14:paraId="34D151CC" w14:textId="77777777" w:rsidTr="00CE3F26">
        <w:tc>
          <w:tcPr>
            <w:tcW w:w="3283" w:type="dxa"/>
            <w:hideMark/>
          </w:tcPr>
          <w:p w14:paraId="428819C8" w14:textId="77777777" w:rsidR="008903D4" w:rsidRPr="00CE3F26" w:rsidRDefault="008903D4" w:rsidP="002F785F">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Разделы</w:t>
            </w:r>
          </w:p>
        </w:tc>
        <w:tc>
          <w:tcPr>
            <w:tcW w:w="0" w:type="auto"/>
            <w:hideMark/>
          </w:tcPr>
          <w:p w14:paraId="7A51F282" w14:textId="77777777" w:rsidR="008903D4" w:rsidRPr="00CE3F26" w:rsidRDefault="008903D4" w:rsidP="002F785F">
            <w:pPr>
              <w:spacing w:after="0" w:line="240" w:lineRule="auto"/>
              <w:ind w:firstLine="709"/>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Задачи и педагогические условия реализации программы коррекционной работы</w:t>
            </w:r>
          </w:p>
        </w:tc>
      </w:tr>
      <w:tr w:rsidR="00CE3F26" w:rsidRPr="00CE3F26" w14:paraId="45587B84" w14:textId="77777777" w:rsidTr="00CE3F26">
        <w:tc>
          <w:tcPr>
            <w:tcW w:w="3283" w:type="dxa"/>
            <w:hideMark/>
          </w:tcPr>
          <w:p w14:paraId="5D3BE097" w14:textId="77777777" w:rsidR="008903D4" w:rsidRPr="00CE3F26" w:rsidRDefault="008903D4" w:rsidP="002F785F">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работы по развитию речи</w:t>
            </w:r>
          </w:p>
        </w:tc>
        <w:tc>
          <w:tcPr>
            <w:tcW w:w="0" w:type="auto"/>
            <w:hideMark/>
          </w:tcPr>
          <w:p w14:paraId="5D23E6C2" w14:textId="77777777" w:rsidR="008903D4" w:rsidRPr="00CE3F26" w:rsidRDefault="008903D4" w:rsidP="002F785F">
            <w:pPr>
              <w:spacing w:after="0" w:line="240" w:lineRule="auto"/>
              <w:ind w:firstLine="709"/>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w:t>
            </w:r>
            <w:proofErr w:type="spellStart"/>
            <w:r w:rsidRPr="00CE3F26">
              <w:rPr>
                <w:rFonts w:ascii="Times New Roman" w:eastAsia="Times New Roman" w:hAnsi="Times New Roman" w:cs="Times New Roman"/>
                <w:sz w:val="24"/>
                <w:szCs w:val="24"/>
                <w:lang w:eastAsia="ru-RU"/>
              </w:rPr>
              <w:t>импрессивной</w:t>
            </w:r>
            <w:proofErr w:type="spellEnd"/>
            <w:r w:rsidRPr="00CE3F26">
              <w:rPr>
                <w:rFonts w:ascii="Times New Roman" w:eastAsia="Times New Roman" w:hAnsi="Times New Roman" w:cs="Times New Roman"/>
                <w:sz w:val="24"/>
                <w:szCs w:val="24"/>
                <w:lang w:eastAsia="ru-RU"/>
              </w:rPr>
              <w:t xml:space="preserve"> стороны речи: 1) развивать понимание обращенной речи с опорой на совместные с педагогическим работником действия, наглядные ситуации, игровые действия; 2) создавать условия для понимания речи в зависимости от ситуации и контекста; уделять особое внимание пониманию детьми вопросов, сообщений, побуждений, связанных с различными видами деятельности; 3) развивать понимание речи на основе выполнения словесной инструкции и подражания с помощью куклы-помощника; 4) в процессе работы над лексикой проводить разъяснение семантических особенностей слов и высказываний; 5) в процессе работы над грамматическим строем речи привлекать внимание обучающихся к изменению значения слова с помощью грамматических форм (приставок, суффиксов, окончаний); 6) проводить специальные речевые игры и упражнения на развитие восприятия суффиксально-префиксальных отношений, сочетать их с демонстрацией действий (пришел, ушел, вышел, зашел), а на этапе подготовке к школе предлагать опору на схемы-модели состава слова; 7) в процессе работы над фонематическим восприятием обращать внимание обучающихся на смыслоразличительную функцию фонемы (как меняется слово при замене твердых и мягких, свистящих и шипящих, звонких и глухих согласных: мал - мял; миска - мишка; дочка - точка); 8) работать над пониманием многозначности слов русского языка; 9) разъяснять смысловое значение пословиц, метафор, крылатых выражений; 10) создавать условия для оперирования речемыслительными категориями, использования в активной речи малых фольклорных форм (метафор, сравнений, эпитетов, пословиц, образных выражений, поговорок, загадок); 11) привлекать внимание обучающихся к различным интонациям (повествовательным, восклицательным, вопросительным), учить воспринимать их и воспроизводить; понимать смыслоразличительную функцию интонации. Стимуляция речевого общения: 1) организовывать и поддерживать речевое общение обучающихся на занятиях и вне занятий, побуждение к внимательному выслушиванию других обучающихся, фиксирование внимания ребенка на содержании высказываний обучающихся; 2) создавать ситуации общения для обеспечения мотивации к речи; воспитывать у ребенка отношение к другому ребенку как объекту взаимодействия; 3) побуждать к обращению к педагогическому работнику, другим детям с сообщениями, </w:t>
            </w:r>
            <w:r w:rsidRPr="00CE3F26">
              <w:rPr>
                <w:rFonts w:ascii="Times New Roman" w:eastAsia="Times New Roman" w:hAnsi="Times New Roman" w:cs="Times New Roman"/>
                <w:sz w:val="24"/>
                <w:szCs w:val="24"/>
                <w:lang w:eastAsia="ru-RU"/>
              </w:rPr>
              <w:lastRenderedPageBreak/>
              <w:t xml:space="preserve">вопросами, побуждениями (то есть к использованию различных типов коммуникативных высказываний); 4) обучение обучающихся умению отстаивать свое мнение, доказывать, убеждать, разрешать конфликтные ситуации с помощью речи. Совершенствование произносительной стороны речи (звукопроизношения, просодики, звуко-слоговой структуры), соблюдение гигиены голосовых нагрузок: 1) закреплять и автоматизировать правильное произнесение всех звуков в слогах, словах, фразах, спонтанной речи по заданиям учителя-логопеда; 2) развивать способность к моделированию правильного речевого темпа с предложением образцов произнесения разговорной речи, отрывков из литературных произведений, сказок, стихотворных форм, пословиц, загадок, скороговорок, чистоговорок; 3) формировать умение воспринимать и воспроизводить темпо-ритмические и интонационные особенности предлагаемых речевых образцов; 4) воспринимать и символически обозначать (зарисовывать) ритмические структуры (ритм повтора, ритм чередования, ритм симметрии); 5) совершенствовать звуко-слоговую структуру, преодолевать недостатки слоговой структуры и </w:t>
            </w:r>
            <w:proofErr w:type="spellStart"/>
            <w:r w:rsidRPr="00CE3F26">
              <w:rPr>
                <w:rFonts w:ascii="Times New Roman" w:eastAsia="Times New Roman" w:hAnsi="Times New Roman" w:cs="Times New Roman"/>
                <w:sz w:val="24"/>
                <w:szCs w:val="24"/>
                <w:lang w:eastAsia="ru-RU"/>
              </w:rPr>
              <w:t>звуконаполняемости</w:t>
            </w:r>
            <w:proofErr w:type="spellEnd"/>
            <w:r w:rsidRPr="00CE3F26">
              <w:rPr>
                <w:rFonts w:ascii="Times New Roman" w:eastAsia="Times New Roman" w:hAnsi="Times New Roman" w:cs="Times New Roman"/>
                <w:sz w:val="24"/>
                <w:szCs w:val="24"/>
                <w:lang w:eastAsia="ru-RU"/>
              </w:rPr>
              <w:t xml:space="preserve">; 6) развивать интонационную выразительность речи посредством использования малых фольклорных форм, чтения стихов, игр-драматизаций; 7) соблюдать голосовой режим, разговаривая и проводя занятия голосом разговорной громкости, не допуская форсирования голоса, крика; 8) следить за голосовым режимом обучающихся, не допускать голосовых перегрузок; 9) формировать мягкую атаку голоса при произнесении звуков; работать над плавностью речи; 10) развивать умение изменять силу голоса: говорить громко, тихо, шепотом; 11) вырабатывать правильный темп речи; 12) работать над четкостью дикции; 13) работать над интонационной выразительностью речи. Развитие фонематических процессов (фонематического слуха как способности дифференцировать фонемы родного языка и фонематического восприятия как способности к звуковому анализу): 1) поддерживать и развивать интерес к звукам окружающего мира; побуждать к узнаванию различных шумов (шуршит бумага, звенит колокольчик, стучит молоток); 2) развивать способность узнавать бытовые шумы: работающих электроприборов (пылесоса, стиральной машины), нахождению и называнию звучащих предметов и действий, подражанию им (пылесос гудит - ж-ж-ж-ж); 3) на прогулках расширять представлений о звуках природы (шуме ветра, ударах грома), голосах животных, обучать обучающихся подражанию им; 4) узнавать звучание различных музыкальных инструментов (маракас, металлофон, балалайка, дудочка); 5) учить воспринимать и дифференцировать предметы и явления по звуковым характеристикам (громко - тихо, длинно - коротко); 6) </w:t>
            </w:r>
            <w:r w:rsidRPr="00CE3F26">
              <w:rPr>
                <w:rFonts w:ascii="Times New Roman" w:eastAsia="Times New Roman" w:hAnsi="Times New Roman" w:cs="Times New Roman"/>
                <w:sz w:val="24"/>
                <w:szCs w:val="24"/>
                <w:lang w:eastAsia="ru-RU"/>
              </w:rPr>
              <w:lastRenderedPageBreak/>
              <w:t xml:space="preserve">учить обучающихся выполнять графические задания, ориентируясь на свойства звуковых сигналов (долготу звука): проведение линий разной длины карандашом на листе бумаги в соответствии с произнесенным педагогический работником гласным звуком; 7) учить дифференцировать на слух слова с оппозиционными звуками (свистящими и шипящими, твердыми и мягкими, звонкими и глухими согласными); 8) учить подбирать картинки с предметами, в названии которых слышится заданный звук; 9) учить выделять гласный под ударением в начале и в конце слова, звонкий согласный в начале слова, глухой согласный - в конце слова; 10) знакомить с фонетическими характеристиками гласных и согласных звуков, учить обучающихся давать эти характеристики при восприятии звуков. Расширение, обогащение, систематизация словаря: 1) расширять объем и активизировать словарь параллельно с расширением представлений об окружающей действительности, развитием познавательной деятельности; 2) уточнять значения слов, используя различные приемы </w:t>
            </w:r>
            <w:proofErr w:type="spellStart"/>
            <w:r w:rsidRPr="00CE3F26">
              <w:rPr>
                <w:rFonts w:ascii="Times New Roman" w:eastAsia="Times New Roman" w:hAnsi="Times New Roman" w:cs="Times New Roman"/>
                <w:sz w:val="24"/>
                <w:szCs w:val="24"/>
                <w:lang w:eastAsia="ru-RU"/>
              </w:rPr>
              <w:t>семантизации</w:t>
            </w:r>
            <w:proofErr w:type="spellEnd"/>
            <w:r w:rsidRPr="00CE3F26">
              <w:rPr>
                <w:rFonts w:ascii="Times New Roman" w:eastAsia="Times New Roman" w:hAnsi="Times New Roman" w:cs="Times New Roman"/>
                <w:sz w:val="24"/>
                <w:szCs w:val="24"/>
                <w:lang w:eastAsia="ru-RU"/>
              </w:rPr>
              <w:t xml:space="preserve">; пополнять и активизировать словарный запас, уточнять понятийные и контекстуальные компоненты значений слов на основе расширения познавательного и речевого опыта обучающихся; 3) формировать лексическую системность: учить подбирать антонимы и синонимы на материале существительных, глаголов, прилагательных; 4) совершенствовать представления об антонимических и синонимических отношениях между словами, знакомить с явлениями омонимии, с многозначностью слов; 5) формировать предикативную сторону речи за счет обогащения словаря глаголами и прилагательными; 6) проводить углубленную работу по формированию обобщающих понятий. Формирование грамматического строя речи: 1) развивать словообразовательные умения; создавать условия для освоения продуктивных и непродуктивных словообразовательных моделей; 2) уточнять грамматическое значение существительных, прилагательных, глаголов; 3) развивать систему словоизменения; ориентировочные умения при овладении морфологическими категориями; 4) формировать умения морфолого-синтаксического оформления словосочетаний и простых распространенных предложений различных моделей; 5) закреплять правильное использование детьми в речи грамматических форм слов, расширять набор используемых детьми типов предложений, структур синтаксических конструкций, видов синтаксических связей и средств их выражения; 6) работать над пониманием и построением предложно-падежных конструкций; 7) развивать умение анализировать выраженную в предложении ситуацию; 8) учить понимать и строить логико-грамматические конструкции; 9) </w:t>
            </w:r>
            <w:r w:rsidRPr="00CE3F26">
              <w:rPr>
                <w:rFonts w:ascii="Times New Roman" w:eastAsia="Times New Roman" w:hAnsi="Times New Roman" w:cs="Times New Roman"/>
                <w:sz w:val="24"/>
                <w:szCs w:val="24"/>
                <w:lang w:eastAsia="ru-RU"/>
              </w:rPr>
              <w:lastRenderedPageBreak/>
              <w:t xml:space="preserve">развивать вероятностное прогнозирование при построении слов, словосочетаний, синтаксических конструкций (закончи слово предложение, рассказ). Развитие связной диалогической и монологической речи: 1) формировать умения участвовать в диалоге, побуждать обучающихся к речевой активности, к постановке вопросов, развивать единство содержания (вопрос - ответ); 2) стимулировать речевое общение: предлагать образцы речи, моделировать диалоги - от реплики до развернутой речи; 3) развивать понимание единства формы и значения, звукового оформления мелодико-интонационных компонентов, лексического содержания и семантического значения высказываний; 4) работать над фразой (с использованием внешних опор в виде предметных и сюжетных картинок, различных фишек и схем); 5) помогать устанавливать последовательность основных смысловых компонентов текста или наглядной ситуации, учить оформлять </w:t>
            </w:r>
            <w:proofErr w:type="spellStart"/>
            <w:r w:rsidRPr="00CE3F26">
              <w:rPr>
                <w:rFonts w:ascii="Times New Roman" w:eastAsia="Times New Roman" w:hAnsi="Times New Roman" w:cs="Times New Roman"/>
                <w:sz w:val="24"/>
                <w:szCs w:val="24"/>
                <w:lang w:eastAsia="ru-RU"/>
              </w:rPr>
              <w:t>внутритекстовые</w:t>
            </w:r>
            <w:proofErr w:type="spellEnd"/>
            <w:r w:rsidRPr="00CE3F26">
              <w:rPr>
                <w:rFonts w:ascii="Times New Roman" w:eastAsia="Times New Roman" w:hAnsi="Times New Roman" w:cs="Times New Roman"/>
                <w:sz w:val="24"/>
                <w:szCs w:val="24"/>
                <w:lang w:eastAsia="ru-RU"/>
              </w:rPr>
              <w:t xml:space="preserve"> связи на семантическом и коммуникативном уровнях и оценивать правильность высказывания; 6) развивать способность составлять цельное и связное высказывание на основе: пересказа небольших по объему текстов, составления рассказов с опорой на серию картин, отдельные сюжетные картинки, описательных рассказов и рассказов из личного опыта; 7) развивать вышеперечисленные умения с опорой на инсценировки, игры-драматизации, моделирование ситуации на магнитной доске, рисование пиктограмм, использование наглядно-графических моделей; 8) в целях развития планирующей, регулирующей функции речи развивать словесную регуляцию во всех видах деятельности: при сопровождении ребенком речью собственных практических действий, подведении им итогов деятельности, при элементарном планировании с опорами и без; 9) усиливать организующую роль речи в поведении обучающихся и расширять их поведенческий репертуар с помощью обучения рассказыванию о новых знаниях и новом опыте, о результате поступков и действий, развивая навыки произвольного поведения, подчинения правилам и следования инструкции и образцу. Подготовка к обучению грамоте: 1) развивать у обучающихся способность к символической и аналитико-синтетической деятельности с языковыми единицами; учить приемам умственной деятельности, необходимым для сравнения, выделения и обобщения явлений языка; 2) формировать навыки осознанного анализа и моделирования звуко-слогового состава слова с помощью фишек; 3) учить анализу состава предложения, моделирования с помощью полосок разной длины, учить выделять предлог в составе предложения, обозначать его фишкой; 4) учить дифференцировать употребление терминов "предложение" и "слово" с использованием условно-графической схемы предложения; 5) упражнять обучающихся в умении </w:t>
            </w:r>
            <w:r w:rsidRPr="00CE3F26">
              <w:rPr>
                <w:rFonts w:ascii="Times New Roman" w:eastAsia="Times New Roman" w:hAnsi="Times New Roman" w:cs="Times New Roman"/>
                <w:sz w:val="24"/>
                <w:szCs w:val="24"/>
                <w:lang w:eastAsia="ru-RU"/>
              </w:rPr>
              <w:lastRenderedPageBreak/>
              <w:t xml:space="preserve">составлять предложения по схемам; 6) развивать умение выполнять звуковой анализ и синтез на слух, без опоры на условно-графическую схему; 7) учить обучающихся выражать графически свойства слов: короткие - длинные слова (педагогический работник произносит короткое слово - обучающиеся ставят точку, длинное слово - линию - тире); 8) закреплять умение давать фонетическую характеристику заданным звукам; 9) формировать умение соотносить выделенную из слова фонему с определенным зрительным образом буквы; 10) учить составлять одно-двусложные слова из букв разрезной азбуки; 11) развивать буквенный гнозис, предлагая узнать букву в условиях наложения, зашумления, написания разными шрифтами. Формирование </w:t>
            </w:r>
            <w:proofErr w:type="spellStart"/>
            <w:r w:rsidRPr="00CE3F26">
              <w:rPr>
                <w:rFonts w:ascii="Times New Roman" w:eastAsia="Times New Roman" w:hAnsi="Times New Roman" w:cs="Times New Roman"/>
                <w:sz w:val="24"/>
                <w:szCs w:val="24"/>
                <w:lang w:eastAsia="ru-RU"/>
              </w:rPr>
              <w:t>графомоторных</w:t>
            </w:r>
            <w:proofErr w:type="spellEnd"/>
            <w:r w:rsidRPr="00CE3F26">
              <w:rPr>
                <w:rFonts w:ascii="Times New Roman" w:eastAsia="Times New Roman" w:hAnsi="Times New Roman" w:cs="Times New Roman"/>
                <w:sz w:val="24"/>
                <w:szCs w:val="24"/>
                <w:lang w:eastAsia="ru-RU"/>
              </w:rPr>
              <w:t xml:space="preserve"> навыков и подготовка руки к письму: 1) формировать базовые графические умения и навыки на нелинованном листе: точки, штрихи, обводка, копирование; 2) учить выполнять графические задания на тетрадном листе в клетку и линейку по образцу и речевой инструкции; 3) учить обучающихся копировать точки, изображения узоров из геометрических фигур, соблюдая строку и последовательность элементов; 4) учить обучающихся выполнять графические диктанты в тетрадях по речевой инструкции; 5) учить проводить различные линии и штриховку по указателю - стрелке; 6) совершенствовать навыки штриховки, закрашивание контуров предметов, орнаментов и сюжетных картинок: учить обучающихся срисовывать, дорисовывать, копировать и закрашивать контуры простых предметов.</w:t>
            </w:r>
          </w:p>
        </w:tc>
      </w:tr>
      <w:tr w:rsidR="00CE3F26" w:rsidRPr="00CE3F26" w14:paraId="21FEEA81" w14:textId="77777777" w:rsidTr="00CE3F26">
        <w:tc>
          <w:tcPr>
            <w:tcW w:w="3283" w:type="dxa"/>
            <w:hideMark/>
          </w:tcPr>
          <w:p w14:paraId="6E874507"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в работе по приобщению к художественной литературе</w:t>
            </w:r>
          </w:p>
        </w:tc>
        <w:tc>
          <w:tcPr>
            <w:tcW w:w="0" w:type="auto"/>
            <w:hideMark/>
          </w:tcPr>
          <w:p w14:paraId="567001B9"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элементарной культуры речевого поведения, умение слушать родителей (законных представителей), педагогического работника, других детей, внимательно и доброжелательно относиться к их рассказам и ответам: 1) вызывать интерес к книге: рассматривать с детьми иллюстрации в детских книгах, специально подобранные картинки с близким ребенку содержанием, побуждать называть персонажей, демонстрировать и называть их действия; 2) читать детям потешки, прибаутки, стихи (в двусложном размере), вызывая у них эмоциональный отклик, стремление отхлопывать ритм или совершать ритмичные действия, побуждать к совместному и отраженному декламированию, поощрять инициативную речь обучающихся; 3) направлять внимание обучающихся в процессе чтения и рассказывания на полноценное слушание, фиксируя последовательность событий; 4) поддерживать и стимулировать интерес обучающихся к совместному чтению потешек, стихотворных форм, сказок, рассказов, песенок, после прочтения обсуждать и разбирать прочитанное, добиваясь понимания смысла; 5) использовать схематические зарисовки (на бумаге, специальной доске), отражающие последовательность событий в тексте; 6) в процессе чтения и рассказывания </w:t>
            </w:r>
            <w:r w:rsidRPr="00CE3F26">
              <w:rPr>
                <w:rFonts w:ascii="Times New Roman" w:eastAsia="Times New Roman" w:hAnsi="Times New Roman" w:cs="Times New Roman"/>
                <w:sz w:val="24"/>
                <w:szCs w:val="24"/>
                <w:lang w:eastAsia="ru-RU"/>
              </w:rPr>
              <w:lastRenderedPageBreak/>
              <w:t>демонстрировать поведение персонажей, используя различную интонацию, голос различной высоты для передачи состояния персонажей и его роли в данном произведении; 7) беседовать с детьми, работать над пониманием содержания художественных произведений (прозаических, стихотворных), поведения и отношений персонажей, разъяснять значения незнакомых слов и выражений; 8) учить обучающихся передавать содержание по ролям, создавая выразительный образ; 9) учить обучающихся рассказыванию, связывая с ролевой игрой, театрализованной деятельностью, рисованием; 10) вводить в занятия предметы-заменители, слова-заместители, символы, широко используя речевые игры, шарады.</w:t>
            </w:r>
          </w:p>
        </w:tc>
      </w:tr>
    </w:tbl>
    <w:p w14:paraId="4B77179A" w14:textId="77777777" w:rsidR="0047186F" w:rsidRPr="00CE3F26" w:rsidRDefault="0047186F" w:rsidP="008903D4">
      <w:pPr>
        <w:shd w:val="clear" w:color="auto" w:fill="FFFFFF"/>
        <w:spacing w:after="0" w:line="288" w:lineRule="auto"/>
        <w:jc w:val="both"/>
        <w:rPr>
          <w:rFonts w:ascii="Times New Roman" w:eastAsia="Times New Roman" w:hAnsi="Times New Roman" w:cs="Times New Roman"/>
          <w:sz w:val="28"/>
          <w:szCs w:val="28"/>
          <w:lang w:eastAsia="ru-RU"/>
        </w:rPr>
      </w:pPr>
    </w:p>
    <w:p w14:paraId="32D14663" w14:textId="77777777"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Коррекционно-развивающая работа в образовательной области "Художественно-эстетическое развитие".</w:t>
      </w:r>
    </w:p>
    <w:p w14:paraId="21861CD5" w14:textId="77777777" w:rsidR="0047186F" w:rsidRPr="00CE3F26" w:rsidRDefault="0047186F" w:rsidP="008903D4">
      <w:pPr>
        <w:shd w:val="clear" w:color="auto" w:fill="FFFFFF"/>
        <w:spacing w:after="0" w:line="288" w:lineRule="auto"/>
        <w:jc w:val="both"/>
        <w:rPr>
          <w:rFonts w:ascii="Times New Roman" w:eastAsia="Times New Roman" w:hAnsi="Times New Roman" w:cs="Times New Roman"/>
          <w:b/>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97"/>
        <w:gridCol w:w="5854"/>
      </w:tblGrid>
      <w:tr w:rsidR="00CE3F26" w:rsidRPr="00CE3F26" w14:paraId="52FEADFD" w14:textId="77777777" w:rsidTr="00CE3F26">
        <w:tc>
          <w:tcPr>
            <w:tcW w:w="3497" w:type="dxa"/>
            <w:hideMark/>
          </w:tcPr>
          <w:p w14:paraId="310CDB31" w14:textId="77777777" w:rsidR="008903D4" w:rsidRPr="00CE3F26" w:rsidRDefault="008903D4" w:rsidP="002F785F">
            <w:pPr>
              <w:spacing w:after="0" w:line="240" w:lineRule="auto"/>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Разделы</w:t>
            </w:r>
          </w:p>
        </w:tc>
        <w:tc>
          <w:tcPr>
            <w:tcW w:w="0" w:type="auto"/>
            <w:hideMark/>
          </w:tcPr>
          <w:p w14:paraId="5541A909" w14:textId="77777777" w:rsidR="008903D4" w:rsidRPr="00CE3F26" w:rsidRDefault="008903D4" w:rsidP="002F785F">
            <w:pPr>
              <w:spacing w:after="0" w:line="240" w:lineRule="auto"/>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Задачи и педагогические условия реализации программы коррекционной работы</w:t>
            </w:r>
          </w:p>
        </w:tc>
      </w:tr>
      <w:tr w:rsidR="00CE3F26" w:rsidRPr="00CE3F26" w14:paraId="4E1B8F5B" w14:textId="77777777" w:rsidTr="00CE3F26">
        <w:tc>
          <w:tcPr>
            <w:tcW w:w="3497" w:type="dxa"/>
            <w:hideMark/>
          </w:tcPr>
          <w:p w14:paraId="0F659615"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в работе по развитию детского творчества</w:t>
            </w:r>
          </w:p>
        </w:tc>
        <w:tc>
          <w:tcPr>
            <w:tcW w:w="0" w:type="auto"/>
            <w:hideMark/>
          </w:tcPr>
          <w:p w14:paraId="473B6EEF"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познавательных процессов, речи, мотивационных и регуляционных компонентов деятельности в ее продуктивных видах: 1) формировать предпосылки изобразительной деятельности; создавать условия для развития самостоятельного черкания карандашами, мелками, волоконными карандашами, 2) организовывать совместные действия с ребенком, направляя на ассоциирование каракулей с обликом знакомых предметов, поощрять их "узнавание" и называние с целью "опредмечивания", 3) рисовать для ребенка по его просьбе или специально с целью вызвать у него интерес к изображению и к себе как объекту для изображения; 4) отражать в создаваемых изображениях жизнь самого ребенка, его бытовой, предметно-игровой, положительный эмоциональный опыт; рисование сопровождать эмоциональными высказываниями; 5) побуждать обучающихся демонстрировать изображенные на рисунке действия по подражанию и самостоятельно; 6) развивать у обучающихся восприятие плоскостных изображений, уделяя особое внимание изображению человека и его действий, рассматриванию картинок, иллюстраций в книгах; 7) знакомить с изобразительными средствами и формировать изобразительные навыки в совместной деятельности с педагогическим работником; 8) учить обучающихся анализировать строение предметов, выделять форму, цвет целого объекта и его частей, отражать их с помощью различных изобразительных средств; 9) уделять особое внимание рисованию фигуры человека, учить передавать строение человеческого тела, его пропорции; 10) побуждать экспериментировать с </w:t>
            </w:r>
            <w:r w:rsidRPr="00CE3F26">
              <w:rPr>
                <w:rFonts w:ascii="Times New Roman" w:eastAsia="Times New Roman" w:hAnsi="Times New Roman" w:cs="Times New Roman"/>
                <w:sz w:val="24"/>
                <w:szCs w:val="24"/>
                <w:lang w:eastAsia="ru-RU"/>
              </w:rPr>
              <w:lastRenderedPageBreak/>
              <w:t xml:space="preserve">цветом, эстетически воспринимать различные сочетания цветов; 11) учить понимать сигнальное значение цвета, его теплых и холодных оттенков (зимний пейзаж - летний пейзаж - осенний пейзаж); 12) развивать целостность восприятия, передавать целостный образ в предметном рисунке, отражая структуру объекта; 13) развивать творческие способности, побуждать придумывать и создавать композицию, осваивать различные художественные техники, использовать разнообразные материалы и средства; 14) развивать эстетические чувства, эстетическое восприятие иллюстраций, картин, рисунков; 15) развивать интерес обучающихся к пластическим материалам (тесту, глине), в процессе лепки, из которых обучающиеся разминают, разрывают, соединяют куски теста, расплющивают, а педагогические работники придают затем этим кускам предметный вид, что закрепляется в слове и дальнейшем обыгрывании; 16) развивать конструктивный праксис, ручную умелость, закрепляя технические навыки лепки; 17) включать в последующую совместную игру фигурки людей, животных, вылепленных ребенком (собачка просит есть, бегает, спит, "служит"); 18) знакомить с алгоритмами деятельности при изготовлении поделок с помощью аппликации; 19) развивать чувство изобразительного ритма, выполняя вместе с детьми задания, включающие наклеивание заготовок, учить составлять простейшие декоративных узоры по принципу повторности и чередования в процессе "подвижной аппликации", без наклеивания; 20) уделять внимание выработке точных движений рук под зрительным контролем при выполнении аппликации (при совмещении поверхностей держать одной рукой, перемещать или сдвигать другой); 21) совершенствовать ориентировку в пространстве листа при аппликации по образцу или словесной инструкции; 22) развивать координацию движений рук, зрительно-двигательную координацию в процессе рисования, лепки, аппликации; 23) использовать сюжетные рисунки на занятиях по развитию речи для составления наглядной программы высказываний. Развитие воображения и творческих способностей обучающихся: 1) побуждать к самостоятельности и творческой инициативе; положительно оценивать первые попытки участия в творческой деятельности; 2) формировать ориентировочно-исследовательский этап изобразительной деятельности, организовывать целенаправленное изучение, обследование объекта перед изображением; отражать воспринятое в речи, передавать свойства объектов в рисунке, лепке, аппликации; 3) учить обучающихся определять свой замысел, словесно его формулировать, следовать ему в процессе работы и реализовывать его, объяснять после </w:t>
            </w:r>
            <w:r w:rsidRPr="00CE3F26">
              <w:rPr>
                <w:rFonts w:ascii="Times New Roman" w:eastAsia="Times New Roman" w:hAnsi="Times New Roman" w:cs="Times New Roman"/>
                <w:sz w:val="24"/>
                <w:szCs w:val="24"/>
                <w:lang w:eastAsia="ru-RU"/>
              </w:rPr>
              <w:lastRenderedPageBreak/>
              <w:t xml:space="preserve">окончания работы содержание получившегося изображения; 4) развивать воображение, обучая приемам создания новых образов: путем агглютинации, гиперболизации, акцентирования, схематизации; 5) побуждать к созданию новых образов на материале лепки, аппликации, </w:t>
            </w:r>
            <w:proofErr w:type="spellStart"/>
            <w:r w:rsidRPr="00CE3F26">
              <w:rPr>
                <w:rFonts w:ascii="Times New Roman" w:eastAsia="Times New Roman" w:hAnsi="Times New Roman" w:cs="Times New Roman"/>
                <w:sz w:val="24"/>
                <w:szCs w:val="24"/>
                <w:lang w:eastAsia="ru-RU"/>
              </w:rPr>
              <w:t>изодеятельности</w:t>
            </w:r>
            <w:proofErr w:type="spellEnd"/>
            <w:r w:rsidRPr="00CE3F26">
              <w:rPr>
                <w:rFonts w:ascii="Times New Roman" w:eastAsia="Times New Roman" w:hAnsi="Times New Roman" w:cs="Times New Roman"/>
                <w:sz w:val="24"/>
                <w:szCs w:val="24"/>
                <w:lang w:eastAsia="ru-RU"/>
              </w:rPr>
              <w:t xml:space="preserve"> (задания "Нарисуй волшебный замок", "Несуществующее животное", "Чудо-дерево"); предлагать специальные дидактические игры, в которых требуется дорисовать незаконченные изображения; 6) поддерживать стремление обучающихся к использованию различных средств и материалов в процессе изобразительной деятельности; 7) обогащать представления обучающихся о предметах и явлениях окружающего мира, поддерживать стремление к расширению содержания рисунков и поделок дошкольников; 8) побуждать обучающихся изображать себя, окружающих; 9) развивать планирующую функцию речи и произвольную регуляцию деятельности при создании сюжетных рисунков, передаче их содержания в коротких рассказах; 10) стимулировать желание обучающихся оценивать свои работы путем сопоставления с натурой и образцом, со словесным заданием; 11) закреплять пространственные и </w:t>
            </w:r>
            <w:proofErr w:type="spellStart"/>
            <w:r w:rsidRPr="00CE3F26">
              <w:rPr>
                <w:rFonts w:ascii="Times New Roman" w:eastAsia="Times New Roman" w:hAnsi="Times New Roman" w:cs="Times New Roman"/>
                <w:sz w:val="24"/>
                <w:szCs w:val="24"/>
                <w:lang w:eastAsia="ru-RU"/>
              </w:rPr>
              <w:t>величинные</w:t>
            </w:r>
            <w:proofErr w:type="spellEnd"/>
            <w:r w:rsidRPr="00CE3F26">
              <w:rPr>
                <w:rFonts w:ascii="Times New Roman" w:eastAsia="Times New Roman" w:hAnsi="Times New Roman" w:cs="Times New Roman"/>
                <w:sz w:val="24"/>
                <w:szCs w:val="24"/>
                <w:lang w:eastAsia="ru-RU"/>
              </w:rPr>
              <w:t xml:space="preserve"> представления обучающихся, используя для обозначения размера, места расположения, пространственных отношений языковые средства; 12) развивать у обучающихся чувство ритма в процессе работы кистью, карандашами, фломастерами; 13) вызывать у обучающихся интерес к лепным поделкам, расширяя их представления о скульптуре малых форм и выделяя средства выразительности, передающие характер образа, поддерживать стремление обучающихся лепить самостоятельно.</w:t>
            </w:r>
          </w:p>
        </w:tc>
      </w:tr>
      <w:tr w:rsidR="00CE3F26" w:rsidRPr="00CE3F26" w14:paraId="5C7DD014" w14:textId="77777777" w:rsidTr="00CE3F26">
        <w:tc>
          <w:tcPr>
            <w:tcW w:w="3497" w:type="dxa"/>
            <w:hideMark/>
          </w:tcPr>
          <w:p w14:paraId="1257694F"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работы по приобщению к изобразительному искусству</w:t>
            </w:r>
          </w:p>
        </w:tc>
        <w:tc>
          <w:tcPr>
            <w:tcW w:w="0" w:type="auto"/>
            <w:hideMark/>
          </w:tcPr>
          <w:p w14:paraId="3E6FA79C"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1) знакомить обучающихся с доступными их пониманию и восприятию произведениями искусства (картинами, иллюстрациями к сказкам и рассказам, народными игрушками, предметами народного декоративно-прикладного искусства); 2) развивать у обучающихся художественное восприятие произведений изобразительного искусства, учить их эмоционально реагировать на воздействие художественного образа, понимать содержание произведения и выражать свои чувства и эмоции с помощью творческих рассказов; 3) закреплять знания обучающихся о произведениях русских художников, используя средства "музейной педагогики"; 4) знакомить обучающихся с народными промыслами, приобщать к некоторым видам росписи, воспитывать эстетические чувства.</w:t>
            </w:r>
          </w:p>
        </w:tc>
      </w:tr>
      <w:tr w:rsidR="00CE3F26" w:rsidRPr="00CE3F26" w14:paraId="1FA8752B" w14:textId="77777777" w:rsidTr="00CE3F26">
        <w:tc>
          <w:tcPr>
            <w:tcW w:w="3497" w:type="dxa"/>
            <w:hideMark/>
          </w:tcPr>
          <w:p w14:paraId="61A4893F"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работы в процессе музыкальной деятельности</w:t>
            </w:r>
          </w:p>
        </w:tc>
        <w:tc>
          <w:tcPr>
            <w:tcW w:w="0" w:type="auto"/>
            <w:hideMark/>
          </w:tcPr>
          <w:p w14:paraId="00322B01"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1) организовывать игры по развитию слухового восприятия, на основе знакомства обучающихся со звучащими игрушками и предметами (барабан, бубен, </w:t>
            </w:r>
            <w:r w:rsidRPr="00CE3F26">
              <w:rPr>
                <w:rFonts w:ascii="Times New Roman" w:eastAsia="Times New Roman" w:hAnsi="Times New Roman" w:cs="Times New Roman"/>
                <w:sz w:val="24"/>
                <w:szCs w:val="24"/>
                <w:lang w:eastAsia="ru-RU"/>
              </w:rPr>
              <w:lastRenderedPageBreak/>
              <w:t xml:space="preserve">дудочка), учить различать скрытые от ребенка игрушки по их звучанию, определять по звукоподражаниям, как подают голос животные; 2) формировать пространственную ориентировку на звук, звучание игрушек в качестве сигнала к началу или прекращению действий в подвижных играх и упражнениях, побуждение к определению расположения звучащего предмета, бежать к нему, показывать и называть его; 3) привлекать внимание к темпу звучаний (быстро или медленно), силе звуков (громко или тихо); 4) побуждать реагировать на изменение темпа и интенсивности, характера движений, произнесения звуков, проговаривания потешек и стихов; 5) создавать условия для развития внимания при прослушивании музыки, умения реагировать на начало и окончание музыки; 6) привлекать к прослушиванию музыки, побуждая обучающихся к слуховому сосредоточению и нацеливанию на восприятие музыкальной гармонии; 7) побуждать различать и по-разному реагировать на музыку маршевого и плясового, спокойного и веселого характеров, вызывая соответствующие эмоции и двигательные реакции; 8) использовать в организации различных занятий с ребенком музыкальную деятельность как средство для активизации и повышения эмоционального фона восприятия окружающего; 9) формировать у обучающихся музыкально-эстетические, зрительно-слуховые и двигательные представления о средствах музыки, передающие образы объектов, их действия (бежит ручеек, идет медведь); 10) развивать у ребенка музыкально-ритмический, звуко-высотный и тембровый слух, включая в занятия разные музыкально звучащие предметы и игрушки; 11) знакомить обучающихся с разными музыкальными инструментами; привлекать внимание к их звучанию, а также оркестра, хоров, отдельных голосов; воспитывать музыкальное восприятие, </w:t>
            </w:r>
            <w:proofErr w:type="spellStart"/>
            <w:r w:rsidRPr="00CE3F26">
              <w:rPr>
                <w:rFonts w:ascii="Times New Roman" w:eastAsia="Times New Roman" w:hAnsi="Times New Roman" w:cs="Times New Roman"/>
                <w:sz w:val="24"/>
                <w:szCs w:val="24"/>
                <w:lang w:eastAsia="ru-RU"/>
              </w:rPr>
              <w:t>слушательскую</w:t>
            </w:r>
            <w:proofErr w:type="spellEnd"/>
            <w:r w:rsidRPr="00CE3F26">
              <w:rPr>
                <w:rFonts w:ascii="Times New Roman" w:eastAsia="Times New Roman" w:hAnsi="Times New Roman" w:cs="Times New Roman"/>
                <w:sz w:val="24"/>
                <w:szCs w:val="24"/>
                <w:lang w:eastAsia="ru-RU"/>
              </w:rPr>
              <w:t xml:space="preserve"> культуру обучающихся, обогащать их музыкальные впечатления; 12) развивать память, создавая условия для запоминания и узнавания музыкальных произведений и разученных мелодий; 13) расширять и уточнять представления обучающихся о средствах музыкальной выразительности, жанрах и музыкальных направлениях, исходя из особенностей интеллектуального развития обучающихся с ЗПР; 14) привлекать обучающихся к музыкальной деятельности, то есть, элементарной игре на дудочке, ксилофоне, губной гармошке, барабане, к сольной и оркестровой игре на детских музыкальных инструментах; 15) формировать эмоциональную отзывчивость обучающихся на музыкальные произведения и умение использовать музыку для передачи собственного настроения; 16) развивать певческие способности обучающихся (чистота исполнения, интонирование, </w:t>
            </w:r>
            <w:r w:rsidRPr="00CE3F26">
              <w:rPr>
                <w:rFonts w:ascii="Times New Roman" w:eastAsia="Times New Roman" w:hAnsi="Times New Roman" w:cs="Times New Roman"/>
                <w:sz w:val="24"/>
                <w:szCs w:val="24"/>
                <w:lang w:eastAsia="ru-RU"/>
              </w:rPr>
              <w:lastRenderedPageBreak/>
              <w:t xml:space="preserve">дыхание, дикция, слаженность); учить </w:t>
            </w:r>
            <w:proofErr w:type="spellStart"/>
            <w:r w:rsidRPr="00CE3F26">
              <w:rPr>
                <w:rFonts w:ascii="Times New Roman" w:eastAsia="Times New Roman" w:hAnsi="Times New Roman" w:cs="Times New Roman"/>
                <w:sz w:val="24"/>
                <w:szCs w:val="24"/>
                <w:lang w:eastAsia="ru-RU"/>
              </w:rPr>
              <w:t>пропевать</w:t>
            </w:r>
            <w:proofErr w:type="spellEnd"/>
            <w:r w:rsidRPr="00CE3F26">
              <w:rPr>
                <w:rFonts w:ascii="Times New Roman" w:eastAsia="Times New Roman" w:hAnsi="Times New Roman" w:cs="Times New Roman"/>
                <w:sz w:val="24"/>
                <w:szCs w:val="24"/>
                <w:lang w:eastAsia="ru-RU"/>
              </w:rPr>
              <w:t xml:space="preserve"> по возможности все слова песни, соблюдая ее темп, ритм, мелодию; 17) формировать разнообразные танцевальные умения обучающихся, динамическую организацию движений в ходе выполнения коллективных (групповых и парных) и индивидуальных танцев; 18) расширять опыт выполнения разнообразных действий с предметами во время танцев, музыкально-ритмических упражнений: передавать их друг другу, поднимать вверх, покачивать ими над головой, бросать и ловить мяч; 19) совершенствовать пространственную ориентировку обучающихся: выполнять движения под музыку по зрительному (картинке, стрелке-вектору), слуховому и двигательному сигналам; 20) учить обучающихся ходить парами по кругу, соблюдать расстояние при движении, поднимать плавно руки вверх, в стороны, заводить их за спину, за голову, поворачивая кисти, не задевая партнеров; 21) развивать координацию, плавность, выразительность движений, учить выполнять движения в соответствующем музыке ритме, темпе, чувствовать сильную долю такта (акцент), метрический рисунок при звучании музыки в размере 2/4, 3/4, 4/4; 22) учить обучающихся выполнять движения в соответствии с изменением характера музыки (быстро - медленно); самостоятельно придумывать и выполнять движения под разную музыку (вальс, марш, полька); развивать эмоциональность и свободу проявлений творчества в музыкальных играх; 23) согласовывать музыкальную деятельность обучающихся с ознакомлением их с произведениями художественной литературы, явлениями в жизни природы и общества; 24) стимулировать желание обучающихся эмоционально откликаться на понравившееся музыкальное произведение, передавать свое отношение к нему вербальными и невербальными средствами; отражать музыкальные образы изобразительными средствами; 25) учить обучающихся понимать коммуникативное значение движений и жестов в танце, объяснять их словами; обогащать словарный запас обучающихся для описания характера музыкального произведения</w:t>
            </w:r>
          </w:p>
        </w:tc>
      </w:tr>
    </w:tbl>
    <w:p w14:paraId="1CA3C81E" w14:textId="77777777" w:rsidR="0047186F" w:rsidRPr="00CE3F26" w:rsidRDefault="0047186F" w:rsidP="008903D4">
      <w:pPr>
        <w:shd w:val="clear" w:color="auto" w:fill="FFFFFF"/>
        <w:spacing w:after="0" w:line="288" w:lineRule="auto"/>
        <w:jc w:val="both"/>
        <w:rPr>
          <w:rFonts w:ascii="Times New Roman" w:eastAsia="Times New Roman" w:hAnsi="Times New Roman" w:cs="Times New Roman"/>
          <w:sz w:val="28"/>
          <w:szCs w:val="28"/>
          <w:lang w:eastAsia="ru-RU"/>
        </w:rPr>
      </w:pPr>
    </w:p>
    <w:p w14:paraId="5240F26D" w14:textId="77777777"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Коррекционно-развивающая работа в образовательно</w:t>
      </w:r>
      <w:r w:rsidR="00591EBA" w:rsidRPr="00CE3F26">
        <w:rPr>
          <w:rFonts w:ascii="Times New Roman" w:eastAsia="Times New Roman" w:hAnsi="Times New Roman" w:cs="Times New Roman"/>
          <w:b/>
          <w:sz w:val="28"/>
          <w:szCs w:val="28"/>
          <w:lang w:eastAsia="ru-RU"/>
        </w:rPr>
        <w:t>й области "Физическое развитие".</w:t>
      </w:r>
    </w:p>
    <w:p w14:paraId="5FE3A926" w14:textId="77777777"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Коррекционно-развивающая направленность работы в области "Физическое развитие" обучающихся с ЗПР подразумевает создание условий: для сохранения и укрепления здоровья обучающихся, физического развития, формирования у них полноценных двигательных навыков и физических качеств, применения здоровьесберегающих технологий и методов позитивного воздействия на психомоторное развитие ребенка, организацию специальной (коррекционной) работы на занятиях по физическому </w:t>
      </w:r>
      <w:r w:rsidRPr="00CE3F26">
        <w:rPr>
          <w:rFonts w:ascii="Times New Roman" w:eastAsia="Times New Roman" w:hAnsi="Times New Roman" w:cs="Times New Roman"/>
          <w:sz w:val="28"/>
          <w:szCs w:val="28"/>
          <w:lang w:eastAsia="ru-RU"/>
        </w:rPr>
        <w:lastRenderedPageBreak/>
        <w:t>воспитанию, включение членов семьи обучающихся в процесс их физического развития и оздоровления.</w:t>
      </w:r>
    </w:p>
    <w:p w14:paraId="3BDD1090" w14:textId="77777777"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Задачи коррекционно-развивающей работы в образовательной области "Физическое развитие":</w:t>
      </w:r>
    </w:p>
    <w:p w14:paraId="2AD14486" w14:textId="2E7DFB2F"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коррекция недостатков и развитие ручной моторики:</w:t>
      </w:r>
    </w:p>
    <w:p w14:paraId="393E84D9" w14:textId="2D49EBE1"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нормализация мышечного тонуса пальцев и кистей рук;</w:t>
      </w:r>
    </w:p>
    <w:p w14:paraId="2E7B4D34" w14:textId="5A0B1BB9"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развитие техники тонких движений;</w:t>
      </w:r>
    </w:p>
    <w:p w14:paraId="4B4D8B99" w14:textId="0A61CB3B"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коррекция недостатков и развитие артикуляционной моторики;</w:t>
      </w:r>
    </w:p>
    <w:p w14:paraId="78F13FE6" w14:textId="26EEBA22" w:rsidR="008903D4" w:rsidRPr="00CE3F26" w:rsidRDefault="008903D4"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коррекция недостатков и развитие психомоторных функций:</w:t>
      </w:r>
    </w:p>
    <w:p w14:paraId="5A2D5A28" w14:textId="2C257893"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пространственной организации движений;</w:t>
      </w:r>
    </w:p>
    <w:p w14:paraId="18E89743" w14:textId="7FA0EBE4"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моторной памяти;</w:t>
      </w:r>
    </w:p>
    <w:p w14:paraId="2DFF99F1" w14:textId="5105E246"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proofErr w:type="spellStart"/>
      <w:r w:rsidR="008903D4" w:rsidRPr="00CE3F26">
        <w:rPr>
          <w:rFonts w:ascii="Times New Roman" w:eastAsia="Times New Roman" w:hAnsi="Times New Roman" w:cs="Times New Roman"/>
          <w:sz w:val="28"/>
          <w:szCs w:val="28"/>
          <w:lang w:eastAsia="ru-RU"/>
        </w:rPr>
        <w:t>слухо</w:t>
      </w:r>
      <w:proofErr w:type="spellEnd"/>
      <w:r w:rsidR="008903D4" w:rsidRPr="00CE3F26">
        <w:rPr>
          <w:rFonts w:ascii="Times New Roman" w:eastAsia="Times New Roman" w:hAnsi="Times New Roman" w:cs="Times New Roman"/>
          <w:sz w:val="28"/>
          <w:szCs w:val="28"/>
          <w:lang w:eastAsia="ru-RU"/>
        </w:rPr>
        <w:t>-зрительно-моторной и реципрокной координации движений;</w:t>
      </w:r>
    </w:p>
    <w:p w14:paraId="41C179A8" w14:textId="7E4A4658" w:rsidR="008903D4" w:rsidRPr="00CE3F26" w:rsidRDefault="00296340"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w:t>
      </w:r>
      <w:r w:rsidR="008903D4" w:rsidRPr="00CE3F26">
        <w:rPr>
          <w:rFonts w:ascii="Times New Roman" w:eastAsia="Times New Roman" w:hAnsi="Times New Roman" w:cs="Times New Roman"/>
          <w:sz w:val="28"/>
          <w:szCs w:val="28"/>
          <w:lang w:eastAsia="ru-RU"/>
        </w:rPr>
        <w:t>произвольной регуляции движений.</w:t>
      </w:r>
    </w:p>
    <w:p w14:paraId="36650A55" w14:textId="77777777" w:rsidR="0047186F" w:rsidRPr="00CE3F26" w:rsidRDefault="0047186F" w:rsidP="008903D4">
      <w:pPr>
        <w:shd w:val="clear" w:color="auto" w:fill="FFFFFF"/>
        <w:spacing w:after="0" w:line="288" w:lineRule="auto"/>
        <w:jc w:val="both"/>
        <w:rPr>
          <w:rFonts w:ascii="Times New Roman" w:eastAsia="Times New Roman" w:hAnsi="Times New Roman" w:cs="Times New Roman"/>
          <w:sz w:val="28"/>
          <w:szCs w:val="28"/>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56"/>
        <w:gridCol w:w="5895"/>
      </w:tblGrid>
      <w:tr w:rsidR="00CE3F26" w:rsidRPr="00CE3F26" w14:paraId="7CBF06F9" w14:textId="77777777" w:rsidTr="00CE3F26">
        <w:tc>
          <w:tcPr>
            <w:tcW w:w="3456" w:type="dxa"/>
            <w:hideMark/>
          </w:tcPr>
          <w:p w14:paraId="0288C6DE" w14:textId="77777777" w:rsidR="008903D4" w:rsidRPr="00CE3F26" w:rsidRDefault="008903D4" w:rsidP="002F785F">
            <w:pPr>
              <w:spacing w:after="0" w:line="240" w:lineRule="auto"/>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Разделы</w:t>
            </w:r>
          </w:p>
        </w:tc>
        <w:tc>
          <w:tcPr>
            <w:tcW w:w="0" w:type="auto"/>
            <w:hideMark/>
          </w:tcPr>
          <w:p w14:paraId="5441D617" w14:textId="77777777" w:rsidR="008903D4" w:rsidRPr="00CE3F26" w:rsidRDefault="008903D4" w:rsidP="002F785F">
            <w:pPr>
              <w:spacing w:after="0" w:line="240" w:lineRule="auto"/>
              <w:jc w:val="both"/>
              <w:rPr>
                <w:rFonts w:ascii="Times New Roman" w:eastAsia="Times New Roman" w:hAnsi="Times New Roman" w:cs="Times New Roman"/>
                <w:b/>
                <w:bCs/>
                <w:sz w:val="24"/>
                <w:szCs w:val="24"/>
                <w:lang w:eastAsia="ru-RU"/>
              </w:rPr>
            </w:pPr>
            <w:r w:rsidRPr="00CE3F26">
              <w:rPr>
                <w:rFonts w:ascii="Times New Roman" w:eastAsia="Times New Roman" w:hAnsi="Times New Roman" w:cs="Times New Roman"/>
                <w:b/>
                <w:bCs/>
                <w:sz w:val="24"/>
                <w:szCs w:val="24"/>
                <w:lang w:eastAsia="ru-RU"/>
              </w:rPr>
              <w:t>Задачи и педагогические условия реализации программы коррекционной работы</w:t>
            </w:r>
          </w:p>
        </w:tc>
      </w:tr>
      <w:tr w:rsidR="00CE3F26" w:rsidRPr="00CE3F26" w14:paraId="75BAC208" w14:textId="77777777" w:rsidTr="00CE3F26">
        <w:tc>
          <w:tcPr>
            <w:tcW w:w="3456" w:type="dxa"/>
            <w:hideMark/>
          </w:tcPr>
          <w:p w14:paraId="477B6E66"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Коррекционная направленность в работе по формированию начальных представлений о ЗОЖ</w:t>
            </w:r>
          </w:p>
        </w:tc>
        <w:tc>
          <w:tcPr>
            <w:tcW w:w="0" w:type="auto"/>
            <w:hideMark/>
          </w:tcPr>
          <w:p w14:paraId="65472747"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1) знакомить обучающихся на доступном их восприятию уровне с условиями, необходимыми для нормального роста тела, позвоночника и правильной осанки, и средствами физического развития и предупреждения его нарушений (занятия на различном игровом оборудовании - для ног, рук, туловища); 2) систематически проводить игровые закаливающие процедуры с использованием полифункционального оборудования (сенсорные тропы, сухие бассейны), направленные на улучшение венозного оттока и работы сердца, улучшение тактильной чувствительности тела, подвижности суставов, связок и сухожилий, преодоление нервно-психической возбудимости обучающихся, расслабление гипертонуса мышц; 3) осуществлять контроль и регуляцию двигательной активности обучающихся; создавать условия для нормализации их двигательной активности: привлекать к активным упражнениям и играм пассивных обучающихся (включать их в совместные игры, в выполнение хозяйственно-бытовых поручений) и к более спокойным видам деятельности расторможенных дошкольников, деликатно ограничивать их повышенную подвижность; 4) проводить упражнения, направленные на регуляцию тонуса мускулатуры, развивая у обучающихся самостоятельный контроль за работой различных мышечных групп на основе контрастных ощущений ("сосулька зимой" - мышцы напряжены, "сосулька весной" - мышцы расслабляются); использовать упражнения по нормализации мышечного тонуса, приёмы релаксации; 5) проводить специальные игры и упражнения, стимулирующие формирование пяточно-пальцевого переката (ходьба по следам, разной поверхности - песку, мату; захват ступнями, пальцами </w:t>
            </w:r>
            <w:r w:rsidRPr="00CE3F26">
              <w:rPr>
                <w:rFonts w:ascii="Times New Roman" w:eastAsia="Times New Roman" w:hAnsi="Times New Roman" w:cs="Times New Roman"/>
                <w:sz w:val="24"/>
                <w:szCs w:val="24"/>
                <w:lang w:eastAsia="ru-RU"/>
              </w:rPr>
              <w:lastRenderedPageBreak/>
              <w:t>ног предметов); 6) учитывать при отборе содержания предлагаемых упражнений необходимость достижения тонизирующего и тренирующего эффекта в ходе выполнения двигательных упражнений (нагрузка должна не только соответствовать возможностям обучающихся, но и несколько превышать их); 7) внимательно и осторожно подходить к отбору содержания физкультурных занятий, упражнений, игр для обучающихся, имеющих низкие функциональные показатели деятельности сердечно-сосудистой и дыхательной систем, нарушения зрения, особенности нервно-психической деятельности (повышенная утомляемость, чрезмерная подвижность или, наоборот, заторможенность); 8) контролировать и регулировать уровень психофизической нагрузки (снижая интенсивность движений, частоту повторений, требования к качеству движений) в процессе коррекции недостатков моторного развития и развития разных видов детской деятельности, требующих активных движений (музыкально-ритмические занятия, хозяйственно-бытовые поручения); 9) осуществлять дифференцированный подход к отбору содержания и средств физического воспитания с учетом возрастных физических и индивидуальных возможностей обучающихся; 10) включать упражнения по нормализации деятельности опорно-двигательного аппарата, коррекции недостатков осанки, положения стоп; осуществлять профилактику и коррекцию плоскостопия у обучающихся; 11) объяснять значение, формировать навыки и развивать потребность в выполнении утренней гимнастики, закаливающих процедур (при участии педагогического работника); 12) учить обучающихся элементарно рассказывать о своем самочувствии, объяснять, что болит; 13) развивать правильное физиологическое дыхание: навыки глубокого, ритмического дыхания с углубленным, но спокойным выдохом; правильного носового дыхания при спокойно сомкнутых губах; 14) проводить игровые закаливающие процедуры с использованием полифункционального оборудования (сенсорные тропы и дорожки, сухие бассейны), направленные на улучшение венозного оттока и работы сердца, улучшение тактильной чувствительности тела, увеличение силы и тонуса мышц, подвижности суставов, связок и сухожилий, расслабление гипертонуса мышц; 15) побуждать обучающихся рассказывать о своем здоровье, о возникающих ситуациях нездоровья; 16) привлекать родителей (законных представителей) к организации двигательной активности обучающихся, к закреплению у обучающихся представлений и практического опыта по основам ЗОЖ.</w:t>
            </w:r>
          </w:p>
        </w:tc>
      </w:tr>
      <w:tr w:rsidR="00CE3F26" w:rsidRPr="00CE3F26" w14:paraId="6A282B5F" w14:textId="77777777" w:rsidTr="00CE3F26">
        <w:tc>
          <w:tcPr>
            <w:tcW w:w="3456" w:type="dxa"/>
            <w:hideMark/>
          </w:tcPr>
          <w:p w14:paraId="18B294AF"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Коррекционная направленность в работе по физической культуре</w:t>
            </w:r>
          </w:p>
        </w:tc>
        <w:tc>
          <w:tcPr>
            <w:tcW w:w="0" w:type="auto"/>
            <w:hideMark/>
          </w:tcPr>
          <w:p w14:paraId="15FEC715"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1) создавать условия для овладения и совершенствования техники основных движений: ходьбы, бега, ползания и лазанья, прыжков, бросания и ловли, включать их в режимные моменты и свободную деятельность обучающихся (например, предлагать детям игровые задания: "пройди между стульями", "попрыгай как зайка"); 2) использовать для развития основных движений, их техники и двигательных качеств разные формы организации двигательной деятельности: физкультурные занятия, физкультминутки (динамические паузы); разминки и подвижные игры между занятиями, утреннюю гимнастику, "гимнастику" пробуждения после дневного сна, занятия ритмикой, подвижные игры на свежем воздухе; 3) учить обучающихся выполнять физические упражнения в коллективе, развивать способность пространственной ориентировке в построениях, перестроениях; 4) развивать двигательные навыки и умения реагировать на изменение положения тела во время перемещения по сложным конструкциям из полифункциональных мягких модулей (конструкции типа "Ромашка", "Островок", "Валуны"); 5) способствовать развитию координационных способностей путём введения сложно-координированных движений; 6) совершенствование качественной стороны движений - ловкости, гибкости, силы, выносливости; 7) развивать точность произвольных движений, учить обучающихся переключаться с одного движения на другое; 8) учить обучающихся выполнять упражнения по словесной инструкции педагогических работников и давать словесный отчет о выполненном движении или последовательности из двух-четырех движений; 9) воспитывать умение сохранять правильную осанку в различных видах движений; 10) формировать у обучающихся навыки контроля динамического и статического равновесия; 11) учить обучающихся сохранять заданный темп во время ходьбы (быстрый, средний, медленный); 12) закреплять навыки в разных видах бега: быть ведущим в колонне, при беге парами соизмерять свои движения с движениями партнера; 13) закреплять навыки в разных видах прыжков, развивать их технику: энергично отталкиваться и мягко приземляться с сохранением равновесия; 14) учить координировать движения в играх с мячами разных размеров и с набивным мячом, взаимодействовать с партнером при ловле и бросках мяча; 15) продолжать учить обучающихся самостоятельно организовывать подвижные игры, предлагать свои варианты игр, комбинации движений; 16) учить запоминать и проговаривать правила подвижных игр, последовательность действий в эстафетах, играх со спортивными элементами; 17) включать элементы </w:t>
            </w:r>
            <w:r w:rsidRPr="00CE3F26">
              <w:rPr>
                <w:rFonts w:ascii="Times New Roman" w:eastAsia="Times New Roman" w:hAnsi="Times New Roman" w:cs="Times New Roman"/>
                <w:sz w:val="24"/>
                <w:szCs w:val="24"/>
                <w:lang w:eastAsia="ru-RU"/>
              </w:rPr>
              <w:lastRenderedPageBreak/>
              <w:t xml:space="preserve">игровой деятельности при закреплении двигательных навыков и развитии двигательных качеств: движение по сенсорным дорожкам и коврикам, погружение в сухой бассейн и перемещение в нем в соответствии со сценарием досугов и спортивных праздников; 18) совершенствовать общую моторику, используя корригирующие упражнения для разных мышечных групп; 19) стимулировать потребность обучающихся к точному управлению движениями в пространстве: в вертикальной, горизонтальной и сагиттальной плоскостях (чувство пространства); 20) формировать у обучающихся навыки выполнения движений и действий с предметами по словесной инструкции и умение рассказать о выполненном задании с использованием вербальных средств; 21) стимулировать положительный эмоциональный настрой обучающихся и желание самостоятельно заниматься с полифункциональными модулями, создавая из них различные высотные и туннельные конструкции; 22) развивать </w:t>
            </w:r>
            <w:proofErr w:type="spellStart"/>
            <w:r w:rsidRPr="00CE3F26">
              <w:rPr>
                <w:rFonts w:ascii="Times New Roman" w:eastAsia="Times New Roman" w:hAnsi="Times New Roman" w:cs="Times New Roman"/>
                <w:sz w:val="24"/>
                <w:szCs w:val="24"/>
                <w:lang w:eastAsia="ru-RU"/>
              </w:rPr>
              <w:t>слухо</w:t>
            </w:r>
            <w:proofErr w:type="spellEnd"/>
            <w:r w:rsidRPr="00CE3F26">
              <w:rPr>
                <w:rFonts w:ascii="Times New Roman" w:eastAsia="Times New Roman" w:hAnsi="Times New Roman" w:cs="Times New Roman"/>
                <w:sz w:val="24"/>
                <w:szCs w:val="24"/>
                <w:lang w:eastAsia="ru-RU"/>
              </w:rPr>
              <w:t>-зрительно-моторную координацию движений под музыку: побуждать двигаться в соответствии с темпом, ритмом, характером музыкального произведения), 23) предлагать задания, направленные на формирование координации движений и слова, сопровождать выполнение упражнений доступным речевым материалом (обучающиеся могут одновременно выполнять движения и произносить речевой материал или один ребенок проговаривает, остальные выполняют или педагогический работник проговаривает, обучающиеся выполняют).</w:t>
            </w:r>
          </w:p>
        </w:tc>
      </w:tr>
      <w:tr w:rsidR="00CE3F26" w:rsidRPr="00CE3F26" w14:paraId="0B566BCD" w14:textId="77777777" w:rsidTr="00CE3F26">
        <w:tc>
          <w:tcPr>
            <w:tcW w:w="3456" w:type="dxa"/>
            <w:hideMark/>
          </w:tcPr>
          <w:p w14:paraId="2214C4F0"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Коррекция недостатков и развитие ручной моторики</w:t>
            </w:r>
          </w:p>
        </w:tc>
        <w:tc>
          <w:tcPr>
            <w:tcW w:w="0" w:type="auto"/>
            <w:hideMark/>
          </w:tcPr>
          <w:p w14:paraId="11D3F478"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1) дифференцированно применять игры и упражнения для нормализации мышечного тонуса; 2) развивать движения кистей рук по подражанию действиям педагогического работника; формировать дифференцированные движения кистями и пальцами рук: сгибание и разгибание, отведение в стороны пальцев; выполнять согласованные действия пальцами обеих рук. 3) развивать умения удерживать позу пальцев и кистей рук; развивать умение сгибать и разгибать каждый палец на руке; 4) тренировать активные движения кистей (вращения, похлопывания); 5) развивать движения хватания, совершенствовать разные виды захвата крупных и мелких предметов разной формы; 6) применять игровые упражнения для расслабления мышц пальцев и кистей рук при утомлении; 7) развивать практические умения при выполнении орудийных и соотносящих предметных действий; 8) развивать умения выполнять ритмичные движения руками под звучание музыкальных инструментов; 9) развивать технику тонких движений в "пальчиковой гимнастике"; побуждать выполнять упражнения пальчиковой гимнастики с речевым сопровождением; 10) </w:t>
            </w:r>
            <w:r w:rsidRPr="00CE3F26">
              <w:rPr>
                <w:rFonts w:ascii="Times New Roman" w:eastAsia="Times New Roman" w:hAnsi="Times New Roman" w:cs="Times New Roman"/>
                <w:sz w:val="24"/>
                <w:szCs w:val="24"/>
                <w:lang w:eastAsia="ru-RU"/>
              </w:rPr>
              <w:lastRenderedPageBreak/>
              <w:t xml:space="preserve">формировать у обучающихся специфические действия пальцами рук в играх с мелкими предметами и игрушками разной фактуры: кручение, нанизывание, щелчки, вращение, формировать дифференцированные движения пальцев рук при нанизывании бус, пуговиц, колечек на шнурок в определенной последовательности, представленной на образце; 11) развивать захват мелких или сыпучих материалов указательным типом хватания; 12) учить обучающихся выкладывать мелкие предметы по заданным ориентирам: точкам, пунктирным линиям; 13) развивать умения выполнять практические действия с водой: переливание воды из одной емкости в другую при использовании чашки, деревянной ложки, половника, воронки; пересыпать сыпучие материалы; 14) учить выполнять определенные движения руками под звуковые и зрительные сигналы (если я подниму синий флажок - топни, а если красный-хлопни в ладоши; в дальнейшем значение сигналов изменяют); 15) развивать динамический праксис, чередование позиций рук "кулак - ладонь", "камень - ножницы"); 16) учить обучающихся выполнению элементов самомассажа каждого пальца от ногтя к основанию; 17) учить выполнять действия расстегивания и застегивания, используя различные виды застежек (липучки, кнопки, пуговицы). Совершенствовать базовые </w:t>
            </w:r>
            <w:proofErr w:type="spellStart"/>
            <w:r w:rsidRPr="00CE3F26">
              <w:rPr>
                <w:rFonts w:ascii="Times New Roman" w:eastAsia="Times New Roman" w:hAnsi="Times New Roman" w:cs="Times New Roman"/>
                <w:sz w:val="24"/>
                <w:szCs w:val="24"/>
                <w:lang w:eastAsia="ru-RU"/>
              </w:rPr>
              <w:t>графомоторные</w:t>
            </w:r>
            <w:proofErr w:type="spellEnd"/>
            <w:r w:rsidRPr="00CE3F26">
              <w:rPr>
                <w:rFonts w:ascii="Times New Roman" w:eastAsia="Times New Roman" w:hAnsi="Times New Roman" w:cs="Times New Roman"/>
                <w:sz w:val="24"/>
                <w:szCs w:val="24"/>
                <w:lang w:eastAsia="ru-RU"/>
              </w:rPr>
              <w:t xml:space="preserve"> навыки и умения: 1) формировать базовые графические умения: проводить простые линии - дорожки в заданном направлении, точки, дуги, соединять элементы на нелинованном листе, а затем в тетрадях в крупную клетку с опорой на точки; 2) развивать зрительно-моторную координацию при проведении различных линий по образцу: проводить непрерывную линию между двумя волнистыми и ломаными линиями, повторяя изгибы; проводить сплошные линии с переходами, не отрывая карандаш от листа; 3) развивать точность движений, учить обводить по контуру различные предметы, используя трафареты, линейки, лекала; 4) развивать графические умения и целостность восприятия при изображении предметов, дорисовывая недостающие части к предложенному образцу; 5) развивать целостность восприятия и моторную ловкость рук при воспроизведении образца из заданных элементов; 6) учить обучающихся заштриховывать штриховать контуры простых предметов в различных направлениях; 7) развивать умения раскрашивать по контуру сюжетные рисунки цветными карандашами, с учетом индивидуальных предпочтений при выборе цвета.</w:t>
            </w:r>
          </w:p>
        </w:tc>
      </w:tr>
      <w:tr w:rsidR="00CE3F26" w:rsidRPr="00CE3F26" w14:paraId="0FF84DDE" w14:textId="77777777" w:rsidTr="00CE3F26">
        <w:tc>
          <w:tcPr>
            <w:tcW w:w="3456" w:type="dxa"/>
            <w:hideMark/>
          </w:tcPr>
          <w:p w14:paraId="0D724089"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Коррекция недостатков и развитие артикуляционной моторики</w:t>
            </w:r>
          </w:p>
        </w:tc>
        <w:tc>
          <w:tcPr>
            <w:tcW w:w="0" w:type="auto"/>
            <w:hideMark/>
          </w:tcPr>
          <w:p w14:paraId="73228FEC"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1) развивать моторный праксис органов артикуляции, зрительно-кинестетические ощущения для усиления перцепции артикуляционных укладов и движений; 2) вырабатывать самоконтроль за положением органов артикуляции; 3) формировать правильный </w:t>
            </w:r>
            <w:r w:rsidRPr="00CE3F26">
              <w:rPr>
                <w:rFonts w:ascii="Times New Roman" w:eastAsia="Times New Roman" w:hAnsi="Times New Roman" w:cs="Times New Roman"/>
                <w:sz w:val="24"/>
                <w:szCs w:val="24"/>
                <w:lang w:eastAsia="ru-RU"/>
              </w:rPr>
              <w:lastRenderedPageBreak/>
              <w:t>артикуляционный уклад для всех групп звуков с помощью артикуляционной гимнастики; 4) развивать статико-динамические ощущения, четкие артикуляционные кинестезии; 5) формировать фонационное (речевое) дыхание при дифференциации вдоха и выдоха через нос и рот; 6) развивать оральный праксис, мимическую моторику в упражнениях подражательного характера (яркое солнышко - плотно сомкнули веки, обида - надули щеки).</w:t>
            </w:r>
          </w:p>
        </w:tc>
      </w:tr>
      <w:tr w:rsidR="00CE3F26" w:rsidRPr="00CE3F26" w14:paraId="70664BC1" w14:textId="77777777" w:rsidTr="00CE3F26">
        <w:tc>
          <w:tcPr>
            <w:tcW w:w="3456" w:type="dxa"/>
            <w:hideMark/>
          </w:tcPr>
          <w:p w14:paraId="43CFFE50"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Коррекция недостатков и развитие психомоторной сферы</w:t>
            </w:r>
          </w:p>
        </w:tc>
        <w:tc>
          <w:tcPr>
            <w:tcW w:w="0" w:type="auto"/>
            <w:hideMark/>
          </w:tcPr>
          <w:p w14:paraId="1D5C138A" w14:textId="77777777" w:rsidR="008903D4" w:rsidRPr="00CE3F26" w:rsidRDefault="008903D4" w:rsidP="002F785F">
            <w:pPr>
              <w:spacing w:after="0" w:line="240" w:lineRule="auto"/>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Использование музыкально-ритмических упражнений, логопедической и фонетической ритмики: 1) продолжать развивать и корригировать нарушения сенсорно-перцептивных и моторных компонентов деятельности (</w:t>
            </w:r>
            <w:proofErr w:type="spellStart"/>
            <w:r w:rsidRPr="00CE3F26">
              <w:rPr>
                <w:rFonts w:ascii="Times New Roman" w:eastAsia="Times New Roman" w:hAnsi="Times New Roman" w:cs="Times New Roman"/>
                <w:sz w:val="24"/>
                <w:szCs w:val="24"/>
                <w:lang w:eastAsia="ru-RU"/>
              </w:rPr>
              <w:t>слухо</w:t>
            </w:r>
            <w:proofErr w:type="spellEnd"/>
            <w:r w:rsidRPr="00CE3F26">
              <w:rPr>
                <w:rFonts w:ascii="Times New Roman" w:eastAsia="Times New Roman" w:hAnsi="Times New Roman" w:cs="Times New Roman"/>
                <w:sz w:val="24"/>
                <w:szCs w:val="24"/>
                <w:lang w:eastAsia="ru-RU"/>
              </w:rPr>
              <w:t xml:space="preserve">-зрительно-моторную координацию, мышечную выносливость, способность перемещаться в пространстве на основе выбора объекта для движения по заданному признаку); 2) способствовать развитию у обучающихся произвольной регуляции в ходе выполнения двигательных заданий; 3) при совершенствовании и преодолении недостатков двигательного развития использовать разные сигналы (речевые и неречевые звуки; наглядность в соответствии с возможностями зрительного восприятия); 4) развивать зрительное внимание и зрительное восприятие с опорой на двигательную активность; 5) развивать слуховые восприятие, внимание, </w:t>
            </w:r>
            <w:proofErr w:type="spellStart"/>
            <w:r w:rsidRPr="00CE3F26">
              <w:rPr>
                <w:rFonts w:ascii="Times New Roman" w:eastAsia="Times New Roman" w:hAnsi="Times New Roman" w:cs="Times New Roman"/>
                <w:sz w:val="24"/>
                <w:szCs w:val="24"/>
                <w:lang w:eastAsia="ru-RU"/>
              </w:rPr>
              <w:t>слухо</w:t>
            </w:r>
            <w:proofErr w:type="spellEnd"/>
            <w:r w:rsidRPr="00CE3F26">
              <w:rPr>
                <w:rFonts w:ascii="Times New Roman" w:eastAsia="Times New Roman" w:hAnsi="Times New Roman" w:cs="Times New Roman"/>
                <w:sz w:val="24"/>
                <w:szCs w:val="24"/>
                <w:lang w:eastAsia="ru-RU"/>
              </w:rPr>
              <w:t xml:space="preserve">-моторную и зрительно-моторную координации; 6) формировать и закреплять двигательные навыки, образность и выразительность движений посредством упражнений </w:t>
            </w:r>
            <w:proofErr w:type="spellStart"/>
            <w:r w:rsidRPr="00CE3F26">
              <w:rPr>
                <w:rFonts w:ascii="Times New Roman" w:eastAsia="Times New Roman" w:hAnsi="Times New Roman" w:cs="Times New Roman"/>
                <w:sz w:val="24"/>
                <w:szCs w:val="24"/>
                <w:lang w:eastAsia="ru-RU"/>
              </w:rPr>
              <w:t>психогимнастики</w:t>
            </w:r>
            <w:proofErr w:type="spellEnd"/>
            <w:r w:rsidRPr="00CE3F26">
              <w:rPr>
                <w:rFonts w:ascii="Times New Roman" w:eastAsia="Times New Roman" w:hAnsi="Times New Roman" w:cs="Times New Roman"/>
                <w:sz w:val="24"/>
                <w:szCs w:val="24"/>
                <w:lang w:eastAsia="ru-RU"/>
              </w:rPr>
              <w:t xml:space="preserve">, побуждать к выражению эмоциональных состояний с помощью пантомимики, жестов, к созданию игровых образов (дворник, повар...); 7) развивать у обучающихся двигательную память, предлагая выполнять двигательные цепочки из четырех-шести действий; танцевальных движений; 8) развивать у обучающихся навыки пространственной организации движений; совершенствовать умения и навыки одновременного выполнения детьми согласованных движений, а также навыки разноименных и разнонаправленных движений; 9) учить обучающихся самостоятельно перестраиваться в звенья, передвигаться с опорой на ориентиры разного цвета, разной формы; 10) формировать у обучающихся устойчивый навык к произвольному мышечному напряжению и расслаблению под музыку; 11) закреплять у обучающихся умения анализировать свои движения, движения других детей, осуществлять элементарное двигательное и словесное планирование действий в ходе двигательных упражнений; 12) подчинять движения темпу и ритму речевых и неречевых сигналов и сочетать их выполнение с музыкальным сопровождением, речевым материалом; 13) предлагать задания, направленные на формирование координации движений </w:t>
            </w:r>
            <w:r w:rsidRPr="00CE3F26">
              <w:rPr>
                <w:rFonts w:ascii="Times New Roman" w:eastAsia="Times New Roman" w:hAnsi="Times New Roman" w:cs="Times New Roman"/>
                <w:sz w:val="24"/>
                <w:szCs w:val="24"/>
                <w:lang w:eastAsia="ru-RU"/>
              </w:rPr>
              <w:lastRenderedPageBreak/>
              <w:t>и слова, побуждать сопровождать выполнение упражнений доступным речевым материалом (обучающиеся могут одновременно выполнять движения и произносить речевой материал, или же один ребенок, или педагогический работник, проговаривает его, остальные выполняют); 14) учить обучающихся отстукивать ритмы по слуховому образцу, затем соотносить ритмическую структуру с графическим образцом.</w:t>
            </w:r>
          </w:p>
        </w:tc>
      </w:tr>
    </w:tbl>
    <w:p w14:paraId="1F7514EA" w14:textId="77777777" w:rsidR="00CD261C" w:rsidRPr="00CE3F26" w:rsidRDefault="00CD261C" w:rsidP="00CD261C"/>
    <w:p w14:paraId="07730C72" w14:textId="77777777" w:rsidR="00F6359E" w:rsidRDefault="00F6359E" w:rsidP="002F785F">
      <w:pPr>
        <w:pStyle w:val="a3"/>
        <w:tabs>
          <w:tab w:val="left" w:pos="1678"/>
          <w:tab w:val="center" w:pos="5233"/>
        </w:tabs>
        <w:spacing w:after="0" w:line="240" w:lineRule="auto"/>
        <w:ind w:left="0" w:firstLine="709"/>
        <w:jc w:val="both"/>
        <w:rPr>
          <w:rFonts w:ascii="Times New Roman" w:eastAsia="Times New Roman" w:hAnsi="Times New Roman" w:cs="Times New Roman"/>
          <w:b/>
          <w:sz w:val="28"/>
          <w:szCs w:val="28"/>
          <w:lang w:eastAsia="ru-RU"/>
        </w:rPr>
      </w:pPr>
    </w:p>
    <w:p w14:paraId="23FFAF2A" w14:textId="42BA7DA5" w:rsidR="000F1B92" w:rsidRPr="00CE3F26" w:rsidRDefault="000F1B92" w:rsidP="002F785F">
      <w:pPr>
        <w:pStyle w:val="a3"/>
        <w:tabs>
          <w:tab w:val="left" w:pos="1678"/>
          <w:tab w:val="center" w:pos="5233"/>
        </w:tabs>
        <w:spacing w:after="0" w:line="240" w:lineRule="auto"/>
        <w:ind w:left="0"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3432FD" w:rsidRPr="00CE3F26">
        <w:rPr>
          <w:rFonts w:ascii="Times New Roman" w:eastAsia="Times New Roman" w:hAnsi="Times New Roman" w:cs="Times New Roman"/>
          <w:b/>
          <w:sz w:val="28"/>
          <w:szCs w:val="28"/>
          <w:lang w:eastAsia="ru-RU"/>
        </w:rPr>
        <w:t>5</w:t>
      </w:r>
      <w:r w:rsidRPr="00CE3F26">
        <w:rPr>
          <w:rFonts w:ascii="Times New Roman" w:eastAsia="Times New Roman" w:hAnsi="Times New Roman" w:cs="Times New Roman"/>
          <w:b/>
          <w:sz w:val="28"/>
          <w:szCs w:val="28"/>
          <w:lang w:eastAsia="ru-RU"/>
        </w:rPr>
        <w:t>.</w:t>
      </w:r>
      <w:r w:rsidRPr="00CE3F26">
        <w:rPr>
          <w:rFonts w:ascii="Times New Roman" w:eastAsia="Times New Roman" w:hAnsi="Times New Roman" w:cs="Times New Roman"/>
          <w:b/>
          <w:sz w:val="28"/>
          <w:szCs w:val="28"/>
          <w:lang w:eastAsia="ru-RU"/>
        </w:rPr>
        <w:tab/>
        <w:t xml:space="preserve"> Взаимодействие педагогических работников с детьми</w:t>
      </w:r>
    </w:p>
    <w:p w14:paraId="602EB77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Формы, способы, методы и средства реализации программы, которые отражают следующие аспекты образовательной среды:</w:t>
      </w:r>
    </w:p>
    <w:p w14:paraId="7B4265F7"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характер взаимодействия с педагогическим работником;</w:t>
      </w:r>
    </w:p>
    <w:p w14:paraId="3D4EA4F9"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характер взаимодействия с другими детьми;</w:t>
      </w:r>
    </w:p>
    <w:p w14:paraId="0D1BC232"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система отношений ребенка к миру, к другим людям, к себе самому.</w:t>
      </w:r>
    </w:p>
    <w:p w14:paraId="7CF5B48E"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Взаимодействие педагогических работников с детьми является важнейшим фактором развития ребенка и пронизывает все направления образовательной деятельности.</w:t>
      </w:r>
    </w:p>
    <w:p w14:paraId="791C94DB"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С помощью педагогического работника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 педагогическим работником и в самостоятельной деятельности в предметной среде называется процессом овладения культурными практиками.</w:t>
      </w:r>
    </w:p>
    <w:p w14:paraId="58879DB4" w14:textId="77777777" w:rsidR="000F1B92" w:rsidRPr="00CE3F26" w:rsidRDefault="000F1B92"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4. Процесс приобретения общих культурных умений во всей его полноте возможен только в том случае, если педагогический работник выступает в этом процессе в роли партнера, а не руководителя, поддерживая и развивая мотивацию ребенка. Партнерские отношения педагогического работника и ребенка в Организации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педагогического работника в процесс деятельности. Педагогический работник участвует в реализации поставленной цели наравне с детьми, как более опытный и компетентный партнер.</w:t>
      </w:r>
    </w:p>
    <w:p w14:paraId="65B9DDE0" w14:textId="77777777" w:rsidR="000F1B92" w:rsidRPr="00CE3F26" w:rsidRDefault="000F1B92"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5. Для личностно-порождающего взаимодействия характерно принятие ребенка таким, какой он есть, и вера в его способности. Педагогический работник не подгоняет ребенка под какой-то определенный "стандарт", а строит общение с ним с ориентацией на достоинства и индивидуальные особенности ребенка, его характер, привычки, интересы, предпочтения. Он </w:t>
      </w:r>
      <w:r w:rsidRPr="00CE3F26">
        <w:rPr>
          <w:rFonts w:ascii="Times New Roman" w:eastAsia="Times New Roman" w:hAnsi="Times New Roman" w:cs="Times New Roman"/>
          <w:sz w:val="28"/>
          <w:szCs w:val="28"/>
          <w:lang w:eastAsia="ru-RU"/>
        </w:rPr>
        <w:lastRenderedPageBreak/>
        <w:t>сопереживает ребенку в радости и огорчениях, оказывает поддержку при затруднениях, участвует в его играх и занятиях. Педагогический работник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 педагогическим работником и другими детьми.</w:t>
      </w:r>
    </w:p>
    <w:p w14:paraId="2681D243" w14:textId="77777777" w:rsidR="000F1B92" w:rsidRPr="00CE3F26" w:rsidRDefault="000F1B92"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6. Личностно-порождающее взаимодействие способствует формированию у ребенка различных позитивных качеств. Ребенок учится уважать себя и других, так как отношение ребенка к себе и другим людям всегда отражает характер отношения к нему окружающих. Он приобретает чувство уверенности в себе, не боится ошибок. Когда педагогический работник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w:t>
      </w:r>
    </w:p>
    <w:p w14:paraId="5D6C1FCB" w14:textId="77777777" w:rsidR="000F1B92" w:rsidRPr="00CE3F26" w:rsidRDefault="000F1B92"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7. Ребенок не боится быть самим собой, быть искренним. Когда педагогический работник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 Взаимное доверие между педагогическим работником и детьми способствует истинному принятию ребенком моральных норм.</w:t>
      </w:r>
    </w:p>
    <w:p w14:paraId="180C8537" w14:textId="77777777" w:rsidR="000F1B92" w:rsidRPr="00CE3F26" w:rsidRDefault="000F1B92"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8. Ребенок учится брать на себя ответственность за свои решения и поступки. Ведь педагогический работник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w:t>
      </w:r>
    </w:p>
    <w:p w14:paraId="335F59FC"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9. Ребенок приучается думать самостоятельно, поскольку педагогические работники не навязывают ему своего решения, а способствуют тому, чтобы он принял собственное.</w:t>
      </w:r>
    </w:p>
    <w:p w14:paraId="6C0BEB91"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10. Ребенок учится адекватно выражать свои чувства. Помогая ребенку осознать свои переживания, выразить их словами, педагогические работники содействуют формированию у него умения проявлять чувства социально приемлемыми способами.</w:t>
      </w:r>
    </w:p>
    <w:p w14:paraId="2058FD68"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11. Ребенок учится понимать других и сочувствовать им, потому что получает этот опыт из общения с педагогическим работником и переносит его на других людей.</w:t>
      </w:r>
    </w:p>
    <w:p w14:paraId="498FE704" w14:textId="77777777" w:rsidR="002F785F" w:rsidRPr="00CE3F26" w:rsidRDefault="002F785F"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p>
    <w:p w14:paraId="53A8965F" w14:textId="0D6E192F"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2.</w:t>
      </w:r>
      <w:r w:rsidR="009D53FC" w:rsidRPr="00CE3F26">
        <w:rPr>
          <w:rFonts w:ascii="Times New Roman" w:eastAsia="Times New Roman" w:hAnsi="Times New Roman" w:cs="Times New Roman"/>
          <w:b/>
          <w:sz w:val="28"/>
          <w:szCs w:val="28"/>
          <w:lang w:eastAsia="ru-RU"/>
        </w:rPr>
        <w:t>6</w:t>
      </w:r>
      <w:r w:rsidRPr="00CE3F26">
        <w:rPr>
          <w:rFonts w:ascii="Times New Roman" w:eastAsia="Times New Roman" w:hAnsi="Times New Roman" w:cs="Times New Roman"/>
          <w:b/>
          <w:sz w:val="28"/>
          <w:szCs w:val="28"/>
          <w:lang w:eastAsia="ru-RU"/>
        </w:rPr>
        <w:t>. Взаимодействие педагогического коллектива с родителями (законными представителями) обучающихся.</w:t>
      </w:r>
    </w:p>
    <w:p w14:paraId="0D0B676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Все усилия педагогических работников по подготовке к школе и успешной интеграции обучающихся с ОВЗ, будут недостаточно успешными без постоянного контакта с родителям (законным представителям). Семья </w:t>
      </w:r>
      <w:r w:rsidRPr="00CE3F26">
        <w:rPr>
          <w:rFonts w:ascii="Times New Roman" w:eastAsia="Times New Roman" w:hAnsi="Times New Roman" w:cs="Times New Roman"/>
          <w:sz w:val="28"/>
          <w:szCs w:val="28"/>
          <w:lang w:eastAsia="ru-RU"/>
        </w:rPr>
        <w:lastRenderedPageBreak/>
        <w:t xml:space="preserve">должна принимать активное участие в развитии ребенка, чтобы обеспечить непрерывность </w:t>
      </w:r>
      <w:proofErr w:type="spellStart"/>
      <w:r w:rsidRPr="00CE3F26">
        <w:rPr>
          <w:rFonts w:ascii="Times New Roman" w:eastAsia="Times New Roman" w:hAnsi="Times New Roman" w:cs="Times New Roman"/>
          <w:sz w:val="28"/>
          <w:szCs w:val="28"/>
          <w:lang w:eastAsia="ru-RU"/>
        </w:rPr>
        <w:t>коррекционно</w:t>
      </w:r>
      <w:proofErr w:type="spellEnd"/>
      <w:r w:rsidRPr="00CE3F26">
        <w:rPr>
          <w:rFonts w:ascii="Times New Roman" w:eastAsia="Times New Roman" w:hAnsi="Times New Roman" w:cs="Times New Roman"/>
          <w:sz w:val="28"/>
          <w:szCs w:val="28"/>
          <w:lang w:eastAsia="ru-RU"/>
        </w:rPr>
        <w:t xml:space="preserve"> восстановительного процесса. Родители (законные представители) отрабатывают и закрепляют навыки и умения у обучающихся, сформированные специалистами, по возможности помогать изготавливать пособия для работы в Организации и дома. 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14:paraId="098BCD3E"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Особенности взаимодействия педагогического коллектива с семьями дошкольников с ЗПР:</w:t>
      </w:r>
    </w:p>
    <w:p w14:paraId="534D74AD"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1. В условиях работы с детьми с ЗПР перед педагогическим коллективом встают новые задачи по взаимодействию с семьями обучающихся, так как их родители (законные представители) также нуждаются в специальной психолого-педагогической поддержке. Одной из важнейших задач является просветительско-консультативная работа с семьей, привлечение родителей (законных представителей) к активному сотрудничеству, так как только в процессе совместной деятельности Организации и семьи удается максимально помочь ребенку в преодолении имеющихся недостатков и трудностей.</w:t>
      </w:r>
    </w:p>
    <w:p w14:paraId="5D81F0AE"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2. При реализации задач социально-педагогического блока требуется тщательное планирование действий педагогических работников и крайняя корректность при общении с семьей.</w:t>
      </w:r>
    </w:p>
    <w:p w14:paraId="5CFB2943"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3. Формы организации психолого-педагогической помощи семье:</w:t>
      </w:r>
    </w:p>
    <w:p w14:paraId="2A6AD851"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а) коллективные формы взаимодействия:</w:t>
      </w:r>
    </w:p>
    <w:p w14:paraId="5FF96142"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Общие родительские собрания (поводятся администрацией Организации 3 раза в год, в начале, в середине и в конце учебного года).</w:t>
      </w:r>
    </w:p>
    <w:p w14:paraId="7D1505E7"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информирование и обсуждение с родителям (законным представителям) задач и содержание коррекционно-образовательной работы; решение организационных вопросов; информирование родителей (законных представителей) по вопросам взаимодействия Организации с другими организациями, в том числе и социальными службами.</w:t>
      </w:r>
    </w:p>
    <w:p w14:paraId="2A906276"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Групповые родительские собрания. Проводятся педагогическими работниками не реже 3-х раз в год и по мере необходимости.</w:t>
      </w:r>
    </w:p>
    <w:p w14:paraId="001DFFF2"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обсуждение с родителям (законным представителям) задач, содержания и форм работы; сообщение о формах и содержании работы с детьми в семье; решение текущих организационных вопросов.</w:t>
      </w:r>
    </w:p>
    <w:p w14:paraId="19F08770"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"День открытых дверей" (проводится администрацией Организации в апреле для родителей (законных представителей) обучающихся, поступающих в Организацию в следующем учебном году).</w:t>
      </w:r>
    </w:p>
    <w:p w14:paraId="3B8880B9"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Задача: знакомство с детским садом, направлениями и условиями его работы.</w:t>
      </w:r>
    </w:p>
    <w:p w14:paraId="7EBF016A"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Проведение детских праздников и "Досугов" (подготовкой и проведением праздников занимаются специалисты Организации с привлечением родителей (законных представителей).</w:t>
      </w:r>
    </w:p>
    <w:p w14:paraId="00A64B7A"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Задача: поддержание благоприятного психологического микроклимата в группах и распространение его на семью.</w:t>
      </w:r>
    </w:p>
    <w:p w14:paraId="06AA467D"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б) индивидуальные формы работы:</w:t>
      </w:r>
    </w:p>
    <w:p w14:paraId="4D5EE19B"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Анкетирование и опросы (проводятся по планам администрации, педагогических работников по мере необходимости).</w:t>
      </w:r>
    </w:p>
    <w:p w14:paraId="4C01E57C"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сбор необходимой информации о ребенке и его семье; определение запросов родителей (законных представителей) о дополнительном образовании обучающихся; определение оценки родителям (законным представителям) эффективности работы специалистов и воспитателей; определение оценки родителям (законным представителям) работы Организации.</w:t>
      </w:r>
    </w:p>
    <w:p w14:paraId="7FCDAF64"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Беседы и консультации специалистов (проводятся по запросам родителей (законных представителей).</w:t>
      </w:r>
    </w:p>
    <w:p w14:paraId="10CE9E5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оказание индивидуальной помощи родителям (законным представителям) по вопросам коррекции, образования и воспитания. Информирование родителей (законных представителей) о ходе образовательной работы с ребенком, разъяснение способов и методов взаимодействия с ним при закреплении материала в домашних условиях, помощь в подборе дидактических игр и игрушек, детской литературы, тетрадей на печатной основе, раскрасок, наиболее эффективных на определенном этапе развития ребенка.</w:t>
      </w:r>
    </w:p>
    <w:p w14:paraId="619E4C8B"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формы наглядного информационного обеспечения:</w:t>
      </w:r>
    </w:p>
    <w:p w14:paraId="10EB6CE1"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Информационные стенды и тематические выставки. Стационарные и передвижные стенды и выставки размещаются в удобных для родителей (законных представителей) местах.</w:t>
      </w:r>
    </w:p>
    <w:p w14:paraId="32BCBB4C"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w:t>
      </w:r>
    </w:p>
    <w:p w14:paraId="0D6A17F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информирование родителей (законных представителей) об организации коррекционно-образовательной работы в Организации;</w:t>
      </w:r>
    </w:p>
    <w:p w14:paraId="3A274CC1"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информация о графиках работы администрации и специалистов.</w:t>
      </w:r>
    </w:p>
    <w:p w14:paraId="10B86E05"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Выставки детских работ. Проводятся по плану воспитательно-образовательной работы.</w:t>
      </w:r>
    </w:p>
    <w:p w14:paraId="0E616A7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w:t>
      </w:r>
    </w:p>
    <w:p w14:paraId="4A3F31D9"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ознакомление родителей (законных представителей) с формами продуктивной деятельности обучающихся;</w:t>
      </w:r>
    </w:p>
    <w:p w14:paraId="75683602"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привлечение и активизация интереса родителей (законных представителей) к продуктивной деятельности своего ребенка.</w:t>
      </w:r>
    </w:p>
    <w:p w14:paraId="39ECE54F"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реализации задач социально-педагогического блока принимают все специалисты и воспитатели специального детского сада. Сфера их компетентности определена должностными инструкциями.</w:t>
      </w:r>
    </w:p>
    <w:p w14:paraId="5025E7D5"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г) совместные и семейные проекты различной направленности. Создание совместных детско-родительских проектов:</w:t>
      </w:r>
    </w:p>
    <w:p w14:paraId="593BB1F1"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активная совместная деятельность родителей (законных представителей) и обучающихся.</w:t>
      </w:r>
    </w:p>
    <w:p w14:paraId="6226430A" w14:textId="77777777"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д) опосредованное интернет-общение. Создание интернет-пространства групп, электронной почты для родителей (законных представителей):</w:t>
      </w:r>
    </w:p>
    <w:p w14:paraId="70E6C453" w14:textId="65323565" w:rsidR="000F1B92" w:rsidRPr="00CE3F26" w:rsidRDefault="000F1B92" w:rsidP="002F78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Задачи: позволяет родителям (законным представителям) быть в курсе содержания деятельности группы, даже если ребенок по разным причинам не посещает дошкольную образовательную организацию. Родители (законные представители) могут своевременно и быстро получить различную информацию: презентации, методическую литературу, задания, получить ответы по интересующим вопросам.</w:t>
      </w:r>
    </w:p>
    <w:p w14:paraId="3577CAD4" w14:textId="77777777" w:rsidR="00026981" w:rsidRPr="00B25325" w:rsidRDefault="00026981" w:rsidP="00BF3D04">
      <w:pPr>
        <w:shd w:val="clear" w:color="auto" w:fill="FFFFFF"/>
        <w:spacing w:after="255" w:line="270" w:lineRule="atLeast"/>
        <w:jc w:val="center"/>
        <w:rPr>
          <w:rFonts w:ascii="Times New Roman" w:eastAsia="Times New Roman" w:hAnsi="Times New Roman" w:cs="Times New Roman"/>
          <w:b/>
          <w:sz w:val="28"/>
          <w:szCs w:val="28"/>
          <w:lang w:eastAsia="ru-RU"/>
        </w:rPr>
      </w:pPr>
    </w:p>
    <w:p w14:paraId="77E29D1D" w14:textId="38C9EC37" w:rsidR="00E869C8" w:rsidRPr="00CE3F26" w:rsidRDefault="00595FF9" w:rsidP="00BF3D04">
      <w:pPr>
        <w:shd w:val="clear" w:color="auto" w:fill="FFFFFF"/>
        <w:spacing w:after="255" w:line="270" w:lineRule="atLeast"/>
        <w:jc w:val="center"/>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val="en-US" w:eastAsia="ru-RU"/>
        </w:rPr>
        <w:t>III</w:t>
      </w:r>
      <w:r w:rsidRPr="00CE3F26">
        <w:rPr>
          <w:rFonts w:ascii="Times New Roman" w:eastAsia="Times New Roman" w:hAnsi="Times New Roman" w:cs="Times New Roman"/>
          <w:b/>
          <w:sz w:val="28"/>
          <w:szCs w:val="28"/>
          <w:lang w:eastAsia="ru-RU"/>
        </w:rPr>
        <w:t>.</w:t>
      </w:r>
      <w:r w:rsidR="00E869C8" w:rsidRPr="00CE3F26">
        <w:rPr>
          <w:rFonts w:ascii="Times New Roman" w:eastAsia="Times New Roman" w:hAnsi="Times New Roman" w:cs="Times New Roman"/>
          <w:b/>
          <w:sz w:val="28"/>
          <w:szCs w:val="28"/>
          <w:lang w:eastAsia="ru-RU"/>
        </w:rPr>
        <w:t xml:space="preserve"> </w:t>
      </w:r>
      <w:r w:rsidR="00F62BCF" w:rsidRPr="00CE3F26">
        <w:rPr>
          <w:rFonts w:ascii="Times New Roman" w:eastAsia="Times New Roman" w:hAnsi="Times New Roman" w:cs="Times New Roman"/>
          <w:b/>
          <w:sz w:val="28"/>
          <w:szCs w:val="28"/>
          <w:lang w:eastAsia="ru-RU"/>
        </w:rPr>
        <w:t>ОРГАНИЗАЦИОННЫЙ РАЗДЕЛ</w:t>
      </w:r>
    </w:p>
    <w:p w14:paraId="4A118B9D" w14:textId="3A7F735C" w:rsidR="00FB7EDB" w:rsidRPr="00CE3F26" w:rsidRDefault="00FB7EDB" w:rsidP="002F785F">
      <w:pPr>
        <w:pStyle w:val="a3"/>
        <w:spacing w:after="0" w:line="240" w:lineRule="auto"/>
        <w:ind w:left="0"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3.1. Описание материально-технического обеспечения Программы.</w:t>
      </w:r>
    </w:p>
    <w:p w14:paraId="2C77F827" w14:textId="414ECCA1"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 xml:space="preserve">С целью создания оптимальных условий по реализации Программы </w:t>
      </w:r>
      <w:proofErr w:type="gramStart"/>
      <w:r w:rsidRPr="00CE3F26">
        <w:rPr>
          <w:rFonts w:ascii="Times New Roman" w:eastAsia="Times New Roman" w:hAnsi="Times New Roman" w:cs="Times New Roman"/>
          <w:sz w:val="28"/>
          <w:szCs w:val="28"/>
          <w:lang w:eastAsia="ru-RU"/>
        </w:rPr>
        <w:t>ОО  обладает</w:t>
      </w:r>
      <w:proofErr w:type="gramEnd"/>
      <w:r w:rsidRPr="00CE3F26">
        <w:rPr>
          <w:rFonts w:ascii="Times New Roman" w:eastAsia="Times New Roman" w:hAnsi="Times New Roman" w:cs="Times New Roman"/>
          <w:sz w:val="28"/>
          <w:szCs w:val="28"/>
          <w:lang w:eastAsia="ru-RU"/>
        </w:rPr>
        <w:t xml:space="preserve"> необходимыми материально-техническими ресурсами. За ОО закреплены объекты собственности, находящиеся в оперативном управлении, это: здание, земельный участок, и необходимое имущество и оборудование. В </w:t>
      </w:r>
      <w:proofErr w:type="gramStart"/>
      <w:r w:rsidRPr="00CE3F26">
        <w:rPr>
          <w:rFonts w:ascii="Times New Roman" w:eastAsia="Times New Roman" w:hAnsi="Times New Roman" w:cs="Times New Roman"/>
          <w:sz w:val="28"/>
          <w:szCs w:val="28"/>
          <w:lang w:eastAsia="ru-RU"/>
        </w:rPr>
        <w:t>здании  функционируют</w:t>
      </w:r>
      <w:proofErr w:type="gramEnd"/>
      <w:r w:rsidRPr="00CE3F26">
        <w:rPr>
          <w:rFonts w:ascii="Times New Roman" w:eastAsia="Times New Roman" w:hAnsi="Times New Roman" w:cs="Times New Roman"/>
          <w:sz w:val="28"/>
          <w:szCs w:val="28"/>
          <w:lang w:eastAsia="ru-RU"/>
        </w:rPr>
        <w:t>:</w:t>
      </w:r>
    </w:p>
    <w:p w14:paraId="1177CB0F"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групповые ячейки;</w:t>
      </w:r>
    </w:p>
    <w:p w14:paraId="3BB5BE97"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 музыкальный зал;</w:t>
      </w:r>
    </w:p>
    <w:p w14:paraId="465D6CEA"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физкультурный зал;</w:t>
      </w:r>
    </w:p>
    <w:p w14:paraId="0928207B"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кабинет педагога-психолога;</w:t>
      </w:r>
    </w:p>
    <w:p w14:paraId="6372CF7F"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кабинеты учителей-логопедов, учителей-дефектологов;</w:t>
      </w:r>
    </w:p>
    <w:p w14:paraId="468F198C" w14:textId="77777777" w:rsidR="00FB7EDB" w:rsidRPr="00CE3F26" w:rsidRDefault="00FB7EDB" w:rsidP="002F785F">
      <w:pPr>
        <w:numPr>
          <w:ilvl w:val="0"/>
          <w:numId w:val="1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медицинский блок.</w:t>
      </w:r>
    </w:p>
    <w:p w14:paraId="7AD3E49A"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На территории оборудованы:</w:t>
      </w:r>
    </w:p>
    <w:p w14:paraId="2DF5D27F" w14:textId="77777777" w:rsidR="00FB7EDB" w:rsidRPr="00CE3F26" w:rsidRDefault="00FB7EDB" w:rsidP="002F785F">
      <w:pPr>
        <w:numPr>
          <w:ilvl w:val="0"/>
          <w:numId w:val="12"/>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прогулочные участки;</w:t>
      </w:r>
    </w:p>
    <w:p w14:paraId="4A991100" w14:textId="77777777" w:rsidR="00FB7EDB" w:rsidRPr="00CE3F26" w:rsidRDefault="00FB7EDB" w:rsidP="002F785F">
      <w:pPr>
        <w:numPr>
          <w:ilvl w:val="0"/>
          <w:numId w:val="12"/>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спортивная площадка.</w:t>
      </w:r>
    </w:p>
    <w:p w14:paraId="6D2E160C" w14:textId="367463AA"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Все помещения и территория оснащены оборудованием, необходимым для реализации Программы. Санитарно-гигиеническое состояние всех помещений и территория соответствует гигиеническим правилам и нормативам.</w:t>
      </w:r>
    </w:p>
    <w:p w14:paraId="1C10BD87"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С целью обеспечения пожарной безопасности в здании имеется автоматическая пожарная сигнализация, схемы эвакуации из здания (на каждом этаже здания имеется информация об ответственных за эвакуацию людей), первичные средства пожаротушения. С сотрудниками ОО проводятся инструктажи по пожарной безопасности, а также практическая отработка планов эвакуации в случае пожара.</w:t>
      </w:r>
    </w:p>
    <w:p w14:paraId="49439E90"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Для обеспечения безопасности и сохранности </w:t>
      </w:r>
      <w:proofErr w:type="gramStart"/>
      <w:r w:rsidRPr="00CE3F26">
        <w:rPr>
          <w:rFonts w:ascii="Times New Roman" w:eastAsia="Times New Roman" w:hAnsi="Times New Roman" w:cs="Times New Roman"/>
          <w:sz w:val="28"/>
          <w:szCs w:val="28"/>
          <w:lang w:eastAsia="ru-RU"/>
        </w:rPr>
        <w:t>имущества  имеются</w:t>
      </w:r>
      <w:proofErr w:type="gramEnd"/>
      <w:r w:rsidRPr="00CE3F26">
        <w:rPr>
          <w:rFonts w:ascii="Times New Roman" w:eastAsia="Times New Roman" w:hAnsi="Times New Roman" w:cs="Times New Roman"/>
          <w:sz w:val="28"/>
          <w:szCs w:val="28"/>
          <w:lang w:eastAsia="ru-RU"/>
        </w:rPr>
        <w:t xml:space="preserve"> мобильный телефон, запрограммированный на сигнал «экстренного вызова», система доступа на территорию, городской телефон с определителем номера.</w:t>
      </w:r>
    </w:p>
    <w:p w14:paraId="4226CED5" w14:textId="08795355"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ОО обеспечена выходом в информационно-телекоммуникационную сеть «Интернет», электронной почтой. Организация имеет общедоступный официальный Сайт, соответствующий требованиям законодательства об образовании.</w:t>
      </w:r>
    </w:p>
    <w:p w14:paraId="317EA30B" w14:textId="77777777" w:rsidR="008D11F8" w:rsidRPr="00CE3F26" w:rsidRDefault="008D11F8" w:rsidP="00FB7EDB">
      <w:pPr>
        <w:spacing w:after="0"/>
        <w:ind w:left="567" w:firstLine="567"/>
        <w:jc w:val="both"/>
        <w:rPr>
          <w:rFonts w:ascii="Times New Roman" w:eastAsia="Times New Roman" w:hAnsi="Times New Roman" w:cs="Times New Roman"/>
          <w:sz w:val="28"/>
          <w:szCs w:val="28"/>
          <w:lang w:eastAsia="ru-RU"/>
        </w:rPr>
      </w:pPr>
    </w:p>
    <w:p w14:paraId="2B277857" w14:textId="4DDAEFFE" w:rsidR="00FB7EDB" w:rsidRPr="00CE3F26" w:rsidRDefault="00FB7EDB" w:rsidP="002F785F">
      <w:pPr>
        <w:spacing w:after="0" w:line="240" w:lineRule="auto"/>
        <w:ind w:firstLine="709"/>
        <w:contextualSpacing/>
        <w:jc w:val="both"/>
        <w:rPr>
          <w:rFonts w:ascii="Times New Roman" w:eastAsia="Times New Roman" w:hAnsi="Times New Roman" w:cs="Times New Roman"/>
          <w:b/>
          <w:sz w:val="28"/>
          <w:szCs w:val="28"/>
        </w:rPr>
      </w:pPr>
      <w:r w:rsidRPr="00CE3F26">
        <w:rPr>
          <w:rFonts w:ascii="Times New Roman" w:eastAsia="Times New Roman" w:hAnsi="Times New Roman" w:cs="Times New Roman"/>
          <w:b/>
          <w:sz w:val="28"/>
          <w:szCs w:val="28"/>
        </w:rPr>
        <w:t>3.2. Обеспеченность методическими материалами и средствами обучения и воспитания.</w:t>
      </w:r>
    </w:p>
    <w:p w14:paraId="577F2516" w14:textId="135D4731" w:rsidR="00FB7EDB" w:rsidRPr="00CE3F26" w:rsidRDefault="00FB7EDB" w:rsidP="002F785F">
      <w:pPr>
        <w:tabs>
          <w:tab w:val="left" w:pos="0"/>
          <w:tab w:val="left" w:pos="9356"/>
        </w:tabs>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Обеспеченность методическими материалами соответствует</w:t>
      </w:r>
      <w:r w:rsidR="002F785F" w:rsidRPr="00CE3F26">
        <w:rPr>
          <w:rFonts w:ascii="Times New Roman" w:eastAsia="Times New Roman" w:hAnsi="Times New Roman" w:cs="Times New Roman"/>
          <w:sz w:val="28"/>
          <w:szCs w:val="28"/>
          <w:lang w:eastAsia="ru-RU"/>
        </w:rPr>
        <w:t>:</w:t>
      </w:r>
    </w:p>
    <w:p w14:paraId="2574537A" w14:textId="17282BF6" w:rsidR="008D11F8" w:rsidRPr="00CE3F26" w:rsidRDefault="00FB7EDB" w:rsidP="002F785F">
      <w:pPr>
        <w:tabs>
          <w:tab w:val="left" w:pos="0"/>
          <w:tab w:val="left" w:pos="9356"/>
        </w:tabs>
        <w:spacing w:after="0" w:line="240" w:lineRule="auto"/>
        <w:ind w:firstLine="709"/>
        <w:jc w:val="both"/>
        <w:rPr>
          <w:rFonts w:ascii="Times New Roman" w:hAnsi="Times New Roman" w:cs="Times New Roman"/>
          <w:sz w:val="28"/>
          <w:szCs w:val="28"/>
        </w:rPr>
      </w:pPr>
      <w:r w:rsidRPr="00CE3F26">
        <w:rPr>
          <w:rFonts w:ascii="Times New Roman" w:eastAsia="Times New Roman" w:hAnsi="Times New Roman" w:cs="Times New Roman"/>
          <w:sz w:val="28"/>
          <w:szCs w:val="28"/>
          <w:lang w:eastAsia="ru-RU"/>
        </w:rPr>
        <w:t xml:space="preserve">-  </w:t>
      </w:r>
      <w:r w:rsidR="008D11F8" w:rsidRPr="00CE3F26">
        <w:rPr>
          <w:rFonts w:ascii="Times New Roman" w:hAnsi="Times New Roman" w:cs="Times New Roman"/>
          <w:sz w:val="28"/>
          <w:szCs w:val="28"/>
        </w:rPr>
        <w:t xml:space="preserve">Федеральной адаптированной образовательной программы дошкольного образования (утвержденной приказом </w:t>
      </w:r>
      <w:proofErr w:type="spellStart"/>
      <w:r w:rsidR="008D11F8" w:rsidRPr="00CE3F26">
        <w:rPr>
          <w:rFonts w:ascii="Times New Roman" w:hAnsi="Times New Roman" w:cs="Times New Roman"/>
          <w:sz w:val="28"/>
          <w:szCs w:val="28"/>
        </w:rPr>
        <w:t>Минпросвещения</w:t>
      </w:r>
      <w:proofErr w:type="spellEnd"/>
      <w:r w:rsidR="008D11F8" w:rsidRPr="00CE3F26">
        <w:rPr>
          <w:rFonts w:ascii="Times New Roman" w:hAnsi="Times New Roman" w:cs="Times New Roman"/>
          <w:sz w:val="28"/>
          <w:szCs w:val="28"/>
        </w:rPr>
        <w:t xml:space="preserve"> России от 24 ноября 2022 г. № 1022, зарегистрированном в Минюсте России 27 января 2023 г., регистрационный № 72149) (далее – ФОП ДО).</w:t>
      </w:r>
    </w:p>
    <w:p w14:paraId="04425D4F" w14:textId="0669D746" w:rsidR="00FB7EDB" w:rsidRPr="00CE3F26" w:rsidRDefault="00FB7EDB" w:rsidP="002F785F">
      <w:pPr>
        <w:tabs>
          <w:tab w:val="left" w:pos="0"/>
          <w:tab w:val="left" w:pos="9356"/>
        </w:tabs>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Программы воспитания и обучения дошкольников с задерж</w:t>
      </w:r>
      <w:r w:rsidRPr="00CE3F26">
        <w:rPr>
          <w:rFonts w:ascii="Times New Roman" w:eastAsia="Times New Roman" w:hAnsi="Times New Roman" w:cs="Times New Roman"/>
          <w:sz w:val="28"/>
          <w:szCs w:val="28"/>
        </w:rPr>
        <w:softHyphen/>
        <w:t xml:space="preserve">кой психического развития / Л. Б. </w:t>
      </w:r>
      <w:proofErr w:type="spellStart"/>
      <w:r w:rsidRPr="00CE3F26">
        <w:rPr>
          <w:rFonts w:ascii="Times New Roman" w:eastAsia="Times New Roman" w:hAnsi="Times New Roman" w:cs="Times New Roman"/>
          <w:sz w:val="28"/>
          <w:szCs w:val="28"/>
        </w:rPr>
        <w:t>Баряева</w:t>
      </w:r>
      <w:proofErr w:type="spellEnd"/>
      <w:r w:rsidRPr="00CE3F26">
        <w:rPr>
          <w:rFonts w:ascii="Times New Roman" w:eastAsia="Times New Roman" w:hAnsi="Times New Roman" w:cs="Times New Roman"/>
          <w:sz w:val="28"/>
          <w:szCs w:val="28"/>
        </w:rPr>
        <w:t xml:space="preserve">, И. Г. Вечканова, О. П. </w:t>
      </w:r>
      <w:proofErr w:type="spellStart"/>
      <w:r w:rsidRPr="00CE3F26">
        <w:rPr>
          <w:rFonts w:ascii="Times New Roman" w:eastAsia="Times New Roman" w:hAnsi="Times New Roman" w:cs="Times New Roman"/>
          <w:sz w:val="28"/>
          <w:szCs w:val="28"/>
        </w:rPr>
        <w:t>Гаврилушкина</w:t>
      </w:r>
      <w:proofErr w:type="spellEnd"/>
      <w:r w:rsidRPr="00CE3F26">
        <w:rPr>
          <w:rFonts w:ascii="Times New Roman" w:eastAsia="Times New Roman" w:hAnsi="Times New Roman" w:cs="Times New Roman"/>
          <w:sz w:val="28"/>
          <w:szCs w:val="28"/>
        </w:rPr>
        <w:t xml:space="preserve"> и др.; </w:t>
      </w:r>
      <w:proofErr w:type="spellStart"/>
      <w:r w:rsidRPr="00CE3F26">
        <w:rPr>
          <w:rFonts w:ascii="Times New Roman" w:eastAsia="Times New Roman" w:hAnsi="Times New Roman" w:cs="Times New Roman"/>
          <w:sz w:val="28"/>
          <w:szCs w:val="28"/>
        </w:rPr>
        <w:t>Под.ред</w:t>
      </w:r>
      <w:proofErr w:type="spellEnd"/>
      <w:r w:rsidRPr="00CE3F26">
        <w:rPr>
          <w:rFonts w:ascii="Times New Roman" w:eastAsia="Times New Roman" w:hAnsi="Times New Roman" w:cs="Times New Roman"/>
          <w:sz w:val="28"/>
          <w:szCs w:val="28"/>
        </w:rPr>
        <w:t xml:space="preserve">. Л. Б. </w:t>
      </w:r>
      <w:proofErr w:type="spellStart"/>
      <w:r w:rsidRPr="00CE3F26">
        <w:rPr>
          <w:rFonts w:ascii="Times New Roman" w:eastAsia="Times New Roman" w:hAnsi="Times New Roman" w:cs="Times New Roman"/>
          <w:sz w:val="28"/>
          <w:szCs w:val="28"/>
        </w:rPr>
        <w:t>Баряевой</w:t>
      </w:r>
      <w:proofErr w:type="spellEnd"/>
      <w:r w:rsidRPr="00CE3F26">
        <w:rPr>
          <w:rFonts w:ascii="Times New Roman" w:eastAsia="Times New Roman" w:hAnsi="Times New Roman" w:cs="Times New Roman"/>
          <w:sz w:val="28"/>
          <w:szCs w:val="28"/>
        </w:rPr>
        <w:t xml:space="preserve">, К. А. </w:t>
      </w:r>
      <w:proofErr w:type="gramStart"/>
      <w:r w:rsidRPr="00CE3F26">
        <w:rPr>
          <w:rFonts w:ascii="Times New Roman" w:eastAsia="Times New Roman" w:hAnsi="Times New Roman" w:cs="Times New Roman"/>
          <w:sz w:val="28"/>
          <w:szCs w:val="28"/>
        </w:rPr>
        <w:t>Логиновой.—</w:t>
      </w:r>
      <w:proofErr w:type="gramEnd"/>
      <w:r w:rsidRPr="00CE3F26">
        <w:rPr>
          <w:rFonts w:ascii="Times New Roman" w:eastAsia="Times New Roman" w:hAnsi="Times New Roman" w:cs="Times New Roman"/>
          <w:sz w:val="28"/>
          <w:szCs w:val="28"/>
        </w:rPr>
        <w:t xml:space="preserve"> СПб.: ЦЦК проф. Л. Б. </w:t>
      </w:r>
      <w:proofErr w:type="spellStart"/>
      <w:r w:rsidRPr="00CE3F26">
        <w:rPr>
          <w:rFonts w:ascii="Times New Roman" w:eastAsia="Times New Roman" w:hAnsi="Times New Roman" w:cs="Times New Roman"/>
          <w:sz w:val="28"/>
          <w:szCs w:val="28"/>
        </w:rPr>
        <w:t>Баряевой</w:t>
      </w:r>
      <w:proofErr w:type="spellEnd"/>
      <w:r w:rsidRPr="00CE3F26">
        <w:rPr>
          <w:rFonts w:ascii="Times New Roman" w:eastAsia="Times New Roman" w:hAnsi="Times New Roman" w:cs="Times New Roman"/>
          <w:sz w:val="28"/>
          <w:szCs w:val="28"/>
        </w:rPr>
        <w:t>, 2010 г.</w:t>
      </w:r>
    </w:p>
    <w:p w14:paraId="01025DF8" w14:textId="2A139BC3"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Средствами обучения и воспитания детей являются объекты, созданные человеком, а </w:t>
      </w:r>
      <w:r w:rsidR="008D11F8" w:rsidRPr="00CE3F26">
        <w:rPr>
          <w:rFonts w:ascii="Times New Roman" w:eastAsia="Times New Roman" w:hAnsi="Times New Roman" w:cs="Times New Roman"/>
          <w:sz w:val="28"/>
          <w:szCs w:val="28"/>
          <w:lang w:eastAsia="ru-RU"/>
        </w:rPr>
        <w:t>также</w:t>
      </w:r>
      <w:r w:rsidRPr="00CE3F26">
        <w:rPr>
          <w:rFonts w:ascii="Times New Roman" w:eastAsia="Times New Roman" w:hAnsi="Times New Roman" w:cs="Times New Roman"/>
          <w:sz w:val="28"/>
          <w:szCs w:val="28"/>
          <w:lang w:eastAsia="ru-RU"/>
        </w:rPr>
        <w:t xml:space="preserve"> предметы естественной природы, используемые в образовательном процессе в качестве носителей учебной информации и инструмента деятельности педагога и воспитанников для достижения поставленных целей воспитания, развития и</w:t>
      </w:r>
      <w:r w:rsidR="008D11F8" w:rsidRPr="00CE3F26">
        <w:rPr>
          <w:rFonts w:ascii="Times New Roman" w:eastAsia="Times New Roman" w:hAnsi="Times New Roman" w:cs="Times New Roman"/>
          <w:sz w:val="28"/>
          <w:szCs w:val="28"/>
          <w:lang w:eastAsia="ru-RU"/>
        </w:rPr>
        <w:t xml:space="preserve"> </w:t>
      </w:r>
      <w:r w:rsidRPr="00CE3F26">
        <w:rPr>
          <w:rFonts w:ascii="Times New Roman" w:eastAsia="Times New Roman" w:hAnsi="Times New Roman" w:cs="Times New Roman"/>
          <w:sz w:val="28"/>
          <w:szCs w:val="28"/>
          <w:lang w:eastAsia="ru-RU"/>
        </w:rPr>
        <w:t>обучения.</w:t>
      </w:r>
    </w:p>
    <w:p w14:paraId="52DBA465"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Имеющиеся средства обучения и воспитания:</w:t>
      </w:r>
    </w:p>
    <w:p w14:paraId="4F3EA476" w14:textId="77777777" w:rsidR="00FB7EDB" w:rsidRPr="00CE3F26" w:rsidRDefault="00FB7EDB" w:rsidP="002F785F">
      <w:pPr>
        <w:numPr>
          <w:ilvl w:val="0"/>
          <w:numId w:val="18"/>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печатные (учебные пособия, книги для чтения, хрестоматии, рабочие тетради, раздаточный материал и т.д.);</w:t>
      </w:r>
    </w:p>
    <w:p w14:paraId="31382C25" w14:textId="77777777" w:rsidR="00FB7EDB" w:rsidRPr="00CE3F26" w:rsidRDefault="00FB7EDB" w:rsidP="002F785F">
      <w:pPr>
        <w:numPr>
          <w:ilvl w:val="0"/>
          <w:numId w:val="18"/>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демонстрационные (плакаты, стенды, модели, муляжи, гербарии и др.);</w:t>
      </w:r>
    </w:p>
    <w:p w14:paraId="530242C9" w14:textId="77777777" w:rsidR="00FB7EDB" w:rsidRPr="00CE3F26" w:rsidRDefault="00FB7EDB" w:rsidP="002F785F">
      <w:pPr>
        <w:numPr>
          <w:ilvl w:val="0"/>
          <w:numId w:val="18"/>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наглядные плоскостные (плакаты по темам, карты настенные, иллюстрации, магнитные доски и др.);</w:t>
      </w:r>
    </w:p>
    <w:p w14:paraId="18C8ED77" w14:textId="77777777" w:rsidR="00FB7EDB" w:rsidRPr="00CE3F26" w:rsidRDefault="00FB7EDB" w:rsidP="002F785F">
      <w:pPr>
        <w:numPr>
          <w:ilvl w:val="0"/>
          <w:numId w:val="18"/>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аудиовизуальные (аудиозаписи и видеозаписи звуков природы, обучающих программ, мультипликационных фильмов по мотивам детских художественных произведений и др.);</w:t>
      </w:r>
    </w:p>
    <w:p w14:paraId="6F4ABCE7" w14:textId="77777777" w:rsidR="00FB7EDB" w:rsidRPr="00CE3F26" w:rsidRDefault="00FB7EDB" w:rsidP="002F785F">
      <w:pPr>
        <w:numPr>
          <w:ilvl w:val="0"/>
          <w:numId w:val="18"/>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спортивное и оздоровительное оборудование.</w:t>
      </w:r>
    </w:p>
    <w:p w14:paraId="5DB34B5F" w14:textId="77777777" w:rsidR="00FB7EDB" w:rsidRPr="00CE3F26" w:rsidRDefault="00FB7EDB" w:rsidP="002F785F">
      <w:pPr>
        <w:spacing w:after="0" w:line="240" w:lineRule="auto"/>
        <w:ind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Технические средства обучения и воспитания:</w:t>
      </w:r>
    </w:p>
    <w:p w14:paraId="425F659C" w14:textId="77777777" w:rsidR="00FB7EDB" w:rsidRPr="00CE3F26" w:rsidRDefault="00FB7EDB" w:rsidP="002F785F">
      <w:pPr>
        <w:numPr>
          <w:ilvl w:val="0"/>
          <w:numId w:val="19"/>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музыкальный центр;</w:t>
      </w:r>
    </w:p>
    <w:p w14:paraId="60C9F34D" w14:textId="77777777" w:rsidR="00FB7EDB" w:rsidRPr="00CE3F26" w:rsidRDefault="00FB7EDB" w:rsidP="002F785F">
      <w:pPr>
        <w:numPr>
          <w:ilvl w:val="0"/>
          <w:numId w:val="19"/>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проектор;</w:t>
      </w:r>
    </w:p>
    <w:p w14:paraId="3E87C4D0" w14:textId="77777777" w:rsidR="00FB7EDB" w:rsidRPr="00CE3F26" w:rsidRDefault="00FB7EDB" w:rsidP="002F785F">
      <w:pPr>
        <w:numPr>
          <w:ilvl w:val="0"/>
          <w:numId w:val="19"/>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экран.</w:t>
      </w:r>
    </w:p>
    <w:p w14:paraId="7996325B"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Данные средства обучения и воспитания обеспечивают реализацию Программы и позволяют организовать эффективный образовательный процесс.</w:t>
      </w:r>
    </w:p>
    <w:p w14:paraId="5E59D41E" w14:textId="77777777" w:rsidR="008D11F8" w:rsidRPr="00CE3F26" w:rsidRDefault="008D11F8" w:rsidP="008D11F8">
      <w:pPr>
        <w:spacing w:after="0" w:line="259" w:lineRule="auto"/>
        <w:ind w:left="1134"/>
        <w:rPr>
          <w:rFonts w:ascii="Times New Roman" w:eastAsia="Times New Roman" w:hAnsi="Times New Roman" w:cs="Times New Roman"/>
          <w:b/>
          <w:sz w:val="28"/>
          <w:szCs w:val="28"/>
          <w:lang w:eastAsia="ru-RU"/>
        </w:rPr>
      </w:pPr>
    </w:p>
    <w:p w14:paraId="550C2C28" w14:textId="14851C76" w:rsidR="00FB7EDB" w:rsidRPr="00CE3F26" w:rsidRDefault="008D11F8" w:rsidP="002F785F">
      <w:pPr>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3.3. </w:t>
      </w:r>
      <w:r w:rsidR="00FB7EDB" w:rsidRPr="00CE3F26">
        <w:rPr>
          <w:rFonts w:ascii="Times New Roman" w:eastAsia="Times New Roman" w:hAnsi="Times New Roman" w:cs="Times New Roman"/>
          <w:b/>
          <w:sz w:val="28"/>
          <w:szCs w:val="28"/>
          <w:lang w:eastAsia="ru-RU"/>
        </w:rPr>
        <w:t>Распорядок и/или режим дня.</w:t>
      </w:r>
    </w:p>
    <w:p w14:paraId="5372D92B" w14:textId="445E318D"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 xml:space="preserve">Группа </w:t>
      </w:r>
      <w:r w:rsidR="008D11F8" w:rsidRPr="00CE3F26">
        <w:rPr>
          <w:rFonts w:ascii="Times New Roman" w:eastAsia="Times New Roman" w:hAnsi="Times New Roman" w:cs="Times New Roman"/>
          <w:sz w:val="28"/>
          <w:szCs w:val="28"/>
          <w:lang w:eastAsia="ru-RU"/>
        </w:rPr>
        <w:t>компенсирующей направленности</w:t>
      </w:r>
      <w:r w:rsidRPr="00CE3F26">
        <w:rPr>
          <w:rFonts w:ascii="Times New Roman" w:eastAsia="Times New Roman" w:hAnsi="Times New Roman" w:cs="Times New Roman"/>
          <w:sz w:val="28"/>
          <w:szCs w:val="28"/>
          <w:lang w:eastAsia="ru-RU"/>
        </w:rPr>
        <w:t xml:space="preserve"> для детей с задержкой психологического развития работают в режиме пятидневной рабочей недели с 12-часовым пребыванием детей с 07.00 до 19.00 часов, исключая выходные и праздничные дни. </w:t>
      </w:r>
    </w:p>
    <w:p w14:paraId="7802185D" w14:textId="4AFE4623"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 xml:space="preserve">Правильный режим дня </w:t>
      </w:r>
      <w:r w:rsidR="008D11F8" w:rsidRPr="00CE3F26">
        <w:rPr>
          <w:rFonts w:ascii="Times New Roman" w:eastAsia="Times New Roman" w:hAnsi="Times New Roman" w:cs="Times New Roman"/>
          <w:sz w:val="28"/>
          <w:szCs w:val="28"/>
          <w:lang w:eastAsia="ru-RU"/>
        </w:rPr>
        <w:t>— это</w:t>
      </w:r>
      <w:r w:rsidRPr="00CE3F26">
        <w:rPr>
          <w:rFonts w:ascii="Times New Roman" w:eastAsia="Times New Roman" w:hAnsi="Times New Roman" w:cs="Times New Roman"/>
          <w:sz w:val="28"/>
          <w:szCs w:val="28"/>
          <w:lang w:eastAsia="ru-RU"/>
        </w:rPr>
        <w:t xml:space="preserve"> рациональная продолжительность и разумное чередование различных видов деятельности и отдыха детей. </w:t>
      </w:r>
      <w:r w:rsidRPr="00CE3F26">
        <w:rPr>
          <w:rFonts w:ascii="Times New Roman" w:eastAsia="Times New Roman" w:hAnsi="Times New Roman" w:cs="Times New Roman"/>
          <w:sz w:val="28"/>
          <w:szCs w:val="28"/>
          <w:lang w:eastAsia="ru-RU"/>
        </w:rPr>
        <w:lastRenderedPageBreak/>
        <w:t>Основным принципом правильного построения режима является его соответствие возрастным психофизиологическим особенностям детей.</w:t>
      </w:r>
    </w:p>
    <w:p w14:paraId="036DAE83"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 xml:space="preserve">Ежедневная организация жизни и деятельности детей, в зависимости от их возрастных и индивидуальных особенностей, климатических условий, предусматривает личностно-ориентированные подходы к организации всех видов детской деятельности. </w:t>
      </w:r>
    </w:p>
    <w:p w14:paraId="21CC7B7C"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Организация жизни и деятельности детей спланирована согласно СанПиН 2.4.1.3049-13 от 2013 г. Основные компоненты режима (дневной сон, время бодрствования, время приема пищи и интервалы между приемами пищи, время прогулки) строго соблюдаются.</w:t>
      </w:r>
    </w:p>
    <w:p w14:paraId="3CA9F7BF" w14:textId="77777777" w:rsidR="00FB7EDB" w:rsidRPr="00CE3F26" w:rsidRDefault="00FB7EDB" w:rsidP="002F785F">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ab/>
        <w:t>Распорядок дня на холодный период года представлен в таблице.</w:t>
      </w:r>
    </w:p>
    <w:tbl>
      <w:tblPr>
        <w:tblStyle w:val="a5"/>
        <w:tblW w:w="9923" w:type="dxa"/>
        <w:tblLayout w:type="fixed"/>
        <w:tblLook w:val="04A0" w:firstRow="1" w:lastRow="0" w:firstColumn="1" w:lastColumn="0" w:noHBand="0" w:noVBand="1"/>
      </w:tblPr>
      <w:tblGrid>
        <w:gridCol w:w="3261"/>
        <w:gridCol w:w="1559"/>
        <w:gridCol w:w="1559"/>
        <w:gridCol w:w="1418"/>
        <w:gridCol w:w="2126"/>
      </w:tblGrid>
      <w:tr w:rsidR="00CE3F26" w:rsidRPr="00CE3F26" w14:paraId="036554CD" w14:textId="77777777" w:rsidTr="00597A79">
        <w:tc>
          <w:tcPr>
            <w:tcW w:w="3261" w:type="dxa"/>
            <w:vAlign w:val="center"/>
          </w:tcPr>
          <w:p w14:paraId="5F9240F6"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Режимные моменты</w:t>
            </w:r>
          </w:p>
        </w:tc>
        <w:tc>
          <w:tcPr>
            <w:tcW w:w="1559" w:type="dxa"/>
            <w:vAlign w:val="center"/>
          </w:tcPr>
          <w:p w14:paraId="08D310C3"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Младшая группа</w:t>
            </w:r>
          </w:p>
        </w:tc>
        <w:tc>
          <w:tcPr>
            <w:tcW w:w="1559" w:type="dxa"/>
            <w:vAlign w:val="center"/>
          </w:tcPr>
          <w:p w14:paraId="2436B1D4"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Средняя группа</w:t>
            </w:r>
          </w:p>
        </w:tc>
        <w:tc>
          <w:tcPr>
            <w:tcW w:w="1418" w:type="dxa"/>
            <w:vAlign w:val="center"/>
          </w:tcPr>
          <w:p w14:paraId="6150D334"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Старшая группа</w:t>
            </w:r>
          </w:p>
        </w:tc>
        <w:tc>
          <w:tcPr>
            <w:tcW w:w="2126" w:type="dxa"/>
            <w:vAlign w:val="center"/>
          </w:tcPr>
          <w:p w14:paraId="74C34CC7" w14:textId="77777777" w:rsidR="00FB7EDB" w:rsidRPr="00CE3F26" w:rsidRDefault="00FB7EDB" w:rsidP="00597A79">
            <w:pPr>
              <w:jc w:val="center"/>
              <w:rPr>
                <w:rFonts w:ascii="Times New Roman" w:hAnsi="Times New Roman"/>
                <w:b/>
                <w:sz w:val="24"/>
                <w:szCs w:val="24"/>
              </w:rPr>
            </w:pPr>
            <w:proofErr w:type="spellStart"/>
            <w:r w:rsidRPr="00CE3F26">
              <w:rPr>
                <w:rFonts w:ascii="Times New Roman" w:hAnsi="Times New Roman"/>
                <w:b/>
                <w:sz w:val="24"/>
                <w:szCs w:val="24"/>
              </w:rPr>
              <w:t>Подготови</w:t>
            </w:r>
            <w:proofErr w:type="spellEnd"/>
            <w:r w:rsidRPr="00CE3F26">
              <w:rPr>
                <w:rFonts w:ascii="Times New Roman" w:hAnsi="Times New Roman"/>
                <w:b/>
                <w:sz w:val="24"/>
                <w:szCs w:val="24"/>
              </w:rPr>
              <w:t>-тельная к школе группа</w:t>
            </w:r>
          </w:p>
        </w:tc>
      </w:tr>
      <w:tr w:rsidR="00CE3F26" w:rsidRPr="00CE3F26" w14:paraId="67BBE8D1" w14:textId="77777777" w:rsidTr="00597A79">
        <w:tc>
          <w:tcPr>
            <w:tcW w:w="3261" w:type="dxa"/>
            <w:vAlign w:val="center"/>
          </w:tcPr>
          <w:p w14:paraId="6172DC2A"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Прием детей, свободная игра, самостоятельная деятельность, утренняя гимнастика</w:t>
            </w:r>
          </w:p>
        </w:tc>
        <w:tc>
          <w:tcPr>
            <w:tcW w:w="1559" w:type="dxa"/>
            <w:vAlign w:val="center"/>
          </w:tcPr>
          <w:p w14:paraId="0E753118" w14:textId="77777777" w:rsidR="00FB7EDB" w:rsidRPr="00CE3F26" w:rsidRDefault="00FB7EDB" w:rsidP="00597A79">
            <w:pPr>
              <w:jc w:val="center"/>
              <w:rPr>
                <w:rFonts w:ascii="Times New Roman" w:hAnsi="Times New Roman"/>
                <w:sz w:val="24"/>
                <w:szCs w:val="24"/>
              </w:rPr>
            </w:pPr>
          </w:p>
          <w:p w14:paraId="40E9268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7.00-8.10</w:t>
            </w:r>
          </w:p>
        </w:tc>
        <w:tc>
          <w:tcPr>
            <w:tcW w:w="1559" w:type="dxa"/>
            <w:vAlign w:val="center"/>
          </w:tcPr>
          <w:p w14:paraId="4B780DD1" w14:textId="77777777" w:rsidR="00FB7EDB" w:rsidRPr="00CE3F26" w:rsidRDefault="00FB7EDB" w:rsidP="00597A79">
            <w:pPr>
              <w:jc w:val="center"/>
              <w:rPr>
                <w:rFonts w:ascii="Times New Roman" w:hAnsi="Times New Roman"/>
                <w:sz w:val="24"/>
                <w:szCs w:val="24"/>
              </w:rPr>
            </w:pPr>
          </w:p>
          <w:p w14:paraId="57B6DFA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7.00-8.15</w:t>
            </w:r>
          </w:p>
        </w:tc>
        <w:tc>
          <w:tcPr>
            <w:tcW w:w="1418" w:type="dxa"/>
            <w:vAlign w:val="center"/>
          </w:tcPr>
          <w:p w14:paraId="1DAF8DAC" w14:textId="77777777" w:rsidR="00FB7EDB" w:rsidRPr="00CE3F26" w:rsidRDefault="00FB7EDB" w:rsidP="00597A79">
            <w:pPr>
              <w:jc w:val="center"/>
              <w:rPr>
                <w:rFonts w:ascii="Times New Roman" w:hAnsi="Times New Roman"/>
                <w:sz w:val="24"/>
                <w:szCs w:val="24"/>
              </w:rPr>
            </w:pPr>
          </w:p>
          <w:p w14:paraId="72DABE3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7.00-8.20</w:t>
            </w:r>
          </w:p>
        </w:tc>
        <w:tc>
          <w:tcPr>
            <w:tcW w:w="2126" w:type="dxa"/>
            <w:vAlign w:val="center"/>
          </w:tcPr>
          <w:p w14:paraId="4CBF85A4" w14:textId="77777777" w:rsidR="00FB7EDB" w:rsidRPr="00CE3F26" w:rsidRDefault="00FB7EDB" w:rsidP="00597A79">
            <w:pPr>
              <w:jc w:val="center"/>
              <w:rPr>
                <w:rFonts w:ascii="Times New Roman" w:hAnsi="Times New Roman"/>
                <w:sz w:val="24"/>
                <w:szCs w:val="24"/>
              </w:rPr>
            </w:pPr>
          </w:p>
          <w:p w14:paraId="6A76B99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7.00-8.25</w:t>
            </w:r>
          </w:p>
        </w:tc>
      </w:tr>
      <w:tr w:rsidR="00CE3F26" w:rsidRPr="00CE3F26" w14:paraId="4F05961B" w14:textId="77777777" w:rsidTr="00597A79">
        <w:tc>
          <w:tcPr>
            <w:tcW w:w="3261" w:type="dxa"/>
            <w:vAlign w:val="center"/>
          </w:tcPr>
          <w:p w14:paraId="2EDF94E2"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Подготовка к завтраку, завтрак</w:t>
            </w:r>
          </w:p>
        </w:tc>
        <w:tc>
          <w:tcPr>
            <w:tcW w:w="1559" w:type="dxa"/>
            <w:vAlign w:val="center"/>
          </w:tcPr>
          <w:p w14:paraId="525F7EB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8.10-8.40</w:t>
            </w:r>
          </w:p>
        </w:tc>
        <w:tc>
          <w:tcPr>
            <w:tcW w:w="1559" w:type="dxa"/>
            <w:vAlign w:val="center"/>
          </w:tcPr>
          <w:p w14:paraId="348CF97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8.15-8.40</w:t>
            </w:r>
          </w:p>
        </w:tc>
        <w:tc>
          <w:tcPr>
            <w:tcW w:w="1418" w:type="dxa"/>
            <w:vAlign w:val="center"/>
          </w:tcPr>
          <w:p w14:paraId="1F4A180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8.20-8.40</w:t>
            </w:r>
          </w:p>
        </w:tc>
        <w:tc>
          <w:tcPr>
            <w:tcW w:w="2126" w:type="dxa"/>
            <w:vAlign w:val="center"/>
          </w:tcPr>
          <w:p w14:paraId="788986C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8.25-8.45</w:t>
            </w:r>
          </w:p>
        </w:tc>
      </w:tr>
      <w:tr w:rsidR="00CE3F26" w:rsidRPr="00CE3F26" w14:paraId="6079AB13" w14:textId="77777777" w:rsidTr="00597A79">
        <w:tc>
          <w:tcPr>
            <w:tcW w:w="3261" w:type="dxa"/>
            <w:vAlign w:val="center"/>
          </w:tcPr>
          <w:p w14:paraId="245C5AA9"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Игры, самостоятельная деятельность детей, подготовка к непосредственно образовательной деятельности</w:t>
            </w:r>
          </w:p>
        </w:tc>
        <w:tc>
          <w:tcPr>
            <w:tcW w:w="1559" w:type="dxa"/>
            <w:vAlign w:val="center"/>
          </w:tcPr>
          <w:p w14:paraId="060EB880" w14:textId="77777777" w:rsidR="00FB7EDB" w:rsidRPr="00CE3F26" w:rsidRDefault="00FB7EDB" w:rsidP="00597A79">
            <w:pPr>
              <w:jc w:val="center"/>
              <w:rPr>
                <w:rFonts w:ascii="Times New Roman" w:hAnsi="Times New Roman"/>
                <w:sz w:val="24"/>
                <w:szCs w:val="24"/>
              </w:rPr>
            </w:pPr>
          </w:p>
          <w:p w14:paraId="7DC8B554" w14:textId="77777777" w:rsidR="00FB7EDB" w:rsidRPr="00CE3F26" w:rsidRDefault="00FB7EDB" w:rsidP="00597A79">
            <w:pPr>
              <w:jc w:val="center"/>
              <w:rPr>
                <w:rFonts w:ascii="Times New Roman" w:hAnsi="Times New Roman"/>
                <w:sz w:val="24"/>
                <w:szCs w:val="24"/>
              </w:rPr>
            </w:pPr>
          </w:p>
          <w:p w14:paraId="17E14583" w14:textId="77777777" w:rsidR="00FB7EDB" w:rsidRPr="00CE3F26" w:rsidRDefault="00FB7EDB" w:rsidP="00597A79">
            <w:pPr>
              <w:jc w:val="center"/>
              <w:rPr>
                <w:rFonts w:ascii="Times New Roman" w:hAnsi="Times New Roman"/>
                <w:sz w:val="24"/>
                <w:szCs w:val="24"/>
              </w:rPr>
            </w:pPr>
          </w:p>
          <w:p w14:paraId="38347EF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8.40-9.00</w:t>
            </w:r>
          </w:p>
        </w:tc>
        <w:tc>
          <w:tcPr>
            <w:tcW w:w="1559" w:type="dxa"/>
            <w:vAlign w:val="center"/>
          </w:tcPr>
          <w:p w14:paraId="50F6C0E9" w14:textId="77777777" w:rsidR="00FB7EDB" w:rsidRPr="00CE3F26" w:rsidRDefault="00FB7EDB" w:rsidP="00597A79">
            <w:pPr>
              <w:jc w:val="center"/>
              <w:rPr>
                <w:rFonts w:ascii="Times New Roman" w:hAnsi="Times New Roman"/>
                <w:sz w:val="24"/>
                <w:szCs w:val="24"/>
              </w:rPr>
            </w:pPr>
          </w:p>
          <w:p w14:paraId="255390EC" w14:textId="77777777" w:rsidR="00FB7EDB" w:rsidRPr="00CE3F26" w:rsidRDefault="00FB7EDB" w:rsidP="00597A79">
            <w:pPr>
              <w:jc w:val="center"/>
              <w:rPr>
                <w:rFonts w:ascii="Times New Roman" w:hAnsi="Times New Roman"/>
                <w:sz w:val="24"/>
                <w:szCs w:val="24"/>
              </w:rPr>
            </w:pPr>
          </w:p>
          <w:p w14:paraId="11EB8541" w14:textId="77777777" w:rsidR="00FB7EDB" w:rsidRPr="00CE3F26" w:rsidRDefault="00FB7EDB" w:rsidP="00597A79">
            <w:pPr>
              <w:jc w:val="center"/>
              <w:rPr>
                <w:rFonts w:ascii="Times New Roman" w:hAnsi="Times New Roman"/>
                <w:sz w:val="24"/>
                <w:szCs w:val="24"/>
              </w:rPr>
            </w:pPr>
          </w:p>
          <w:p w14:paraId="1363C81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8.40-9.00</w:t>
            </w:r>
          </w:p>
        </w:tc>
        <w:tc>
          <w:tcPr>
            <w:tcW w:w="1418" w:type="dxa"/>
            <w:vAlign w:val="center"/>
          </w:tcPr>
          <w:p w14:paraId="75FFB3AE" w14:textId="77777777" w:rsidR="00FB7EDB" w:rsidRPr="00CE3F26" w:rsidRDefault="00FB7EDB" w:rsidP="00597A79">
            <w:pPr>
              <w:jc w:val="center"/>
              <w:rPr>
                <w:rFonts w:ascii="Times New Roman" w:hAnsi="Times New Roman"/>
                <w:sz w:val="24"/>
                <w:szCs w:val="24"/>
              </w:rPr>
            </w:pPr>
          </w:p>
          <w:p w14:paraId="6D9D032F" w14:textId="77777777" w:rsidR="00FB7EDB" w:rsidRPr="00CE3F26" w:rsidRDefault="00FB7EDB" w:rsidP="00597A79">
            <w:pPr>
              <w:jc w:val="center"/>
              <w:rPr>
                <w:rFonts w:ascii="Times New Roman" w:hAnsi="Times New Roman"/>
                <w:sz w:val="24"/>
                <w:szCs w:val="24"/>
              </w:rPr>
            </w:pPr>
          </w:p>
          <w:p w14:paraId="3B900E59" w14:textId="77777777" w:rsidR="00FB7EDB" w:rsidRPr="00CE3F26" w:rsidRDefault="00FB7EDB" w:rsidP="00597A79">
            <w:pPr>
              <w:jc w:val="center"/>
              <w:rPr>
                <w:rFonts w:ascii="Times New Roman" w:hAnsi="Times New Roman"/>
                <w:sz w:val="24"/>
                <w:szCs w:val="24"/>
              </w:rPr>
            </w:pPr>
          </w:p>
          <w:p w14:paraId="208331F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8.40-9.00</w:t>
            </w:r>
          </w:p>
        </w:tc>
        <w:tc>
          <w:tcPr>
            <w:tcW w:w="2126" w:type="dxa"/>
            <w:vAlign w:val="center"/>
          </w:tcPr>
          <w:p w14:paraId="641FBA93" w14:textId="77777777" w:rsidR="00FB7EDB" w:rsidRPr="00CE3F26" w:rsidRDefault="00FB7EDB" w:rsidP="00597A79">
            <w:pPr>
              <w:jc w:val="center"/>
              <w:rPr>
                <w:rFonts w:ascii="Times New Roman" w:hAnsi="Times New Roman"/>
                <w:sz w:val="24"/>
                <w:szCs w:val="24"/>
              </w:rPr>
            </w:pPr>
          </w:p>
          <w:p w14:paraId="304572F1" w14:textId="77777777" w:rsidR="00FB7EDB" w:rsidRPr="00CE3F26" w:rsidRDefault="00FB7EDB" w:rsidP="00597A79">
            <w:pPr>
              <w:jc w:val="center"/>
              <w:rPr>
                <w:rFonts w:ascii="Times New Roman" w:hAnsi="Times New Roman"/>
                <w:sz w:val="24"/>
                <w:szCs w:val="24"/>
              </w:rPr>
            </w:pPr>
          </w:p>
          <w:p w14:paraId="735763B6" w14:textId="77777777" w:rsidR="00FB7EDB" w:rsidRPr="00CE3F26" w:rsidRDefault="00FB7EDB" w:rsidP="00597A79">
            <w:pPr>
              <w:jc w:val="center"/>
              <w:rPr>
                <w:rFonts w:ascii="Times New Roman" w:hAnsi="Times New Roman"/>
                <w:sz w:val="24"/>
                <w:szCs w:val="24"/>
              </w:rPr>
            </w:pPr>
          </w:p>
          <w:p w14:paraId="7A9926F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8.45-9.00</w:t>
            </w:r>
          </w:p>
        </w:tc>
      </w:tr>
      <w:tr w:rsidR="00CE3F26" w:rsidRPr="00CE3F26" w14:paraId="45C8436A" w14:textId="77777777" w:rsidTr="00597A79">
        <w:tc>
          <w:tcPr>
            <w:tcW w:w="3261" w:type="dxa"/>
            <w:vAlign w:val="center"/>
          </w:tcPr>
          <w:p w14:paraId="36A4D8C9"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Непосредственно образовательная</w:t>
            </w:r>
          </w:p>
          <w:p w14:paraId="6D1D6B89"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деятельность</w:t>
            </w:r>
          </w:p>
        </w:tc>
        <w:tc>
          <w:tcPr>
            <w:tcW w:w="1559" w:type="dxa"/>
            <w:vAlign w:val="center"/>
          </w:tcPr>
          <w:p w14:paraId="1CB362C7" w14:textId="77777777" w:rsidR="00FB7EDB" w:rsidRPr="00CE3F26" w:rsidRDefault="00FB7EDB" w:rsidP="00597A79">
            <w:pPr>
              <w:jc w:val="center"/>
              <w:rPr>
                <w:rFonts w:ascii="Times New Roman" w:hAnsi="Times New Roman"/>
                <w:sz w:val="24"/>
                <w:szCs w:val="24"/>
              </w:rPr>
            </w:pPr>
          </w:p>
          <w:p w14:paraId="28E1377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9.00-9.35</w:t>
            </w:r>
          </w:p>
        </w:tc>
        <w:tc>
          <w:tcPr>
            <w:tcW w:w="1559" w:type="dxa"/>
            <w:vAlign w:val="center"/>
          </w:tcPr>
          <w:p w14:paraId="6318F15F" w14:textId="77777777" w:rsidR="00FB7EDB" w:rsidRPr="00CE3F26" w:rsidRDefault="00FB7EDB" w:rsidP="00597A79">
            <w:pPr>
              <w:jc w:val="center"/>
              <w:rPr>
                <w:rFonts w:ascii="Times New Roman" w:hAnsi="Times New Roman"/>
                <w:sz w:val="24"/>
                <w:szCs w:val="24"/>
              </w:rPr>
            </w:pPr>
          </w:p>
          <w:p w14:paraId="4EF0A50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9.00-9.50</w:t>
            </w:r>
          </w:p>
        </w:tc>
        <w:tc>
          <w:tcPr>
            <w:tcW w:w="1418" w:type="dxa"/>
            <w:vAlign w:val="center"/>
          </w:tcPr>
          <w:p w14:paraId="00F6C287" w14:textId="77777777" w:rsidR="00FB7EDB" w:rsidRPr="00CE3F26" w:rsidRDefault="00FB7EDB" w:rsidP="00597A79">
            <w:pPr>
              <w:jc w:val="center"/>
              <w:rPr>
                <w:rFonts w:ascii="Times New Roman" w:hAnsi="Times New Roman"/>
                <w:sz w:val="24"/>
                <w:szCs w:val="24"/>
              </w:rPr>
            </w:pPr>
          </w:p>
          <w:p w14:paraId="15915A2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9.00-10.15</w:t>
            </w:r>
          </w:p>
        </w:tc>
        <w:tc>
          <w:tcPr>
            <w:tcW w:w="2126" w:type="dxa"/>
            <w:vAlign w:val="center"/>
          </w:tcPr>
          <w:p w14:paraId="043BA0D3" w14:textId="77777777" w:rsidR="00FB7EDB" w:rsidRPr="00CE3F26" w:rsidRDefault="00FB7EDB" w:rsidP="00597A79">
            <w:pPr>
              <w:jc w:val="center"/>
              <w:rPr>
                <w:rFonts w:ascii="Times New Roman" w:hAnsi="Times New Roman"/>
                <w:sz w:val="24"/>
                <w:szCs w:val="24"/>
              </w:rPr>
            </w:pPr>
          </w:p>
          <w:p w14:paraId="7E956EC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9.00-11.00</w:t>
            </w:r>
          </w:p>
        </w:tc>
      </w:tr>
      <w:tr w:rsidR="00CE3F26" w:rsidRPr="00CE3F26" w14:paraId="3CEA37B3" w14:textId="77777777" w:rsidTr="00597A79">
        <w:tc>
          <w:tcPr>
            <w:tcW w:w="3261" w:type="dxa"/>
            <w:vAlign w:val="center"/>
          </w:tcPr>
          <w:p w14:paraId="2ECF1DB0" w14:textId="743B69F3"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 xml:space="preserve">Подготовка к </w:t>
            </w:r>
            <w:r w:rsidRPr="00CE3F26">
              <w:rPr>
                <w:rFonts w:ascii="Times New Roman" w:hAnsi="Times New Roman"/>
                <w:sz w:val="24"/>
                <w:szCs w:val="24"/>
                <w:lang w:val="en-US"/>
              </w:rPr>
              <w:t>II</w:t>
            </w:r>
            <w:r w:rsidRPr="00CE3F26">
              <w:rPr>
                <w:rFonts w:ascii="Times New Roman" w:hAnsi="Times New Roman"/>
                <w:sz w:val="24"/>
                <w:szCs w:val="24"/>
              </w:rPr>
              <w:t xml:space="preserve"> завтраку,</w:t>
            </w:r>
          </w:p>
          <w:p w14:paraId="5AB2BD28"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lang w:val="en-US"/>
              </w:rPr>
              <w:t>II</w:t>
            </w:r>
            <w:r w:rsidRPr="00CE3F26">
              <w:rPr>
                <w:rFonts w:ascii="Times New Roman" w:hAnsi="Times New Roman"/>
                <w:sz w:val="24"/>
                <w:szCs w:val="24"/>
              </w:rPr>
              <w:t xml:space="preserve"> завтрак</w:t>
            </w:r>
          </w:p>
        </w:tc>
        <w:tc>
          <w:tcPr>
            <w:tcW w:w="1559" w:type="dxa"/>
            <w:vAlign w:val="center"/>
          </w:tcPr>
          <w:p w14:paraId="160F87A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9.35-9.50</w:t>
            </w:r>
          </w:p>
        </w:tc>
        <w:tc>
          <w:tcPr>
            <w:tcW w:w="1559" w:type="dxa"/>
            <w:vAlign w:val="center"/>
          </w:tcPr>
          <w:p w14:paraId="6CD4605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10.00-10.15</w:t>
            </w:r>
          </w:p>
        </w:tc>
        <w:tc>
          <w:tcPr>
            <w:tcW w:w="1418" w:type="dxa"/>
            <w:vAlign w:val="center"/>
          </w:tcPr>
          <w:p w14:paraId="2A800248" w14:textId="77777777" w:rsidR="00FB7EDB" w:rsidRPr="00CE3F26" w:rsidRDefault="00FB7EDB" w:rsidP="00597A79">
            <w:pPr>
              <w:jc w:val="center"/>
              <w:rPr>
                <w:rFonts w:ascii="Times New Roman" w:hAnsi="Times New Roman"/>
                <w:sz w:val="24"/>
                <w:szCs w:val="24"/>
              </w:rPr>
            </w:pPr>
          </w:p>
          <w:p w14:paraId="0BE44B9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10.15-10.25</w:t>
            </w:r>
          </w:p>
        </w:tc>
        <w:tc>
          <w:tcPr>
            <w:tcW w:w="2126" w:type="dxa"/>
            <w:vAlign w:val="center"/>
          </w:tcPr>
          <w:p w14:paraId="5033B11F" w14:textId="77777777" w:rsidR="00FB7EDB" w:rsidRPr="00CE3F26" w:rsidRDefault="00FB7EDB" w:rsidP="00597A79">
            <w:pPr>
              <w:jc w:val="center"/>
              <w:rPr>
                <w:rFonts w:ascii="Times New Roman" w:hAnsi="Times New Roman"/>
                <w:sz w:val="24"/>
                <w:szCs w:val="24"/>
              </w:rPr>
            </w:pPr>
          </w:p>
          <w:p w14:paraId="6A1EDBF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10.00-10.20</w:t>
            </w:r>
          </w:p>
        </w:tc>
      </w:tr>
      <w:tr w:rsidR="00CE3F26" w:rsidRPr="00CE3F26" w14:paraId="23F74447" w14:textId="77777777" w:rsidTr="00597A79">
        <w:tc>
          <w:tcPr>
            <w:tcW w:w="3261" w:type="dxa"/>
            <w:vAlign w:val="center"/>
          </w:tcPr>
          <w:p w14:paraId="0067B01D"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Подготовка к прогулке, прогулка (игры, наблюдения, труд)</w:t>
            </w:r>
          </w:p>
        </w:tc>
        <w:tc>
          <w:tcPr>
            <w:tcW w:w="1559" w:type="dxa"/>
            <w:vAlign w:val="center"/>
          </w:tcPr>
          <w:p w14:paraId="24DBF319" w14:textId="77777777" w:rsidR="00FB7EDB" w:rsidRPr="00CE3F26" w:rsidRDefault="00FB7EDB" w:rsidP="00597A79">
            <w:pPr>
              <w:jc w:val="center"/>
              <w:rPr>
                <w:rFonts w:ascii="Times New Roman" w:hAnsi="Times New Roman"/>
                <w:sz w:val="24"/>
                <w:szCs w:val="24"/>
              </w:rPr>
            </w:pPr>
          </w:p>
          <w:p w14:paraId="2509C02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9.50-11.30</w:t>
            </w:r>
          </w:p>
        </w:tc>
        <w:tc>
          <w:tcPr>
            <w:tcW w:w="1559" w:type="dxa"/>
            <w:vAlign w:val="center"/>
          </w:tcPr>
          <w:p w14:paraId="021D77A1" w14:textId="77777777" w:rsidR="00FB7EDB" w:rsidRPr="00CE3F26" w:rsidRDefault="00FB7EDB" w:rsidP="00597A79">
            <w:pPr>
              <w:jc w:val="center"/>
              <w:rPr>
                <w:rFonts w:ascii="Times New Roman" w:hAnsi="Times New Roman"/>
                <w:sz w:val="24"/>
                <w:szCs w:val="24"/>
              </w:rPr>
            </w:pPr>
          </w:p>
          <w:p w14:paraId="3F831EB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10.15-11.50</w:t>
            </w:r>
          </w:p>
        </w:tc>
        <w:tc>
          <w:tcPr>
            <w:tcW w:w="1418" w:type="dxa"/>
            <w:vAlign w:val="center"/>
          </w:tcPr>
          <w:p w14:paraId="243D9040" w14:textId="77777777" w:rsidR="00FB7EDB" w:rsidRPr="00CE3F26" w:rsidRDefault="00FB7EDB" w:rsidP="00597A79">
            <w:pPr>
              <w:jc w:val="center"/>
              <w:rPr>
                <w:rFonts w:ascii="Times New Roman" w:hAnsi="Times New Roman"/>
                <w:sz w:val="24"/>
                <w:szCs w:val="24"/>
              </w:rPr>
            </w:pPr>
          </w:p>
          <w:p w14:paraId="68D39BD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10.25-12.10</w:t>
            </w:r>
          </w:p>
        </w:tc>
        <w:tc>
          <w:tcPr>
            <w:tcW w:w="2126" w:type="dxa"/>
            <w:vAlign w:val="center"/>
          </w:tcPr>
          <w:p w14:paraId="190EC14E" w14:textId="77777777" w:rsidR="00FB7EDB" w:rsidRPr="00CE3F26" w:rsidRDefault="00FB7EDB" w:rsidP="00597A79">
            <w:pPr>
              <w:jc w:val="center"/>
              <w:rPr>
                <w:rFonts w:ascii="Times New Roman" w:hAnsi="Times New Roman"/>
                <w:sz w:val="24"/>
                <w:szCs w:val="24"/>
              </w:rPr>
            </w:pPr>
          </w:p>
          <w:p w14:paraId="661A8F4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11.00-12.35</w:t>
            </w:r>
          </w:p>
        </w:tc>
      </w:tr>
      <w:tr w:rsidR="00CE3F26" w:rsidRPr="00CE3F26" w14:paraId="34D3F4F1" w14:textId="77777777" w:rsidTr="00597A79">
        <w:trPr>
          <w:trHeight w:val="683"/>
        </w:trPr>
        <w:tc>
          <w:tcPr>
            <w:tcW w:w="3261" w:type="dxa"/>
            <w:vAlign w:val="center"/>
          </w:tcPr>
          <w:p w14:paraId="60031515" w14:textId="265C909B"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Возвращение с прогулки,</w:t>
            </w:r>
          </w:p>
          <w:p w14:paraId="714CB6CB"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подготовка к обеду, обед</w:t>
            </w:r>
          </w:p>
        </w:tc>
        <w:tc>
          <w:tcPr>
            <w:tcW w:w="1559" w:type="dxa"/>
            <w:vAlign w:val="center"/>
          </w:tcPr>
          <w:p w14:paraId="270D86BA" w14:textId="77777777" w:rsidR="00FB7EDB" w:rsidRPr="00CE3F26" w:rsidRDefault="00FB7EDB" w:rsidP="00597A79">
            <w:pPr>
              <w:jc w:val="center"/>
              <w:rPr>
                <w:rFonts w:ascii="Times New Roman" w:hAnsi="Times New Roman"/>
                <w:sz w:val="24"/>
                <w:szCs w:val="24"/>
              </w:rPr>
            </w:pPr>
          </w:p>
          <w:p w14:paraId="4CF6668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11.30-12.00</w:t>
            </w:r>
          </w:p>
        </w:tc>
        <w:tc>
          <w:tcPr>
            <w:tcW w:w="1559" w:type="dxa"/>
            <w:vAlign w:val="center"/>
          </w:tcPr>
          <w:p w14:paraId="23C77A5F" w14:textId="77777777" w:rsidR="00FB7EDB" w:rsidRPr="00CE3F26" w:rsidRDefault="00FB7EDB" w:rsidP="00597A79">
            <w:pPr>
              <w:jc w:val="center"/>
              <w:rPr>
                <w:rFonts w:ascii="Times New Roman" w:hAnsi="Times New Roman"/>
                <w:sz w:val="24"/>
                <w:szCs w:val="24"/>
              </w:rPr>
            </w:pPr>
          </w:p>
          <w:p w14:paraId="36AE4CA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11.50-12.40</w:t>
            </w:r>
          </w:p>
        </w:tc>
        <w:tc>
          <w:tcPr>
            <w:tcW w:w="1418" w:type="dxa"/>
            <w:vAlign w:val="center"/>
          </w:tcPr>
          <w:p w14:paraId="57BE8637" w14:textId="77777777" w:rsidR="00FB7EDB" w:rsidRPr="00CE3F26" w:rsidRDefault="00FB7EDB" w:rsidP="00597A79">
            <w:pPr>
              <w:jc w:val="center"/>
              <w:rPr>
                <w:rFonts w:ascii="Times New Roman" w:hAnsi="Times New Roman"/>
                <w:sz w:val="24"/>
                <w:szCs w:val="24"/>
              </w:rPr>
            </w:pPr>
          </w:p>
          <w:p w14:paraId="432FE1F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12.10-12.50</w:t>
            </w:r>
          </w:p>
        </w:tc>
        <w:tc>
          <w:tcPr>
            <w:tcW w:w="2126" w:type="dxa"/>
            <w:vAlign w:val="center"/>
          </w:tcPr>
          <w:p w14:paraId="1EFDAA56" w14:textId="77777777" w:rsidR="00FB7EDB" w:rsidRPr="00CE3F26" w:rsidRDefault="00FB7EDB" w:rsidP="00597A79">
            <w:pPr>
              <w:jc w:val="center"/>
              <w:rPr>
                <w:rFonts w:ascii="Times New Roman" w:hAnsi="Times New Roman"/>
                <w:sz w:val="24"/>
                <w:szCs w:val="24"/>
              </w:rPr>
            </w:pPr>
          </w:p>
          <w:p w14:paraId="047C6FA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12.35-13.00</w:t>
            </w:r>
          </w:p>
        </w:tc>
      </w:tr>
      <w:tr w:rsidR="00CE3F26" w:rsidRPr="00CE3F26" w14:paraId="2440EEF9" w14:textId="77777777" w:rsidTr="00597A79">
        <w:tc>
          <w:tcPr>
            <w:tcW w:w="3261" w:type="dxa"/>
            <w:vAlign w:val="center"/>
          </w:tcPr>
          <w:p w14:paraId="42689FE3"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Подготовка ко сну, дневной сон</w:t>
            </w:r>
          </w:p>
        </w:tc>
        <w:tc>
          <w:tcPr>
            <w:tcW w:w="1559" w:type="dxa"/>
            <w:vAlign w:val="center"/>
          </w:tcPr>
          <w:p w14:paraId="42CA953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12.00-15.00</w:t>
            </w:r>
          </w:p>
        </w:tc>
        <w:tc>
          <w:tcPr>
            <w:tcW w:w="1559" w:type="dxa"/>
            <w:vAlign w:val="center"/>
          </w:tcPr>
          <w:p w14:paraId="70CC33D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12.40-15.00</w:t>
            </w:r>
          </w:p>
        </w:tc>
        <w:tc>
          <w:tcPr>
            <w:tcW w:w="1418" w:type="dxa"/>
            <w:vAlign w:val="center"/>
          </w:tcPr>
          <w:p w14:paraId="64ED30B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12.50-15.00</w:t>
            </w:r>
          </w:p>
        </w:tc>
        <w:tc>
          <w:tcPr>
            <w:tcW w:w="2126" w:type="dxa"/>
            <w:vAlign w:val="center"/>
          </w:tcPr>
          <w:p w14:paraId="7A72E17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13.00-15.00</w:t>
            </w:r>
          </w:p>
        </w:tc>
      </w:tr>
      <w:tr w:rsidR="00CE3F26" w:rsidRPr="00CE3F26" w14:paraId="3574B2E7" w14:textId="77777777" w:rsidTr="00597A79">
        <w:tc>
          <w:tcPr>
            <w:tcW w:w="3261" w:type="dxa"/>
            <w:vAlign w:val="center"/>
          </w:tcPr>
          <w:p w14:paraId="6A1C7E6D" w14:textId="48245191"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Постепенный подъем,  гимнастика после сна</w:t>
            </w:r>
          </w:p>
        </w:tc>
        <w:tc>
          <w:tcPr>
            <w:tcW w:w="1559" w:type="dxa"/>
            <w:vAlign w:val="center"/>
          </w:tcPr>
          <w:p w14:paraId="622B0FBC" w14:textId="77777777" w:rsidR="00FB7EDB" w:rsidRPr="00CE3F26" w:rsidRDefault="00FB7EDB" w:rsidP="00597A79">
            <w:pPr>
              <w:jc w:val="center"/>
              <w:rPr>
                <w:rFonts w:ascii="Times New Roman" w:hAnsi="Times New Roman"/>
                <w:sz w:val="24"/>
                <w:szCs w:val="24"/>
              </w:rPr>
            </w:pPr>
          </w:p>
          <w:p w14:paraId="29078DF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15.00-15.35</w:t>
            </w:r>
          </w:p>
        </w:tc>
        <w:tc>
          <w:tcPr>
            <w:tcW w:w="1559" w:type="dxa"/>
            <w:vAlign w:val="center"/>
          </w:tcPr>
          <w:p w14:paraId="21DE2170" w14:textId="77777777" w:rsidR="00FB7EDB" w:rsidRPr="00CE3F26" w:rsidRDefault="00FB7EDB" w:rsidP="00597A79">
            <w:pPr>
              <w:jc w:val="center"/>
              <w:rPr>
                <w:rFonts w:ascii="Times New Roman" w:hAnsi="Times New Roman"/>
                <w:sz w:val="24"/>
                <w:szCs w:val="24"/>
              </w:rPr>
            </w:pPr>
          </w:p>
          <w:p w14:paraId="61B57DF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15.00-15.30</w:t>
            </w:r>
          </w:p>
        </w:tc>
        <w:tc>
          <w:tcPr>
            <w:tcW w:w="1418" w:type="dxa"/>
            <w:vAlign w:val="center"/>
          </w:tcPr>
          <w:p w14:paraId="0AAE09A8" w14:textId="77777777" w:rsidR="00FB7EDB" w:rsidRPr="00CE3F26" w:rsidRDefault="00FB7EDB" w:rsidP="00597A79">
            <w:pPr>
              <w:jc w:val="center"/>
              <w:rPr>
                <w:rFonts w:ascii="Times New Roman" w:hAnsi="Times New Roman"/>
                <w:sz w:val="24"/>
                <w:szCs w:val="24"/>
              </w:rPr>
            </w:pPr>
          </w:p>
          <w:p w14:paraId="51B529D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15.00-15.25</w:t>
            </w:r>
          </w:p>
        </w:tc>
        <w:tc>
          <w:tcPr>
            <w:tcW w:w="2126" w:type="dxa"/>
            <w:vAlign w:val="center"/>
          </w:tcPr>
          <w:p w14:paraId="2E137666" w14:textId="77777777" w:rsidR="00FB7EDB" w:rsidRPr="00CE3F26" w:rsidRDefault="00FB7EDB" w:rsidP="00597A79">
            <w:pPr>
              <w:jc w:val="center"/>
              <w:rPr>
                <w:rFonts w:ascii="Times New Roman" w:hAnsi="Times New Roman"/>
                <w:sz w:val="24"/>
                <w:szCs w:val="24"/>
              </w:rPr>
            </w:pPr>
          </w:p>
          <w:p w14:paraId="3BB1F79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15.00-15.20</w:t>
            </w:r>
          </w:p>
        </w:tc>
      </w:tr>
      <w:tr w:rsidR="00CE3F26" w:rsidRPr="00CE3F26" w14:paraId="539BB986" w14:textId="77777777" w:rsidTr="00597A79">
        <w:tc>
          <w:tcPr>
            <w:tcW w:w="3261" w:type="dxa"/>
            <w:vAlign w:val="center"/>
          </w:tcPr>
          <w:p w14:paraId="71224EED" w14:textId="1118B721"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 xml:space="preserve">Подготовка к </w:t>
            </w:r>
            <w:r w:rsidR="00B82A6F" w:rsidRPr="00CE3F26">
              <w:rPr>
                <w:rFonts w:ascii="Times New Roman" w:hAnsi="Times New Roman"/>
                <w:sz w:val="24"/>
                <w:szCs w:val="24"/>
              </w:rPr>
              <w:t xml:space="preserve">уплотненному </w:t>
            </w:r>
            <w:r w:rsidRPr="00CE3F26">
              <w:rPr>
                <w:rFonts w:ascii="Times New Roman" w:hAnsi="Times New Roman"/>
                <w:sz w:val="24"/>
                <w:szCs w:val="24"/>
              </w:rPr>
              <w:t xml:space="preserve">полднику, </w:t>
            </w:r>
            <w:r w:rsidR="00B82A6F" w:rsidRPr="00CE3F26">
              <w:rPr>
                <w:rFonts w:ascii="Times New Roman" w:hAnsi="Times New Roman"/>
                <w:sz w:val="24"/>
                <w:szCs w:val="24"/>
              </w:rPr>
              <w:t xml:space="preserve">уплотненный </w:t>
            </w:r>
            <w:r w:rsidRPr="00CE3F26">
              <w:rPr>
                <w:rFonts w:ascii="Times New Roman" w:hAnsi="Times New Roman"/>
                <w:sz w:val="24"/>
                <w:szCs w:val="24"/>
              </w:rPr>
              <w:t>полдник</w:t>
            </w:r>
          </w:p>
        </w:tc>
        <w:tc>
          <w:tcPr>
            <w:tcW w:w="1559" w:type="dxa"/>
            <w:vAlign w:val="center"/>
          </w:tcPr>
          <w:p w14:paraId="4C3ADAE6" w14:textId="77777777" w:rsidR="00FB7EDB" w:rsidRPr="00CE3F26" w:rsidRDefault="00FB7EDB" w:rsidP="00597A79">
            <w:pPr>
              <w:jc w:val="center"/>
              <w:rPr>
                <w:rFonts w:ascii="Times New Roman" w:hAnsi="Times New Roman"/>
                <w:sz w:val="24"/>
                <w:szCs w:val="24"/>
              </w:rPr>
            </w:pPr>
          </w:p>
          <w:p w14:paraId="08EC8CB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15.35-15.45</w:t>
            </w:r>
          </w:p>
        </w:tc>
        <w:tc>
          <w:tcPr>
            <w:tcW w:w="1559" w:type="dxa"/>
            <w:vAlign w:val="center"/>
          </w:tcPr>
          <w:p w14:paraId="75DDFB53" w14:textId="77777777" w:rsidR="00FB7EDB" w:rsidRPr="00CE3F26" w:rsidRDefault="00FB7EDB" w:rsidP="00597A79">
            <w:pPr>
              <w:jc w:val="center"/>
              <w:rPr>
                <w:rFonts w:ascii="Times New Roman" w:hAnsi="Times New Roman"/>
                <w:sz w:val="24"/>
                <w:szCs w:val="24"/>
              </w:rPr>
            </w:pPr>
          </w:p>
          <w:p w14:paraId="5FFF929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15.30-15.40</w:t>
            </w:r>
          </w:p>
        </w:tc>
        <w:tc>
          <w:tcPr>
            <w:tcW w:w="1418" w:type="dxa"/>
            <w:vAlign w:val="center"/>
          </w:tcPr>
          <w:p w14:paraId="6AA88DCA" w14:textId="77777777" w:rsidR="00FB7EDB" w:rsidRPr="00CE3F26" w:rsidRDefault="00FB7EDB" w:rsidP="00597A79">
            <w:pPr>
              <w:jc w:val="center"/>
              <w:rPr>
                <w:rFonts w:ascii="Times New Roman" w:hAnsi="Times New Roman"/>
                <w:sz w:val="24"/>
                <w:szCs w:val="24"/>
              </w:rPr>
            </w:pPr>
          </w:p>
          <w:p w14:paraId="5F5468C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15.25-15.35</w:t>
            </w:r>
          </w:p>
        </w:tc>
        <w:tc>
          <w:tcPr>
            <w:tcW w:w="2126" w:type="dxa"/>
            <w:vAlign w:val="center"/>
          </w:tcPr>
          <w:p w14:paraId="444497CC" w14:textId="77777777" w:rsidR="00FB7EDB" w:rsidRPr="00CE3F26" w:rsidRDefault="00FB7EDB" w:rsidP="00597A79">
            <w:pPr>
              <w:jc w:val="center"/>
              <w:rPr>
                <w:rFonts w:ascii="Times New Roman" w:hAnsi="Times New Roman"/>
                <w:sz w:val="24"/>
                <w:szCs w:val="24"/>
              </w:rPr>
            </w:pPr>
          </w:p>
          <w:p w14:paraId="1680507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15.20-15.30</w:t>
            </w:r>
          </w:p>
        </w:tc>
      </w:tr>
      <w:tr w:rsidR="00CE3F26" w:rsidRPr="00CE3F26" w14:paraId="6FE48512" w14:textId="77777777" w:rsidTr="00597A79">
        <w:tc>
          <w:tcPr>
            <w:tcW w:w="3261" w:type="dxa"/>
            <w:vAlign w:val="center"/>
          </w:tcPr>
          <w:p w14:paraId="182930C9"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Игры, самостоятельная деятельность детская деятельность, коррекционно-развивающая работа</w:t>
            </w:r>
          </w:p>
        </w:tc>
        <w:tc>
          <w:tcPr>
            <w:tcW w:w="1559" w:type="dxa"/>
            <w:vAlign w:val="center"/>
          </w:tcPr>
          <w:p w14:paraId="7F414018" w14:textId="77777777" w:rsidR="00FB7EDB" w:rsidRPr="00CE3F26" w:rsidRDefault="00FB7EDB" w:rsidP="00597A79">
            <w:pPr>
              <w:jc w:val="center"/>
              <w:rPr>
                <w:rFonts w:ascii="Times New Roman" w:hAnsi="Times New Roman"/>
                <w:sz w:val="24"/>
                <w:szCs w:val="24"/>
              </w:rPr>
            </w:pPr>
          </w:p>
          <w:p w14:paraId="0544D7F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15.45-17.05</w:t>
            </w:r>
          </w:p>
        </w:tc>
        <w:tc>
          <w:tcPr>
            <w:tcW w:w="1559" w:type="dxa"/>
            <w:vAlign w:val="center"/>
          </w:tcPr>
          <w:p w14:paraId="3D1D493D" w14:textId="77777777" w:rsidR="00FB7EDB" w:rsidRPr="00CE3F26" w:rsidRDefault="00FB7EDB" w:rsidP="00597A79">
            <w:pPr>
              <w:jc w:val="center"/>
              <w:rPr>
                <w:rFonts w:ascii="Times New Roman" w:hAnsi="Times New Roman"/>
                <w:sz w:val="24"/>
                <w:szCs w:val="24"/>
              </w:rPr>
            </w:pPr>
          </w:p>
          <w:p w14:paraId="278F795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15.40-17.10</w:t>
            </w:r>
          </w:p>
        </w:tc>
        <w:tc>
          <w:tcPr>
            <w:tcW w:w="1418" w:type="dxa"/>
            <w:vAlign w:val="center"/>
          </w:tcPr>
          <w:p w14:paraId="462E995B" w14:textId="77777777" w:rsidR="00FB7EDB" w:rsidRPr="00CE3F26" w:rsidRDefault="00FB7EDB" w:rsidP="00597A79">
            <w:pPr>
              <w:jc w:val="center"/>
              <w:rPr>
                <w:rFonts w:ascii="Times New Roman" w:hAnsi="Times New Roman"/>
                <w:sz w:val="24"/>
                <w:szCs w:val="24"/>
              </w:rPr>
            </w:pPr>
          </w:p>
          <w:p w14:paraId="04BE0BF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15.35-17.15</w:t>
            </w:r>
          </w:p>
        </w:tc>
        <w:tc>
          <w:tcPr>
            <w:tcW w:w="2126" w:type="dxa"/>
            <w:vAlign w:val="center"/>
          </w:tcPr>
          <w:p w14:paraId="09DE6072" w14:textId="77777777" w:rsidR="00FB7EDB" w:rsidRPr="00CE3F26" w:rsidRDefault="00FB7EDB" w:rsidP="00597A79">
            <w:pPr>
              <w:jc w:val="center"/>
              <w:rPr>
                <w:rFonts w:ascii="Times New Roman" w:hAnsi="Times New Roman"/>
                <w:sz w:val="24"/>
                <w:szCs w:val="24"/>
              </w:rPr>
            </w:pPr>
          </w:p>
          <w:p w14:paraId="3326BB1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15.30-17.25</w:t>
            </w:r>
          </w:p>
        </w:tc>
      </w:tr>
      <w:tr w:rsidR="00CE3F26" w:rsidRPr="00CE3F26" w14:paraId="68BCD4DB" w14:textId="77777777" w:rsidTr="00597A79">
        <w:tc>
          <w:tcPr>
            <w:tcW w:w="3261" w:type="dxa"/>
            <w:vAlign w:val="center"/>
          </w:tcPr>
          <w:p w14:paraId="2B4D7CB0"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lastRenderedPageBreak/>
              <w:t xml:space="preserve">Подготовка </w:t>
            </w:r>
            <w:proofErr w:type="gramStart"/>
            <w:r w:rsidRPr="00CE3F26">
              <w:rPr>
                <w:rFonts w:ascii="Times New Roman" w:hAnsi="Times New Roman"/>
                <w:sz w:val="24"/>
                <w:szCs w:val="24"/>
              </w:rPr>
              <w:t>к  прогулке</w:t>
            </w:r>
            <w:proofErr w:type="gramEnd"/>
            <w:r w:rsidRPr="00CE3F26">
              <w:rPr>
                <w:rFonts w:ascii="Times New Roman" w:hAnsi="Times New Roman"/>
                <w:sz w:val="24"/>
                <w:szCs w:val="24"/>
              </w:rPr>
              <w:t>, прогулка (игры, наблюдения, труд).</w:t>
            </w:r>
          </w:p>
          <w:p w14:paraId="56B54387" w14:textId="77777777" w:rsidR="00FB7EDB" w:rsidRPr="00CE3F26" w:rsidRDefault="00FB7EDB" w:rsidP="00597A79">
            <w:pPr>
              <w:jc w:val="both"/>
              <w:rPr>
                <w:rFonts w:ascii="Times New Roman" w:hAnsi="Times New Roman"/>
                <w:sz w:val="24"/>
                <w:szCs w:val="24"/>
              </w:rPr>
            </w:pPr>
            <w:r w:rsidRPr="00CE3F26">
              <w:rPr>
                <w:rFonts w:ascii="Times New Roman" w:hAnsi="Times New Roman"/>
                <w:sz w:val="24"/>
                <w:szCs w:val="24"/>
              </w:rPr>
              <w:t>Уход детей домой</w:t>
            </w:r>
          </w:p>
        </w:tc>
        <w:tc>
          <w:tcPr>
            <w:tcW w:w="1559" w:type="dxa"/>
            <w:vAlign w:val="center"/>
          </w:tcPr>
          <w:p w14:paraId="02EC78D9" w14:textId="77777777" w:rsidR="00FB7EDB" w:rsidRPr="00CE3F26" w:rsidRDefault="00FB7EDB" w:rsidP="00597A79">
            <w:pPr>
              <w:jc w:val="center"/>
              <w:rPr>
                <w:rFonts w:ascii="Times New Roman" w:hAnsi="Times New Roman"/>
                <w:sz w:val="24"/>
                <w:szCs w:val="24"/>
              </w:rPr>
            </w:pPr>
          </w:p>
          <w:p w14:paraId="44E4D866" w14:textId="1935F841"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0</w:t>
            </w:r>
            <w:r w:rsidRPr="00CE3F26">
              <w:rPr>
                <w:rFonts w:ascii="Times New Roman" w:hAnsi="Times New Roman"/>
                <w:sz w:val="24"/>
                <w:szCs w:val="24"/>
              </w:rPr>
              <w:t>5-19.00</w:t>
            </w:r>
          </w:p>
        </w:tc>
        <w:tc>
          <w:tcPr>
            <w:tcW w:w="1559" w:type="dxa"/>
            <w:vAlign w:val="center"/>
          </w:tcPr>
          <w:p w14:paraId="1A4EAA69" w14:textId="77777777" w:rsidR="00FB7EDB" w:rsidRPr="00CE3F26" w:rsidRDefault="00FB7EDB" w:rsidP="00597A79">
            <w:pPr>
              <w:jc w:val="center"/>
              <w:rPr>
                <w:rFonts w:ascii="Times New Roman" w:hAnsi="Times New Roman"/>
                <w:sz w:val="24"/>
                <w:szCs w:val="24"/>
              </w:rPr>
            </w:pPr>
          </w:p>
          <w:p w14:paraId="56EC3118" w14:textId="627696A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10</w:t>
            </w:r>
            <w:r w:rsidRPr="00CE3F26">
              <w:rPr>
                <w:rFonts w:ascii="Times New Roman" w:hAnsi="Times New Roman"/>
                <w:sz w:val="24"/>
                <w:szCs w:val="24"/>
              </w:rPr>
              <w:t>-19.00</w:t>
            </w:r>
          </w:p>
        </w:tc>
        <w:tc>
          <w:tcPr>
            <w:tcW w:w="1418" w:type="dxa"/>
            <w:vAlign w:val="center"/>
          </w:tcPr>
          <w:p w14:paraId="3E245357" w14:textId="77777777" w:rsidR="00FB7EDB" w:rsidRPr="00CE3F26" w:rsidRDefault="00FB7EDB" w:rsidP="00597A79">
            <w:pPr>
              <w:jc w:val="center"/>
              <w:rPr>
                <w:rFonts w:ascii="Times New Roman" w:hAnsi="Times New Roman"/>
                <w:sz w:val="24"/>
                <w:szCs w:val="24"/>
              </w:rPr>
            </w:pPr>
          </w:p>
          <w:p w14:paraId="129E007B" w14:textId="60522C7D"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1</w:t>
            </w:r>
            <w:r w:rsidRPr="00CE3F26">
              <w:rPr>
                <w:rFonts w:ascii="Times New Roman" w:hAnsi="Times New Roman"/>
                <w:sz w:val="24"/>
                <w:szCs w:val="24"/>
              </w:rPr>
              <w:t>5-19.00</w:t>
            </w:r>
          </w:p>
        </w:tc>
        <w:tc>
          <w:tcPr>
            <w:tcW w:w="2126" w:type="dxa"/>
            <w:vAlign w:val="center"/>
          </w:tcPr>
          <w:p w14:paraId="52853A49" w14:textId="77777777" w:rsidR="00FB7EDB" w:rsidRPr="00CE3F26" w:rsidRDefault="00FB7EDB" w:rsidP="00597A79">
            <w:pPr>
              <w:jc w:val="center"/>
              <w:rPr>
                <w:rFonts w:ascii="Times New Roman" w:hAnsi="Times New Roman"/>
                <w:sz w:val="24"/>
                <w:szCs w:val="24"/>
              </w:rPr>
            </w:pPr>
          </w:p>
          <w:p w14:paraId="5C19E6EC" w14:textId="452C903B"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2</w:t>
            </w:r>
            <w:r w:rsidRPr="00CE3F26">
              <w:rPr>
                <w:rFonts w:ascii="Times New Roman" w:hAnsi="Times New Roman"/>
                <w:sz w:val="24"/>
                <w:szCs w:val="24"/>
              </w:rPr>
              <w:t>5-19.00</w:t>
            </w:r>
          </w:p>
        </w:tc>
      </w:tr>
    </w:tbl>
    <w:p w14:paraId="2F3ECFB1"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В середине каждого периода непосредственно образовательной деятельности проводится физкультминутка.</w:t>
      </w:r>
    </w:p>
    <w:p w14:paraId="21FB5FFD" w14:textId="43C4A430"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Распорядок дня на теплый период года представлен в таблице </w:t>
      </w:r>
    </w:p>
    <w:p w14:paraId="69DB9516" w14:textId="77777777" w:rsidR="00597A79" w:rsidRPr="00CE3F26" w:rsidRDefault="00597A79" w:rsidP="00FB7EDB">
      <w:pPr>
        <w:spacing w:after="0" w:line="240" w:lineRule="auto"/>
        <w:jc w:val="right"/>
        <w:rPr>
          <w:rFonts w:ascii="Times New Roman" w:eastAsia="Times New Roman" w:hAnsi="Times New Roman" w:cs="Times New Roman"/>
          <w:sz w:val="28"/>
          <w:szCs w:val="28"/>
        </w:rPr>
      </w:pPr>
    </w:p>
    <w:tbl>
      <w:tblPr>
        <w:tblStyle w:val="a5"/>
        <w:tblW w:w="9923" w:type="dxa"/>
        <w:tblInd w:w="-5" w:type="dxa"/>
        <w:tblLayout w:type="fixed"/>
        <w:tblLook w:val="04A0" w:firstRow="1" w:lastRow="0" w:firstColumn="1" w:lastColumn="0" w:noHBand="0" w:noVBand="1"/>
      </w:tblPr>
      <w:tblGrid>
        <w:gridCol w:w="3261"/>
        <w:gridCol w:w="1559"/>
        <w:gridCol w:w="1559"/>
        <w:gridCol w:w="1418"/>
        <w:gridCol w:w="141"/>
        <w:gridCol w:w="1985"/>
      </w:tblGrid>
      <w:tr w:rsidR="00CE3F26" w:rsidRPr="00CE3F26" w14:paraId="22CDCA89" w14:textId="77777777" w:rsidTr="00597A79">
        <w:tc>
          <w:tcPr>
            <w:tcW w:w="3261" w:type="dxa"/>
          </w:tcPr>
          <w:p w14:paraId="439E2302" w14:textId="77777777" w:rsidR="00FB7EDB" w:rsidRPr="00CE3F26" w:rsidRDefault="00FB7EDB" w:rsidP="00597A79">
            <w:pPr>
              <w:ind w:firstLine="709"/>
              <w:jc w:val="center"/>
              <w:rPr>
                <w:rFonts w:ascii="Times New Roman" w:hAnsi="Times New Roman"/>
                <w:b/>
                <w:sz w:val="24"/>
                <w:szCs w:val="24"/>
              </w:rPr>
            </w:pPr>
            <w:r w:rsidRPr="00CE3F26">
              <w:rPr>
                <w:rFonts w:ascii="Times New Roman" w:hAnsi="Times New Roman"/>
                <w:b/>
                <w:sz w:val="24"/>
                <w:szCs w:val="24"/>
              </w:rPr>
              <w:t>Режимные моменты</w:t>
            </w:r>
          </w:p>
        </w:tc>
        <w:tc>
          <w:tcPr>
            <w:tcW w:w="1559" w:type="dxa"/>
          </w:tcPr>
          <w:p w14:paraId="24B1E31D" w14:textId="77777777" w:rsidR="00FB7EDB" w:rsidRPr="00CE3F26" w:rsidRDefault="00FB7EDB" w:rsidP="00597A79">
            <w:pPr>
              <w:rPr>
                <w:rFonts w:ascii="Times New Roman" w:hAnsi="Times New Roman"/>
                <w:b/>
                <w:sz w:val="24"/>
                <w:szCs w:val="24"/>
              </w:rPr>
            </w:pPr>
            <w:r w:rsidRPr="00CE3F26">
              <w:rPr>
                <w:rFonts w:ascii="Times New Roman" w:hAnsi="Times New Roman"/>
                <w:b/>
                <w:sz w:val="24"/>
                <w:szCs w:val="24"/>
              </w:rPr>
              <w:t>Младшая группа</w:t>
            </w:r>
          </w:p>
        </w:tc>
        <w:tc>
          <w:tcPr>
            <w:tcW w:w="1559" w:type="dxa"/>
          </w:tcPr>
          <w:p w14:paraId="57628BC7" w14:textId="77777777" w:rsidR="00FB7EDB" w:rsidRPr="00CE3F26" w:rsidRDefault="00FB7EDB" w:rsidP="00597A79">
            <w:pPr>
              <w:rPr>
                <w:rFonts w:ascii="Times New Roman" w:hAnsi="Times New Roman"/>
                <w:b/>
                <w:sz w:val="24"/>
                <w:szCs w:val="24"/>
              </w:rPr>
            </w:pPr>
            <w:r w:rsidRPr="00CE3F26">
              <w:rPr>
                <w:rFonts w:ascii="Times New Roman" w:hAnsi="Times New Roman"/>
                <w:b/>
                <w:sz w:val="24"/>
                <w:szCs w:val="24"/>
              </w:rPr>
              <w:t>Средняя группа</w:t>
            </w:r>
          </w:p>
        </w:tc>
        <w:tc>
          <w:tcPr>
            <w:tcW w:w="1418" w:type="dxa"/>
          </w:tcPr>
          <w:p w14:paraId="7A992CA1" w14:textId="77777777" w:rsidR="00FB7EDB" w:rsidRPr="00CE3F26" w:rsidRDefault="00FB7EDB" w:rsidP="00597A79">
            <w:pPr>
              <w:rPr>
                <w:rFonts w:ascii="Times New Roman" w:hAnsi="Times New Roman"/>
                <w:b/>
                <w:sz w:val="24"/>
                <w:szCs w:val="24"/>
              </w:rPr>
            </w:pPr>
            <w:r w:rsidRPr="00CE3F26">
              <w:rPr>
                <w:rFonts w:ascii="Times New Roman" w:hAnsi="Times New Roman"/>
                <w:b/>
                <w:sz w:val="24"/>
                <w:szCs w:val="24"/>
              </w:rPr>
              <w:t>Старшая группа</w:t>
            </w:r>
          </w:p>
        </w:tc>
        <w:tc>
          <w:tcPr>
            <w:tcW w:w="2126" w:type="dxa"/>
            <w:gridSpan w:val="2"/>
          </w:tcPr>
          <w:p w14:paraId="6152066F" w14:textId="77777777" w:rsidR="00FB7EDB" w:rsidRPr="00CE3F26" w:rsidRDefault="00FB7EDB" w:rsidP="00597A79">
            <w:pPr>
              <w:rPr>
                <w:rFonts w:ascii="Times New Roman" w:hAnsi="Times New Roman"/>
                <w:b/>
                <w:sz w:val="24"/>
                <w:szCs w:val="24"/>
              </w:rPr>
            </w:pPr>
            <w:r w:rsidRPr="00CE3F26">
              <w:rPr>
                <w:rFonts w:ascii="Times New Roman" w:hAnsi="Times New Roman"/>
                <w:b/>
                <w:sz w:val="24"/>
                <w:szCs w:val="24"/>
              </w:rPr>
              <w:t>Подготовительная группа</w:t>
            </w:r>
          </w:p>
        </w:tc>
      </w:tr>
      <w:tr w:rsidR="00CE3F26" w:rsidRPr="00CE3F26" w14:paraId="5980699F" w14:textId="77777777" w:rsidTr="00597A79">
        <w:tc>
          <w:tcPr>
            <w:tcW w:w="3261" w:type="dxa"/>
          </w:tcPr>
          <w:p w14:paraId="4BDFA70F"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Прием детей на улице, свободная игра, самостоятельная деятельность, утренняя гимнастика</w:t>
            </w:r>
          </w:p>
        </w:tc>
        <w:tc>
          <w:tcPr>
            <w:tcW w:w="1559" w:type="dxa"/>
            <w:vAlign w:val="center"/>
          </w:tcPr>
          <w:p w14:paraId="5E18DA9E" w14:textId="77777777" w:rsidR="00FB7EDB" w:rsidRPr="00CE3F26" w:rsidRDefault="00FB7EDB" w:rsidP="00597A79">
            <w:pPr>
              <w:ind w:left="-393" w:firstLine="709"/>
              <w:jc w:val="center"/>
              <w:rPr>
                <w:rFonts w:ascii="Times New Roman" w:hAnsi="Times New Roman"/>
                <w:sz w:val="24"/>
                <w:szCs w:val="24"/>
              </w:rPr>
            </w:pPr>
          </w:p>
          <w:p w14:paraId="7A87B603" w14:textId="77777777" w:rsidR="00FB7EDB" w:rsidRPr="00CE3F26" w:rsidRDefault="00FB7EDB" w:rsidP="00597A79">
            <w:pPr>
              <w:ind w:left="-393" w:right="33" w:firstLine="567"/>
              <w:jc w:val="center"/>
              <w:rPr>
                <w:rFonts w:ascii="Times New Roman" w:hAnsi="Times New Roman"/>
                <w:sz w:val="24"/>
                <w:szCs w:val="24"/>
              </w:rPr>
            </w:pPr>
            <w:r w:rsidRPr="00CE3F26">
              <w:rPr>
                <w:rFonts w:ascii="Times New Roman" w:hAnsi="Times New Roman"/>
                <w:sz w:val="24"/>
                <w:szCs w:val="24"/>
              </w:rPr>
              <w:t>7.00-8.00</w:t>
            </w:r>
          </w:p>
        </w:tc>
        <w:tc>
          <w:tcPr>
            <w:tcW w:w="1559" w:type="dxa"/>
            <w:vAlign w:val="center"/>
          </w:tcPr>
          <w:p w14:paraId="435E9065" w14:textId="77777777" w:rsidR="00FB7EDB" w:rsidRPr="00CE3F26" w:rsidRDefault="00FB7EDB" w:rsidP="00597A79">
            <w:pPr>
              <w:ind w:left="-393" w:firstLine="709"/>
              <w:jc w:val="center"/>
              <w:rPr>
                <w:rFonts w:ascii="Times New Roman" w:hAnsi="Times New Roman"/>
                <w:sz w:val="24"/>
                <w:szCs w:val="24"/>
              </w:rPr>
            </w:pPr>
          </w:p>
          <w:p w14:paraId="1DD63D8C" w14:textId="77777777" w:rsidR="00FB7EDB" w:rsidRPr="00CE3F26" w:rsidRDefault="00FB7EDB" w:rsidP="00597A79">
            <w:pPr>
              <w:ind w:left="-248" w:firstLine="248"/>
              <w:jc w:val="center"/>
              <w:rPr>
                <w:rFonts w:ascii="Times New Roman" w:hAnsi="Times New Roman"/>
                <w:sz w:val="24"/>
                <w:szCs w:val="24"/>
              </w:rPr>
            </w:pPr>
            <w:r w:rsidRPr="00CE3F26">
              <w:rPr>
                <w:rFonts w:ascii="Times New Roman" w:hAnsi="Times New Roman"/>
                <w:sz w:val="24"/>
                <w:szCs w:val="24"/>
              </w:rPr>
              <w:t>7.00-8.00</w:t>
            </w:r>
          </w:p>
        </w:tc>
        <w:tc>
          <w:tcPr>
            <w:tcW w:w="1559" w:type="dxa"/>
            <w:gridSpan w:val="2"/>
            <w:vAlign w:val="center"/>
          </w:tcPr>
          <w:p w14:paraId="3F03E8F2" w14:textId="77777777" w:rsidR="00FB7EDB" w:rsidRPr="00CE3F26" w:rsidRDefault="00FB7EDB" w:rsidP="00597A79">
            <w:pPr>
              <w:ind w:left="-393" w:firstLine="709"/>
              <w:jc w:val="center"/>
              <w:rPr>
                <w:rFonts w:ascii="Times New Roman" w:hAnsi="Times New Roman"/>
                <w:sz w:val="24"/>
                <w:szCs w:val="24"/>
              </w:rPr>
            </w:pPr>
          </w:p>
          <w:p w14:paraId="140C5187" w14:textId="77777777" w:rsidR="00FB7EDB" w:rsidRPr="00CE3F26" w:rsidRDefault="00FB7EDB" w:rsidP="00597A79">
            <w:pPr>
              <w:ind w:left="31"/>
              <w:rPr>
                <w:rFonts w:ascii="Times New Roman" w:hAnsi="Times New Roman"/>
                <w:sz w:val="24"/>
                <w:szCs w:val="24"/>
              </w:rPr>
            </w:pPr>
            <w:r w:rsidRPr="00CE3F26">
              <w:rPr>
                <w:rFonts w:ascii="Times New Roman" w:hAnsi="Times New Roman"/>
                <w:sz w:val="24"/>
                <w:szCs w:val="24"/>
              </w:rPr>
              <w:t>7.00-8.00</w:t>
            </w:r>
          </w:p>
        </w:tc>
        <w:tc>
          <w:tcPr>
            <w:tcW w:w="1985" w:type="dxa"/>
            <w:vAlign w:val="center"/>
          </w:tcPr>
          <w:p w14:paraId="37A051B4" w14:textId="77777777" w:rsidR="00FB7EDB" w:rsidRPr="00CE3F26" w:rsidRDefault="00FB7EDB" w:rsidP="00597A79">
            <w:pPr>
              <w:ind w:left="-393" w:firstLine="709"/>
              <w:jc w:val="center"/>
              <w:rPr>
                <w:rFonts w:ascii="Times New Roman" w:hAnsi="Times New Roman"/>
                <w:sz w:val="24"/>
                <w:szCs w:val="24"/>
              </w:rPr>
            </w:pPr>
          </w:p>
          <w:p w14:paraId="1C6B3FEF" w14:textId="77777777" w:rsidR="00FB7EDB" w:rsidRPr="00CE3F26" w:rsidRDefault="00FB7EDB" w:rsidP="00597A79">
            <w:pPr>
              <w:ind w:left="171"/>
              <w:jc w:val="center"/>
              <w:rPr>
                <w:rFonts w:ascii="Times New Roman" w:hAnsi="Times New Roman"/>
                <w:sz w:val="24"/>
                <w:szCs w:val="24"/>
              </w:rPr>
            </w:pPr>
            <w:r w:rsidRPr="00CE3F26">
              <w:rPr>
                <w:rFonts w:ascii="Times New Roman" w:hAnsi="Times New Roman"/>
                <w:sz w:val="24"/>
                <w:szCs w:val="24"/>
              </w:rPr>
              <w:t>7.00-8.00</w:t>
            </w:r>
          </w:p>
        </w:tc>
      </w:tr>
      <w:tr w:rsidR="00CE3F26" w:rsidRPr="00CE3F26" w14:paraId="1AEC5EFB" w14:textId="77777777" w:rsidTr="00597A79">
        <w:tc>
          <w:tcPr>
            <w:tcW w:w="3261" w:type="dxa"/>
          </w:tcPr>
          <w:p w14:paraId="2E60E2A3"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Возвращение с улицы, подготовка к завтраку, завтрак</w:t>
            </w:r>
          </w:p>
        </w:tc>
        <w:tc>
          <w:tcPr>
            <w:tcW w:w="1559" w:type="dxa"/>
            <w:vAlign w:val="center"/>
          </w:tcPr>
          <w:p w14:paraId="55E353F1" w14:textId="77777777" w:rsidR="00FB7EDB" w:rsidRPr="00CE3F26" w:rsidRDefault="00FB7EDB" w:rsidP="00597A79">
            <w:pPr>
              <w:ind w:left="-43" w:right="36" w:firstLine="43"/>
              <w:jc w:val="center"/>
              <w:rPr>
                <w:rFonts w:ascii="Times New Roman" w:hAnsi="Times New Roman"/>
                <w:sz w:val="24"/>
                <w:szCs w:val="24"/>
              </w:rPr>
            </w:pPr>
          </w:p>
          <w:p w14:paraId="0D181E6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8.00-8.40</w:t>
            </w:r>
          </w:p>
        </w:tc>
        <w:tc>
          <w:tcPr>
            <w:tcW w:w="1559" w:type="dxa"/>
            <w:vAlign w:val="center"/>
          </w:tcPr>
          <w:p w14:paraId="7152B3FF" w14:textId="77777777" w:rsidR="00FB7EDB" w:rsidRPr="00CE3F26" w:rsidRDefault="00FB7EDB" w:rsidP="00597A79">
            <w:pPr>
              <w:ind w:left="-43" w:right="36" w:firstLine="43"/>
              <w:jc w:val="center"/>
              <w:rPr>
                <w:rFonts w:ascii="Times New Roman" w:hAnsi="Times New Roman"/>
                <w:sz w:val="24"/>
                <w:szCs w:val="24"/>
              </w:rPr>
            </w:pPr>
          </w:p>
          <w:p w14:paraId="0CD03D6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8.00-8.35</w:t>
            </w:r>
          </w:p>
        </w:tc>
        <w:tc>
          <w:tcPr>
            <w:tcW w:w="1559" w:type="dxa"/>
            <w:gridSpan w:val="2"/>
            <w:vAlign w:val="center"/>
          </w:tcPr>
          <w:p w14:paraId="2BCFF3A1" w14:textId="77777777" w:rsidR="00FB7EDB" w:rsidRPr="00CE3F26" w:rsidRDefault="00FB7EDB" w:rsidP="00597A79">
            <w:pPr>
              <w:ind w:left="-43" w:right="36" w:firstLine="43"/>
              <w:jc w:val="center"/>
              <w:rPr>
                <w:rFonts w:ascii="Times New Roman" w:hAnsi="Times New Roman"/>
                <w:sz w:val="24"/>
                <w:szCs w:val="24"/>
              </w:rPr>
            </w:pPr>
          </w:p>
          <w:p w14:paraId="63C23A3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8.00-8.30</w:t>
            </w:r>
          </w:p>
        </w:tc>
        <w:tc>
          <w:tcPr>
            <w:tcW w:w="1985" w:type="dxa"/>
            <w:vAlign w:val="center"/>
          </w:tcPr>
          <w:p w14:paraId="2D3FF17A" w14:textId="77777777" w:rsidR="00FB7EDB" w:rsidRPr="00CE3F26" w:rsidRDefault="00FB7EDB" w:rsidP="00597A79">
            <w:pPr>
              <w:ind w:left="-43" w:right="36" w:firstLine="43"/>
              <w:jc w:val="center"/>
              <w:rPr>
                <w:rFonts w:ascii="Times New Roman" w:hAnsi="Times New Roman"/>
                <w:sz w:val="24"/>
                <w:szCs w:val="24"/>
              </w:rPr>
            </w:pPr>
          </w:p>
          <w:p w14:paraId="091F9038"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8.00-8.25</w:t>
            </w:r>
          </w:p>
        </w:tc>
      </w:tr>
      <w:tr w:rsidR="00CE3F26" w:rsidRPr="00CE3F26" w14:paraId="494DCBDF" w14:textId="77777777" w:rsidTr="00597A79">
        <w:tc>
          <w:tcPr>
            <w:tcW w:w="3261" w:type="dxa"/>
          </w:tcPr>
          <w:p w14:paraId="79048438"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Игровая и самостоятельная деятельности детей</w:t>
            </w:r>
          </w:p>
        </w:tc>
        <w:tc>
          <w:tcPr>
            <w:tcW w:w="1559" w:type="dxa"/>
            <w:vAlign w:val="center"/>
          </w:tcPr>
          <w:p w14:paraId="3D514BA9" w14:textId="77777777" w:rsidR="00FB7EDB" w:rsidRPr="00CE3F26" w:rsidRDefault="00FB7EDB" w:rsidP="00597A79">
            <w:pPr>
              <w:ind w:left="-43" w:right="36" w:firstLine="43"/>
              <w:jc w:val="center"/>
              <w:rPr>
                <w:rFonts w:ascii="Times New Roman" w:hAnsi="Times New Roman"/>
                <w:sz w:val="24"/>
                <w:szCs w:val="24"/>
              </w:rPr>
            </w:pPr>
          </w:p>
          <w:p w14:paraId="72D05AD9"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8.40-9.40</w:t>
            </w:r>
          </w:p>
        </w:tc>
        <w:tc>
          <w:tcPr>
            <w:tcW w:w="1559" w:type="dxa"/>
            <w:vAlign w:val="center"/>
          </w:tcPr>
          <w:p w14:paraId="3E3A2979" w14:textId="77777777" w:rsidR="00FB7EDB" w:rsidRPr="00CE3F26" w:rsidRDefault="00FB7EDB" w:rsidP="00597A79">
            <w:pPr>
              <w:ind w:left="-43" w:right="36" w:firstLine="43"/>
              <w:jc w:val="center"/>
              <w:rPr>
                <w:rFonts w:ascii="Times New Roman" w:hAnsi="Times New Roman"/>
                <w:sz w:val="24"/>
                <w:szCs w:val="24"/>
              </w:rPr>
            </w:pPr>
          </w:p>
          <w:p w14:paraId="5855DD8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8.35-9.45</w:t>
            </w:r>
          </w:p>
        </w:tc>
        <w:tc>
          <w:tcPr>
            <w:tcW w:w="1559" w:type="dxa"/>
            <w:gridSpan w:val="2"/>
            <w:vAlign w:val="center"/>
          </w:tcPr>
          <w:p w14:paraId="711F4978" w14:textId="77777777" w:rsidR="00FB7EDB" w:rsidRPr="00CE3F26" w:rsidRDefault="00FB7EDB" w:rsidP="00597A79">
            <w:pPr>
              <w:ind w:left="-43" w:right="36" w:firstLine="43"/>
              <w:jc w:val="center"/>
              <w:rPr>
                <w:rFonts w:ascii="Times New Roman" w:hAnsi="Times New Roman"/>
                <w:sz w:val="24"/>
                <w:szCs w:val="24"/>
              </w:rPr>
            </w:pPr>
          </w:p>
          <w:p w14:paraId="585275DB"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8.30-9.50</w:t>
            </w:r>
          </w:p>
        </w:tc>
        <w:tc>
          <w:tcPr>
            <w:tcW w:w="1985" w:type="dxa"/>
            <w:vAlign w:val="center"/>
          </w:tcPr>
          <w:p w14:paraId="6E8036BC" w14:textId="77777777" w:rsidR="00FB7EDB" w:rsidRPr="00CE3F26" w:rsidRDefault="00FB7EDB" w:rsidP="00597A79">
            <w:pPr>
              <w:ind w:left="-43" w:right="36" w:firstLine="43"/>
              <w:jc w:val="center"/>
              <w:rPr>
                <w:rFonts w:ascii="Times New Roman" w:hAnsi="Times New Roman"/>
                <w:sz w:val="24"/>
                <w:szCs w:val="24"/>
              </w:rPr>
            </w:pPr>
          </w:p>
          <w:p w14:paraId="47C0C4E1"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8.25-9.55</w:t>
            </w:r>
          </w:p>
        </w:tc>
      </w:tr>
      <w:tr w:rsidR="00CE3F26" w:rsidRPr="00CE3F26" w14:paraId="4AD85DDB" w14:textId="77777777" w:rsidTr="00597A79">
        <w:tc>
          <w:tcPr>
            <w:tcW w:w="3261" w:type="dxa"/>
          </w:tcPr>
          <w:p w14:paraId="48930593"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Подготовка ко</w:t>
            </w:r>
            <w:r w:rsidRPr="00CE3F26">
              <w:rPr>
                <w:rFonts w:ascii="Times New Roman" w:hAnsi="Times New Roman"/>
                <w:sz w:val="24"/>
                <w:szCs w:val="24"/>
                <w:lang w:val="en-US"/>
              </w:rPr>
              <w:t>II</w:t>
            </w:r>
            <w:r w:rsidRPr="00CE3F26">
              <w:rPr>
                <w:rFonts w:ascii="Times New Roman" w:hAnsi="Times New Roman"/>
                <w:sz w:val="24"/>
                <w:szCs w:val="24"/>
              </w:rPr>
              <w:t xml:space="preserve">завтраку, </w:t>
            </w:r>
          </w:p>
          <w:p w14:paraId="4B49B0E4"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lang w:val="en-US"/>
              </w:rPr>
              <w:t>II</w:t>
            </w:r>
            <w:r w:rsidRPr="00CE3F26">
              <w:rPr>
                <w:rFonts w:ascii="Times New Roman" w:hAnsi="Times New Roman"/>
                <w:sz w:val="24"/>
                <w:szCs w:val="24"/>
              </w:rPr>
              <w:t xml:space="preserve"> завтрак</w:t>
            </w:r>
          </w:p>
        </w:tc>
        <w:tc>
          <w:tcPr>
            <w:tcW w:w="1559" w:type="dxa"/>
            <w:vAlign w:val="center"/>
          </w:tcPr>
          <w:p w14:paraId="65140885" w14:textId="77777777" w:rsidR="00FB7EDB" w:rsidRPr="00CE3F26" w:rsidRDefault="00FB7EDB" w:rsidP="00597A79">
            <w:pPr>
              <w:ind w:left="-43" w:right="36" w:firstLine="43"/>
              <w:jc w:val="center"/>
              <w:rPr>
                <w:rFonts w:ascii="Times New Roman" w:hAnsi="Times New Roman"/>
                <w:sz w:val="24"/>
                <w:szCs w:val="24"/>
              </w:rPr>
            </w:pPr>
          </w:p>
          <w:p w14:paraId="4C97D38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9.40-9.50</w:t>
            </w:r>
          </w:p>
        </w:tc>
        <w:tc>
          <w:tcPr>
            <w:tcW w:w="1559" w:type="dxa"/>
            <w:vAlign w:val="center"/>
          </w:tcPr>
          <w:p w14:paraId="779A8329" w14:textId="77777777" w:rsidR="00FB7EDB" w:rsidRPr="00CE3F26" w:rsidRDefault="00FB7EDB" w:rsidP="00597A79">
            <w:pPr>
              <w:ind w:left="-43" w:right="36" w:firstLine="43"/>
              <w:jc w:val="center"/>
              <w:rPr>
                <w:rFonts w:ascii="Times New Roman" w:hAnsi="Times New Roman"/>
                <w:sz w:val="24"/>
                <w:szCs w:val="24"/>
              </w:rPr>
            </w:pPr>
          </w:p>
          <w:p w14:paraId="7DA6A0AB"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9.45-9.55</w:t>
            </w:r>
          </w:p>
        </w:tc>
        <w:tc>
          <w:tcPr>
            <w:tcW w:w="1559" w:type="dxa"/>
            <w:gridSpan w:val="2"/>
            <w:vAlign w:val="center"/>
          </w:tcPr>
          <w:p w14:paraId="7C6ECC29" w14:textId="77777777" w:rsidR="00FB7EDB" w:rsidRPr="00CE3F26" w:rsidRDefault="00FB7EDB" w:rsidP="00597A79">
            <w:pPr>
              <w:ind w:left="-43" w:right="36" w:firstLine="43"/>
              <w:jc w:val="center"/>
              <w:rPr>
                <w:rFonts w:ascii="Times New Roman" w:hAnsi="Times New Roman"/>
                <w:sz w:val="24"/>
                <w:szCs w:val="24"/>
              </w:rPr>
            </w:pPr>
          </w:p>
          <w:p w14:paraId="419B2D77"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9.50-9.00</w:t>
            </w:r>
          </w:p>
        </w:tc>
        <w:tc>
          <w:tcPr>
            <w:tcW w:w="1985" w:type="dxa"/>
            <w:vAlign w:val="center"/>
          </w:tcPr>
          <w:p w14:paraId="792C0FB6" w14:textId="77777777" w:rsidR="00FB7EDB" w:rsidRPr="00CE3F26" w:rsidRDefault="00FB7EDB" w:rsidP="00597A79">
            <w:pPr>
              <w:ind w:left="-43" w:right="36" w:firstLine="43"/>
              <w:jc w:val="center"/>
              <w:rPr>
                <w:rFonts w:ascii="Times New Roman" w:hAnsi="Times New Roman"/>
                <w:sz w:val="24"/>
                <w:szCs w:val="24"/>
              </w:rPr>
            </w:pPr>
          </w:p>
          <w:p w14:paraId="2A639F0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9.55-10.05</w:t>
            </w:r>
          </w:p>
        </w:tc>
      </w:tr>
      <w:tr w:rsidR="00CE3F26" w:rsidRPr="00CE3F26" w14:paraId="7E4A53D6" w14:textId="77777777" w:rsidTr="00597A79">
        <w:tc>
          <w:tcPr>
            <w:tcW w:w="3261" w:type="dxa"/>
          </w:tcPr>
          <w:p w14:paraId="699568A2"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Подготовка к прогулке, прогулка (игры, наблюдения, труд)</w:t>
            </w:r>
          </w:p>
        </w:tc>
        <w:tc>
          <w:tcPr>
            <w:tcW w:w="1559" w:type="dxa"/>
            <w:vAlign w:val="center"/>
          </w:tcPr>
          <w:p w14:paraId="23DBF308" w14:textId="77777777" w:rsidR="00FB7EDB" w:rsidRPr="00CE3F26" w:rsidRDefault="00FB7EDB" w:rsidP="00597A79">
            <w:pPr>
              <w:ind w:left="-43" w:right="36" w:firstLine="43"/>
              <w:jc w:val="center"/>
              <w:rPr>
                <w:rFonts w:ascii="Times New Roman" w:hAnsi="Times New Roman"/>
                <w:sz w:val="24"/>
                <w:szCs w:val="24"/>
              </w:rPr>
            </w:pPr>
          </w:p>
          <w:p w14:paraId="48074E2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9.50-11.30</w:t>
            </w:r>
          </w:p>
        </w:tc>
        <w:tc>
          <w:tcPr>
            <w:tcW w:w="1559" w:type="dxa"/>
            <w:vAlign w:val="center"/>
          </w:tcPr>
          <w:p w14:paraId="5B4D01C2" w14:textId="77777777" w:rsidR="00FB7EDB" w:rsidRPr="00CE3F26" w:rsidRDefault="00FB7EDB" w:rsidP="00597A79">
            <w:pPr>
              <w:ind w:left="-43" w:right="36" w:firstLine="43"/>
              <w:jc w:val="center"/>
              <w:rPr>
                <w:rFonts w:ascii="Times New Roman" w:hAnsi="Times New Roman"/>
                <w:sz w:val="24"/>
                <w:szCs w:val="24"/>
              </w:rPr>
            </w:pPr>
          </w:p>
          <w:p w14:paraId="34494B0A"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9.55-11.50</w:t>
            </w:r>
          </w:p>
        </w:tc>
        <w:tc>
          <w:tcPr>
            <w:tcW w:w="1559" w:type="dxa"/>
            <w:gridSpan w:val="2"/>
            <w:vAlign w:val="center"/>
          </w:tcPr>
          <w:p w14:paraId="7AD0971F" w14:textId="77777777" w:rsidR="00FB7EDB" w:rsidRPr="00CE3F26" w:rsidRDefault="00FB7EDB" w:rsidP="00597A79">
            <w:pPr>
              <w:ind w:left="-43" w:right="36" w:firstLine="43"/>
              <w:jc w:val="center"/>
              <w:rPr>
                <w:rFonts w:ascii="Times New Roman" w:hAnsi="Times New Roman"/>
                <w:sz w:val="24"/>
                <w:szCs w:val="24"/>
              </w:rPr>
            </w:pPr>
          </w:p>
          <w:p w14:paraId="2F426DF5"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9.00-12.10</w:t>
            </w:r>
          </w:p>
        </w:tc>
        <w:tc>
          <w:tcPr>
            <w:tcW w:w="1985" w:type="dxa"/>
            <w:vAlign w:val="center"/>
          </w:tcPr>
          <w:p w14:paraId="228126D9" w14:textId="77777777" w:rsidR="00FB7EDB" w:rsidRPr="00CE3F26" w:rsidRDefault="00FB7EDB" w:rsidP="00597A79">
            <w:pPr>
              <w:ind w:left="-43" w:right="36" w:firstLine="43"/>
              <w:jc w:val="center"/>
              <w:rPr>
                <w:rFonts w:ascii="Times New Roman" w:hAnsi="Times New Roman"/>
                <w:sz w:val="24"/>
                <w:szCs w:val="24"/>
              </w:rPr>
            </w:pPr>
          </w:p>
          <w:p w14:paraId="4FBC1A5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10.05-12.35</w:t>
            </w:r>
          </w:p>
        </w:tc>
      </w:tr>
      <w:tr w:rsidR="00CE3F26" w:rsidRPr="00CE3F26" w14:paraId="0E7DEE7F" w14:textId="77777777" w:rsidTr="00597A79">
        <w:trPr>
          <w:trHeight w:val="1288"/>
        </w:trPr>
        <w:tc>
          <w:tcPr>
            <w:tcW w:w="3261" w:type="dxa"/>
          </w:tcPr>
          <w:p w14:paraId="047F44B6"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 xml:space="preserve">Возвращение с прогулки,  </w:t>
            </w:r>
          </w:p>
          <w:p w14:paraId="217BB949"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подготовка к обеду, обед</w:t>
            </w:r>
          </w:p>
        </w:tc>
        <w:tc>
          <w:tcPr>
            <w:tcW w:w="1559" w:type="dxa"/>
            <w:vAlign w:val="center"/>
          </w:tcPr>
          <w:p w14:paraId="227FDDB8" w14:textId="77777777" w:rsidR="00FB7EDB" w:rsidRPr="00CE3F26" w:rsidRDefault="00FB7EDB" w:rsidP="00597A79">
            <w:pPr>
              <w:ind w:left="-43" w:right="36" w:firstLine="43"/>
              <w:jc w:val="center"/>
              <w:rPr>
                <w:rFonts w:ascii="Times New Roman" w:hAnsi="Times New Roman"/>
                <w:sz w:val="24"/>
                <w:szCs w:val="24"/>
              </w:rPr>
            </w:pPr>
          </w:p>
          <w:p w14:paraId="1E69982A"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11.30-12.00</w:t>
            </w:r>
          </w:p>
        </w:tc>
        <w:tc>
          <w:tcPr>
            <w:tcW w:w="1559" w:type="dxa"/>
            <w:vAlign w:val="center"/>
          </w:tcPr>
          <w:p w14:paraId="53FF3F33" w14:textId="77777777" w:rsidR="00FB7EDB" w:rsidRPr="00CE3F26" w:rsidRDefault="00FB7EDB" w:rsidP="00597A79">
            <w:pPr>
              <w:ind w:left="-43" w:right="36" w:firstLine="43"/>
              <w:jc w:val="center"/>
              <w:rPr>
                <w:rFonts w:ascii="Times New Roman" w:hAnsi="Times New Roman"/>
                <w:sz w:val="24"/>
                <w:szCs w:val="24"/>
              </w:rPr>
            </w:pPr>
          </w:p>
          <w:p w14:paraId="02286D5C"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11.50-12.40</w:t>
            </w:r>
          </w:p>
        </w:tc>
        <w:tc>
          <w:tcPr>
            <w:tcW w:w="1559" w:type="dxa"/>
            <w:gridSpan w:val="2"/>
            <w:vAlign w:val="center"/>
          </w:tcPr>
          <w:p w14:paraId="63F81020" w14:textId="77777777" w:rsidR="00FB7EDB" w:rsidRPr="00CE3F26" w:rsidRDefault="00FB7EDB" w:rsidP="00597A79">
            <w:pPr>
              <w:ind w:left="-43" w:right="36" w:firstLine="43"/>
              <w:jc w:val="center"/>
              <w:rPr>
                <w:rFonts w:ascii="Times New Roman" w:hAnsi="Times New Roman"/>
                <w:sz w:val="24"/>
                <w:szCs w:val="24"/>
              </w:rPr>
            </w:pPr>
          </w:p>
          <w:p w14:paraId="3E8F943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12.10-12.50</w:t>
            </w:r>
          </w:p>
        </w:tc>
        <w:tc>
          <w:tcPr>
            <w:tcW w:w="1985" w:type="dxa"/>
            <w:vAlign w:val="center"/>
          </w:tcPr>
          <w:p w14:paraId="2534C9E2" w14:textId="77777777" w:rsidR="00FB7EDB" w:rsidRPr="00CE3F26" w:rsidRDefault="00FB7EDB" w:rsidP="00597A79">
            <w:pPr>
              <w:ind w:left="-43" w:right="36" w:firstLine="43"/>
              <w:jc w:val="center"/>
              <w:rPr>
                <w:rFonts w:ascii="Times New Roman" w:hAnsi="Times New Roman"/>
                <w:sz w:val="24"/>
                <w:szCs w:val="24"/>
              </w:rPr>
            </w:pPr>
          </w:p>
          <w:p w14:paraId="7531B1C6"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12.35-13.00</w:t>
            </w:r>
          </w:p>
        </w:tc>
      </w:tr>
      <w:tr w:rsidR="00CE3F26" w:rsidRPr="00CE3F26" w14:paraId="7A19A989" w14:textId="77777777" w:rsidTr="00597A79">
        <w:tc>
          <w:tcPr>
            <w:tcW w:w="3261" w:type="dxa"/>
          </w:tcPr>
          <w:p w14:paraId="10333177"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Подготовка ко сну, дневной сон</w:t>
            </w:r>
          </w:p>
        </w:tc>
        <w:tc>
          <w:tcPr>
            <w:tcW w:w="1559" w:type="dxa"/>
            <w:vAlign w:val="center"/>
          </w:tcPr>
          <w:p w14:paraId="16FD65F8"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12.00-15.00</w:t>
            </w:r>
          </w:p>
        </w:tc>
        <w:tc>
          <w:tcPr>
            <w:tcW w:w="1559" w:type="dxa"/>
            <w:vAlign w:val="center"/>
          </w:tcPr>
          <w:p w14:paraId="123D965D"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12.40-15.00</w:t>
            </w:r>
          </w:p>
        </w:tc>
        <w:tc>
          <w:tcPr>
            <w:tcW w:w="1559" w:type="dxa"/>
            <w:gridSpan w:val="2"/>
            <w:vAlign w:val="center"/>
          </w:tcPr>
          <w:p w14:paraId="5FBE3B42"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12.50-15.00</w:t>
            </w:r>
          </w:p>
        </w:tc>
        <w:tc>
          <w:tcPr>
            <w:tcW w:w="1985" w:type="dxa"/>
            <w:vAlign w:val="center"/>
          </w:tcPr>
          <w:p w14:paraId="1FF44C23"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13.00-15.00</w:t>
            </w:r>
          </w:p>
        </w:tc>
      </w:tr>
      <w:tr w:rsidR="00CE3F26" w:rsidRPr="00CE3F26" w14:paraId="270E4B91" w14:textId="77777777" w:rsidTr="00597A79">
        <w:tc>
          <w:tcPr>
            <w:tcW w:w="3261" w:type="dxa"/>
          </w:tcPr>
          <w:p w14:paraId="4589F045"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 xml:space="preserve">Постепенный подъем,  гимнастика после сна </w:t>
            </w:r>
          </w:p>
        </w:tc>
        <w:tc>
          <w:tcPr>
            <w:tcW w:w="1559" w:type="dxa"/>
            <w:vAlign w:val="center"/>
          </w:tcPr>
          <w:p w14:paraId="57D35883" w14:textId="77777777" w:rsidR="00FB7EDB" w:rsidRPr="00CE3F26" w:rsidRDefault="00FB7EDB" w:rsidP="00597A79">
            <w:pPr>
              <w:ind w:left="-43" w:right="36" w:firstLine="43"/>
              <w:jc w:val="center"/>
              <w:rPr>
                <w:rFonts w:ascii="Times New Roman" w:hAnsi="Times New Roman"/>
                <w:sz w:val="24"/>
                <w:szCs w:val="24"/>
              </w:rPr>
            </w:pPr>
          </w:p>
          <w:p w14:paraId="61F7847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15.00-15.35</w:t>
            </w:r>
          </w:p>
        </w:tc>
        <w:tc>
          <w:tcPr>
            <w:tcW w:w="1559" w:type="dxa"/>
            <w:vAlign w:val="center"/>
          </w:tcPr>
          <w:p w14:paraId="6FA09746" w14:textId="77777777" w:rsidR="00FB7EDB" w:rsidRPr="00CE3F26" w:rsidRDefault="00FB7EDB" w:rsidP="00597A79">
            <w:pPr>
              <w:ind w:left="-43" w:right="36" w:firstLine="43"/>
              <w:jc w:val="center"/>
              <w:rPr>
                <w:rFonts w:ascii="Times New Roman" w:hAnsi="Times New Roman"/>
                <w:sz w:val="24"/>
                <w:szCs w:val="24"/>
              </w:rPr>
            </w:pPr>
          </w:p>
          <w:p w14:paraId="7ED8496B"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15.00-15.30</w:t>
            </w:r>
          </w:p>
        </w:tc>
        <w:tc>
          <w:tcPr>
            <w:tcW w:w="1559" w:type="dxa"/>
            <w:gridSpan w:val="2"/>
            <w:vAlign w:val="center"/>
          </w:tcPr>
          <w:p w14:paraId="4A858AC7" w14:textId="77777777" w:rsidR="00FB7EDB" w:rsidRPr="00CE3F26" w:rsidRDefault="00FB7EDB" w:rsidP="00597A79">
            <w:pPr>
              <w:ind w:left="-43" w:right="36" w:firstLine="43"/>
              <w:jc w:val="center"/>
              <w:rPr>
                <w:rFonts w:ascii="Times New Roman" w:hAnsi="Times New Roman"/>
                <w:sz w:val="24"/>
                <w:szCs w:val="24"/>
              </w:rPr>
            </w:pPr>
          </w:p>
          <w:p w14:paraId="0029C658"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15.00-15.25</w:t>
            </w:r>
          </w:p>
        </w:tc>
        <w:tc>
          <w:tcPr>
            <w:tcW w:w="1985" w:type="dxa"/>
            <w:vAlign w:val="center"/>
          </w:tcPr>
          <w:p w14:paraId="5DAACD79" w14:textId="77777777" w:rsidR="00FB7EDB" w:rsidRPr="00CE3F26" w:rsidRDefault="00FB7EDB" w:rsidP="00597A79">
            <w:pPr>
              <w:ind w:left="-43" w:right="36" w:firstLine="43"/>
              <w:jc w:val="center"/>
              <w:rPr>
                <w:rFonts w:ascii="Times New Roman" w:hAnsi="Times New Roman"/>
                <w:sz w:val="24"/>
                <w:szCs w:val="24"/>
              </w:rPr>
            </w:pPr>
          </w:p>
          <w:p w14:paraId="7C997AF0"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15.00-15.20</w:t>
            </w:r>
          </w:p>
        </w:tc>
      </w:tr>
      <w:tr w:rsidR="00CE3F26" w:rsidRPr="00CE3F26" w14:paraId="77F30682" w14:textId="77777777" w:rsidTr="00597A79">
        <w:tc>
          <w:tcPr>
            <w:tcW w:w="3261" w:type="dxa"/>
          </w:tcPr>
          <w:p w14:paraId="6A75AF3F" w14:textId="3FB5E8DC"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Подготовка к</w:t>
            </w:r>
            <w:r w:rsidR="00B82A6F" w:rsidRPr="00CE3F26">
              <w:rPr>
                <w:rFonts w:ascii="Times New Roman" w:hAnsi="Times New Roman"/>
                <w:sz w:val="24"/>
                <w:szCs w:val="24"/>
              </w:rPr>
              <w:t xml:space="preserve"> уплотненному</w:t>
            </w:r>
            <w:r w:rsidRPr="00CE3F26">
              <w:rPr>
                <w:rFonts w:ascii="Times New Roman" w:hAnsi="Times New Roman"/>
                <w:sz w:val="24"/>
                <w:szCs w:val="24"/>
              </w:rPr>
              <w:t xml:space="preserve"> полднику, </w:t>
            </w:r>
            <w:r w:rsidR="00B82A6F" w:rsidRPr="00CE3F26">
              <w:rPr>
                <w:rFonts w:ascii="Times New Roman" w:hAnsi="Times New Roman"/>
                <w:sz w:val="24"/>
                <w:szCs w:val="24"/>
              </w:rPr>
              <w:t xml:space="preserve">уплотненный </w:t>
            </w:r>
            <w:r w:rsidRPr="00CE3F26">
              <w:rPr>
                <w:rFonts w:ascii="Times New Roman" w:hAnsi="Times New Roman"/>
                <w:sz w:val="24"/>
                <w:szCs w:val="24"/>
              </w:rPr>
              <w:t>полдник</w:t>
            </w:r>
          </w:p>
        </w:tc>
        <w:tc>
          <w:tcPr>
            <w:tcW w:w="1559" w:type="dxa"/>
            <w:vAlign w:val="center"/>
          </w:tcPr>
          <w:p w14:paraId="3FD0FF38" w14:textId="77777777" w:rsidR="00FB7EDB" w:rsidRPr="00CE3F26" w:rsidRDefault="00FB7EDB" w:rsidP="00597A79">
            <w:pPr>
              <w:ind w:left="-43" w:right="36" w:firstLine="43"/>
              <w:jc w:val="center"/>
              <w:rPr>
                <w:rFonts w:ascii="Times New Roman" w:hAnsi="Times New Roman"/>
                <w:sz w:val="24"/>
                <w:szCs w:val="24"/>
              </w:rPr>
            </w:pPr>
          </w:p>
          <w:p w14:paraId="4FDBE06F"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15.35-15.45</w:t>
            </w:r>
          </w:p>
        </w:tc>
        <w:tc>
          <w:tcPr>
            <w:tcW w:w="1559" w:type="dxa"/>
            <w:vAlign w:val="center"/>
          </w:tcPr>
          <w:p w14:paraId="413DDB0A" w14:textId="77777777" w:rsidR="00FB7EDB" w:rsidRPr="00CE3F26" w:rsidRDefault="00FB7EDB" w:rsidP="00597A79">
            <w:pPr>
              <w:ind w:left="-43" w:right="36" w:firstLine="43"/>
              <w:jc w:val="center"/>
              <w:rPr>
                <w:rFonts w:ascii="Times New Roman" w:hAnsi="Times New Roman"/>
                <w:sz w:val="24"/>
                <w:szCs w:val="24"/>
              </w:rPr>
            </w:pPr>
          </w:p>
          <w:p w14:paraId="7D08EADE"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15.30-15.40</w:t>
            </w:r>
          </w:p>
        </w:tc>
        <w:tc>
          <w:tcPr>
            <w:tcW w:w="1559" w:type="dxa"/>
            <w:gridSpan w:val="2"/>
            <w:vAlign w:val="center"/>
          </w:tcPr>
          <w:p w14:paraId="5A27377D" w14:textId="77777777" w:rsidR="00FB7EDB" w:rsidRPr="00CE3F26" w:rsidRDefault="00FB7EDB" w:rsidP="00597A79">
            <w:pPr>
              <w:ind w:left="-43" w:right="36" w:firstLine="43"/>
              <w:jc w:val="center"/>
              <w:rPr>
                <w:rFonts w:ascii="Times New Roman" w:hAnsi="Times New Roman"/>
                <w:sz w:val="24"/>
                <w:szCs w:val="24"/>
              </w:rPr>
            </w:pPr>
          </w:p>
          <w:p w14:paraId="2D88A588"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15.25-15.35</w:t>
            </w:r>
          </w:p>
        </w:tc>
        <w:tc>
          <w:tcPr>
            <w:tcW w:w="1985" w:type="dxa"/>
            <w:vAlign w:val="center"/>
          </w:tcPr>
          <w:p w14:paraId="6E431431" w14:textId="77777777" w:rsidR="00FB7EDB" w:rsidRPr="00CE3F26" w:rsidRDefault="00FB7EDB" w:rsidP="00597A79">
            <w:pPr>
              <w:ind w:left="-43" w:right="36" w:firstLine="43"/>
              <w:jc w:val="center"/>
              <w:rPr>
                <w:rFonts w:ascii="Times New Roman" w:hAnsi="Times New Roman"/>
                <w:sz w:val="24"/>
                <w:szCs w:val="24"/>
              </w:rPr>
            </w:pPr>
          </w:p>
          <w:p w14:paraId="1E6A8813"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15.20-15.30</w:t>
            </w:r>
          </w:p>
        </w:tc>
      </w:tr>
      <w:tr w:rsidR="00CE3F26" w:rsidRPr="00CE3F26" w14:paraId="6133281D" w14:textId="77777777" w:rsidTr="00597A79">
        <w:tc>
          <w:tcPr>
            <w:tcW w:w="3261" w:type="dxa"/>
          </w:tcPr>
          <w:p w14:paraId="414D9F9D"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Игры, самостоятельная деятельность детская деятельность.</w:t>
            </w:r>
          </w:p>
        </w:tc>
        <w:tc>
          <w:tcPr>
            <w:tcW w:w="1559" w:type="dxa"/>
            <w:vAlign w:val="center"/>
          </w:tcPr>
          <w:p w14:paraId="59F12393" w14:textId="77777777" w:rsidR="00FB7EDB" w:rsidRPr="00CE3F26" w:rsidRDefault="00FB7EDB" w:rsidP="00597A79">
            <w:pPr>
              <w:ind w:left="-43" w:right="36" w:firstLine="43"/>
              <w:jc w:val="center"/>
              <w:rPr>
                <w:rFonts w:ascii="Times New Roman" w:hAnsi="Times New Roman"/>
                <w:sz w:val="24"/>
                <w:szCs w:val="24"/>
              </w:rPr>
            </w:pPr>
          </w:p>
          <w:p w14:paraId="12EE9A91"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15.45-17.05</w:t>
            </w:r>
          </w:p>
        </w:tc>
        <w:tc>
          <w:tcPr>
            <w:tcW w:w="1559" w:type="dxa"/>
            <w:vAlign w:val="center"/>
          </w:tcPr>
          <w:p w14:paraId="66AC702F" w14:textId="77777777" w:rsidR="00FB7EDB" w:rsidRPr="00CE3F26" w:rsidRDefault="00FB7EDB" w:rsidP="00597A79">
            <w:pPr>
              <w:ind w:left="-43" w:right="36" w:firstLine="43"/>
              <w:jc w:val="center"/>
              <w:rPr>
                <w:rFonts w:ascii="Times New Roman" w:hAnsi="Times New Roman"/>
                <w:sz w:val="24"/>
                <w:szCs w:val="24"/>
              </w:rPr>
            </w:pPr>
          </w:p>
          <w:p w14:paraId="0058AE2B"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15.40-17.10</w:t>
            </w:r>
          </w:p>
        </w:tc>
        <w:tc>
          <w:tcPr>
            <w:tcW w:w="1559" w:type="dxa"/>
            <w:gridSpan w:val="2"/>
            <w:vAlign w:val="center"/>
          </w:tcPr>
          <w:p w14:paraId="651E5B18" w14:textId="77777777" w:rsidR="00FB7EDB" w:rsidRPr="00CE3F26" w:rsidRDefault="00FB7EDB" w:rsidP="00597A79">
            <w:pPr>
              <w:ind w:left="-43" w:right="36" w:firstLine="43"/>
              <w:jc w:val="center"/>
              <w:rPr>
                <w:rFonts w:ascii="Times New Roman" w:hAnsi="Times New Roman"/>
                <w:sz w:val="24"/>
                <w:szCs w:val="24"/>
              </w:rPr>
            </w:pPr>
          </w:p>
          <w:p w14:paraId="58999FC1"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15.35-17.15</w:t>
            </w:r>
          </w:p>
        </w:tc>
        <w:tc>
          <w:tcPr>
            <w:tcW w:w="1985" w:type="dxa"/>
            <w:vAlign w:val="center"/>
          </w:tcPr>
          <w:p w14:paraId="189296E4" w14:textId="77777777" w:rsidR="00FB7EDB" w:rsidRPr="00CE3F26" w:rsidRDefault="00FB7EDB" w:rsidP="00597A79">
            <w:pPr>
              <w:ind w:left="-43" w:right="36" w:firstLine="43"/>
              <w:jc w:val="center"/>
              <w:rPr>
                <w:rFonts w:ascii="Times New Roman" w:hAnsi="Times New Roman"/>
                <w:sz w:val="24"/>
                <w:szCs w:val="24"/>
              </w:rPr>
            </w:pPr>
          </w:p>
          <w:p w14:paraId="4AB37242" w14:textId="77777777"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15.30-17.25</w:t>
            </w:r>
          </w:p>
        </w:tc>
      </w:tr>
      <w:tr w:rsidR="00CE3F26" w:rsidRPr="00CE3F26" w14:paraId="53E66D3D" w14:textId="77777777" w:rsidTr="00597A79">
        <w:tc>
          <w:tcPr>
            <w:tcW w:w="3261" w:type="dxa"/>
          </w:tcPr>
          <w:p w14:paraId="21FB22B2"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 xml:space="preserve">Подготовка </w:t>
            </w:r>
            <w:proofErr w:type="gramStart"/>
            <w:r w:rsidRPr="00CE3F26">
              <w:rPr>
                <w:rFonts w:ascii="Times New Roman" w:hAnsi="Times New Roman"/>
                <w:sz w:val="24"/>
                <w:szCs w:val="24"/>
              </w:rPr>
              <w:t>к  прогулке</w:t>
            </w:r>
            <w:proofErr w:type="gramEnd"/>
            <w:r w:rsidRPr="00CE3F26">
              <w:rPr>
                <w:rFonts w:ascii="Times New Roman" w:hAnsi="Times New Roman"/>
                <w:sz w:val="24"/>
                <w:szCs w:val="24"/>
              </w:rPr>
              <w:t>, прогулка (игры, наблюдения, труд).</w:t>
            </w:r>
          </w:p>
          <w:p w14:paraId="3A6EDBB5" w14:textId="77777777" w:rsidR="00FB7EDB" w:rsidRPr="00CE3F26" w:rsidRDefault="00FB7EDB" w:rsidP="00597A79">
            <w:pPr>
              <w:ind w:firstLine="37"/>
              <w:rPr>
                <w:rFonts w:ascii="Times New Roman" w:hAnsi="Times New Roman"/>
                <w:sz w:val="24"/>
                <w:szCs w:val="24"/>
              </w:rPr>
            </w:pPr>
            <w:r w:rsidRPr="00CE3F26">
              <w:rPr>
                <w:rFonts w:ascii="Times New Roman" w:hAnsi="Times New Roman"/>
                <w:sz w:val="24"/>
                <w:szCs w:val="24"/>
              </w:rPr>
              <w:t>Уход детей домой</w:t>
            </w:r>
          </w:p>
        </w:tc>
        <w:tc>
          <w:tcPr>
            <w:tcW w:w="1559" w:type="dxa"/>
            <w:vAlign w:val="center"/>
          </w:tcPr>
          <w:p w14:paraId="49EF8ED0" w14:textId="77777777" w:rsidR="00FB7EDB" w:rsidRPr="00CE3F26" w:rsidRDefault="00FB7EDB" w:rsidP="00597A79">
            <w:pPr>
              <w:ind w:left="-43" w:right="36" w:firstLine="43"/>
              <w:jc w:val="center"/>
              <w:rPr>
                <w:rFonts w:ascii="Times New Roman" w:hAnsi="Times New Roman"/>
                <w:sz w:val="24"/>
                <w:szCs w:val="24"/>
              </w:rPr>
            </w:pPr>
          </w:p>
          <w:p w14:paraId="06469629" w14:textId="31E1C029"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0</w:t>
            </w:r>
            <w:r w:rsidRPr="00CE3F26">
              <w:rPr>
                <w:rFonts w:ascii="Times New Roman" w:hAnsi="Times New Roman"/>
                <w:sz w:val="24"/>
                <w:szCs w:val="24"/>
              </w:rPr>
              <w:t>5-19.00</w:t>
            </w:r>
          </w:p>
        </w:tc>
        <w:tc>
          <w:tcPr>
            <w:tcW w:w="1559" w:type="dxa"/>
            <w:vAlign w:val="center"/>
          </w:tcPr>
          <w:p w14:paraId="5CFB5924" w14:textId="77777777" w:rsidR="00FB7EDB" w:rsidRPr="00CE3F26" w:rsidRDefault="00FB7EDB" w:rsidP="00597A79">
            <w:pPr>
              <w:ind w:left="-43" w:right="36" w:firstLine="43"/>
              <w:jc w:val="center"/>
              <w:rPr>
                <w:rFonts w:ascii="Times New Roman" w:hAnsi="Times New Roman"/>
                <w:sz w:val="24"/>
                <w:szCs w:val="24"/>
              </w:rPr>
            </w:pPr>
          </w:p>
          <w:p w14:paraId="3197A766" w14:textId="65A0B3FF"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10</w:t>
            </w:r>
            <w:r w:rsidRPr="00CE3F26">
              <w:rPr>
                <w:rFonts w:ascii="Times New Roman" w:hAnsi="Times New Roman"/>
                <w:sz w:val="24"/>
                <w:szCs w:val="24"/>
              </w:rPr>
              <w:t>-19.00</w:t>
            </w:r>
          </w:p>
        </w:tc>
        <w:tc>
          <w:tcPr>
            <w:tcW w:w="1559" w:type="dxa"/>
            <w:gridSpan w:val="2"/>
            <w:vAlign w:val="center"/>
          </w:tcPr>
          <w:p w14:paraId="21FDCE6C" w14:textId="77777777" w:rsidR="00FB7EDB" w:rsidRPr="00CE3F26" w:rsidRDefault="00FB7EDB" w:rsidP="00597A79">
            <w:pPr>
              <w:ind w:left="-43" w:right="36" w:firstLine="43"/>
              <w:jc w:val="center"/>
              <w:rPr>
                <w:rFonts w:ascii="Times New Roman" w:hAnsi="Times New Roman"/>
                <w:sz w:val="24"/>
                <w:szCs w:val="24"/>
              </w:rPr>
            </w:pPr>
          </w:p>
          <w:p w14:paraId="20E4BAF6" w14:textId="12C616CA"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1</w:t>
            </w:r>
            <w:r w:rsidRPr="00CE3F26">
              <w:rPr>
                <w:rFonts w:ascii="Times New Roman" w:hAnsi="Times New Roman"/>
                <w:sz w:val="24"/>
                <w:szCs w:val="24"/>
              </w:rPr>
              <w:t>5-19.00</w:t>
            </w:r>
          </w:p>
        </w:tc>
        <w:tc>
          <w:tcPr>
            <w:tcW w:w="1985" w:type="dxa"/>
            <w:vAlign w:val="center"/>
          </w:tcPr>
          <w:p w14:paraId="01E52BEA" w14:textId="77777777" w:rsidR="00FB7EDB" w:rsidRPr="00CE3F26" w:rsidRDefault="00FB7EDB" w:rsidP="00597A79">
            <w:pPr>
              <w:ind w:left="-43" w:right="36" w:firstLine="43"/>
              <w:jc w:val="center"/>
              <w:rPr>
                <w:rFonts w:ascii="Times New Roman" w:hAnsi="Times New Roman"/>
                <w:sz w:val="24"/>
                <w:szCs w:val="24"/>
              </w:rPr>
            </w:pPr>
          </w:p>
          <w:p w14:paraId="4FD25A7E" w14:textId="4233B284" w:rsidR="00FB7EDB" w:rsidRPr="00CE3F26" w:rsidRDefault="00FB7EDB" w:rsidP="00597A79">
            <w:pPr>
              <w:ind w:left="-43" w:right="36" w:firstLine="43"/>
              <w:jc w:val="center"/>
              <w:rPr>
                <w:rFonts w:ascii="Times New Roman" w:hAnsi="Times New Roman"/>
                <w:sz w:val="24"/>
                <w:szCs w:val="24"/>
              </w:rPr>
            </w:pPr>
            <w:r w:rsidRPr="00CE3F26">
              <w:rPr>
                <w:rFonts w:ascii="Times New Roman" w:hAnsi="Times New Roman"/>
                <w:sz w:val="24"/>
                <w:szCs w:val="24"/>
              </w:rPr>
              <w:t>17.</w:t>
            </w:r>
            <w:r w:rsidR="00B82A6F" w:rsidRPr="00CE3F26">
              <w:rPr>
                <w:rFonts w:ascii="Times New Roman" w:hAnsi="Times New Roman"/>
                <w:sz w:val="24"/>
                <w:szCs w:val="24"/>
              </w:rPr>
              <w:t>2</w:t>
            </w:r>
            <w:r w:rsidRPr="00CE3F26">
              <w:rPr>
                <w:rFonts w:ascii="Times New Roman" w:hAnsi="Times New Roman"/>
                <w:sz w:val="24"/>
                <w:szCs w:val="24"/>
              </w:rPr>
              <w:t>5-19.00</w:t>
            </w:r>
          </w:p>
        </w:tc>
      </w:tr>
    </w:tbl>
    <w:p w14:paraId="49F9A95B" w14:textId="77777777" w:rsidR="00FB7EDB" w:rsidRPr="00CE3F26" w:rsidRDefault="00FB7EDB" w:rsidP="00FB7EDB">
      <w:pPr>
        <w:spacing w:after="0" w:line="240" w:lineRule="auto"/>
        <w:rPr>
          <w:rFonts w:ascii="Times New Roman" w:eastAsia="Times New Roman" w:hAnsi="Times New Roman" w:cs="Times New Roman"/>
          <w:sz w:val="28"/>
          <w:szCs w:val="28"/>
        </w:rPr>
      </w:pPr>
    </w:p>
    <w:p w14:paraId="09E2ECFE"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Осуществляя режимные моменты, необходимо учитывать типологические </w:t>
      </w:r>
      <w:proofErr w:type="gramStart"/>
      <w:r w:rsidRPr="00CE3F26">
        <w:rPr>
          <w:rFonts w:ascii="Times New Roman" w:eastAsia="Times New Roman" w:hAnsi="Times New Roman" w:cs="Times New Roman"/>
          <w:sz w:val="28"/>
          <w:szCs w:val="28"/>
          <w:lang w:eastAsia="ru-RU"/>
        </w:rPr>
        <w:t>и  индивидуальные</w:t>
      </w:r>
      <w:proofErr w:type="gramEnd"/>
      <w:r w:rsidRPr="00CE3F26">
        <w:rPr>
          <w:rFonts w:ascii="Times New Roman" w:eastAsia="Times New Roman" w:hAnsi="Times New Roman" w:cs="Times New Roman"/>
          <w:sz w:val="28"/>
          <w:szCs w:val="28"/>
          <w:lang w:eastAsia="ru-RU"/>
        </w:rPr>
        <w:t xml:space="preserve"> особенности детей с ОВЗ – это длительность дневного сна, вкусовые предпочтения, темп деятельности и др. Приближенный к индивидуальным особенностям ребенка режим детского сада способствует его комфорту, хорошему настроению и активности.</w:t>
      </w:r>
    </w:p>
    <w:p w14:paraId="61AA7316"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lastRenderedPageBreak/>
        <w:t>Организация приема пищи – учитывается, что дети едят с разной скоростью, предоставляется возможность принимать пищу в своем темпе.</w:t>
      </w:r>
    </w:p>
    <w:p w14:paraId="630DF047"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Организация прогулки – обеспечивается достаточное пребывание детей на свежем воздухе, организуются виды деятельности, удовлетворяющие двигательную активность детей.</w:t>
      </w:r>
    </w:p>
    <w:p w14:paraId="28C7B31A"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Организация дневного сна – обеспечиваются условия для полноценного дневного сна, в помещении, где спят дети, создается тихая и спокойная обстановка.</w:t>
      </w:r>
    </w:p>
    <w:p w14:paraId="102EC816" w14:textId="668FDAD0"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r w:rsidRPr="00CE3F26">
        <w:rPr>
          <w:rFonts w:ascii="Times New Roman" w:eastAsia="SimSun" w:hAnsi="Times New Roman" w:cs="Times New Roman"/>
          <w:sz w:val="28"/>
          <w:szCs w:val="28"/>
          <w:lang w:bidi="hi-IN"/>
        </w:rPr>
        <w:t>Организация образовательной деятельности - строится с учетом возрастных и индивидуальных особенностей детей, в том числе детей с ОВЗ и осуществляется в соответствии с</w:t>
      </w:r>
      <w:r w:rsidR="00B82A6F" w:rsidRPr="00CE3F26">
        <w:rPr>
          <w:rFonts w:ascii="Times New Roman" w:eastAsia="SimSun" w:hAnsi="Times New Roman" w:cs="Times New Roman"/>
          <w:sz w:val="28"/>
          <w:szCs w:val="28"/>
          <w:lang w:bidi="hi-IN"/>
        </w:rPr>
        <w:t xml:space="preserve"> </w:t>
      </w:r>
      <w:r w:rsidRPr="00CE3F26">
        <w:rPr>
          <w:rFonts w:ascii="Times New Roman" w:eastAsia="Times New Roman" w:hAnsi="Times New Roman" w:cs="Times New Roman"/>
          <w:sz w:val="28"/>
          <w:szCs w:val="28"/>
        </w:rPr>
        <w:t xml:space="preserve">СП 2.4.3648-20 «Санитарно-эпидемиологические требования к организациям воспитания и обучения, отдыха и оздоровления детей и молодежи». Планирование образовательной деятельности в </w:t>
      </w:r>
      <w:proofErr w:type="gramStart"/>
      <w:r w:rsidRPr="00CE3F26">
        <w:rPr>
          <w:rFonts w:ascii="Times New Roman" w:eastAsia="Times New Roman" w:hAnsi="Times New Roman" w:cs="Times New Roman"/>
          <w:sz w:val="28"/>
          <w:szCs w:val="28"/>
        </w:rPr>
        <w:t>соответствии  пятидневной</w:t>
      </w:r>
      <w:proofErr w:type="gramEnd"/>
      <w:r w:rsidRPr="00CE3F26">
        <w:rPr>
          <w:rFonts w:ascii="Times New Roman" w:eastAsia="Times New Roman" w:hAnsi="Times New Roman" w:cs="Times New Roman"/>
          <w:sz w:val="28"/>
          <w:szCs w:val="28"/>
        </w:rPr>
        <w:t xml:space="preserve"> рабочей неделей и 12 – часовым пребыванием ребенка в ОО представлено в таблице. </w:t>
      </w:r>
    </w:p>
    <w:p w14:paraId="6DBEAD16"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p>
    <w:tbl>
      <w:tblPr>
        <w:tblStyle w:val="a5"/>
        <w:tblW w:w="9923" w:type="dxa"/>
        <w:tblLook w:val="04A0" w:firstRow="1" w:lastRow="0" w:firstColumn="1" w:lastColumn="0" w:noHBand="0" w:noVBand="1"/>
      </w:tblPr>
      <w:tblGrid>
        <w:gridCol w:w="2839"/>
        <w:gridCol w:w="1497"/>
        <w:gridCol w:w="1497"/>
        <w:gridCol w:w="1497"/>
        <w:gridCol w:w="2593"/>
      </w:tblGrid>
      <w:tr w:rsidR="00CE3F26" w:rsidRPr="00CE3F26" w14:paraId="5B52A7F7" w14:textId="77777777" w:rsidTr="00597A79">
        <w:tc>
          <w:tcPr>
            <w:tcW w:w="9923" w:type="dxa"/>
            <w:gridSpan w:val="5"/>
          </w:tcPr>
          <w:p w14:paraId="47030E91"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Организованная образовательная деятельность</w:t>
            </w:r>
          </w:p>
        </w:tc>
      </w:tr>
      <w:tr w:rsidR="00CE3F26" w:rsidRPr="00CE3F26" w14:paraId="7EAB0948" w14:textId="77777777" w:rsidTr="00597A79">
        <w:tc>
          <w:tcPr>
            <w:tcW w:w="2839" w:type="dxa"/>
            <w:vMerge w:val="restart"/>
          </w:tcPr>
          <w:p w14:paraId="0D02A007"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Базовый вид деятельности</w:t>
            </w:r>
          </w:p>
        </w:tc>
        <w:tc>
          <w:tcPr>
            <w:tcW w:w="7084" w:type="dxa"/>
            <w:gridSpan w:val="4"/>
          </w:tcPr>
          <w:p w14:paraId="38C1D23C"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Периодичность</w:t>
            </w:r>
          </w:p>
        </w:tc>
      </w:tr>
      <w:tr w:rsidR="00CE3F26" w:rsidRPr="00CE3F26" w14:paraId="7746A2C4" w14:textId="77777777" w:rsidTr="00597A79">
        <w:tc>
          <w:tcPr>
            <w:tcW w:w="2839" w:type="dxa"/>
            <w:vMerge/>
          </w:tcPr>
          <w:p w14:paraId="029005EC" w14:textId="77777777" w:rsidR="00FB7EDB" w:rsidRPr="00CE3F26" w:rsidRDefault="00FB7EDB" w:rsidP="00597A79">
            <w:pPr>
              <w:jc w:val="center"/>
              <w:rPr>
                <w:rFonts w:ascii="Times New Roman" w:hAnsi="Times New Roman"/>
                <w:sz w:val="24"/>
                <w:szCs w:val="24"/>
              </w:rPr>
            </w:pPr>
          </w:p>
        </w:tc>
        <w:tc>
          <w:tcPr>
            <w:tcW w:w="1497" w:type="dxa"/>
          </w:tcPr>
          <w:p w14:paraId="6A3FDE76"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Младшая группа</w:t>
            </w:r>
          </w:p>
        </w:tc>
        <w:tc>
          <w:tcPr>
            <w:tcW w:w="1497" w:type="dxa"/>
          </w:tcPr>
          <w:p w14:paraId="2F4649C2"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Средняя группа</w:t>
            </w:r>
          </w:p>
        </w:tc>
        <w:tc>
          <w:tcPr>
            <w:tcW w:w="1497" w:type="dxa"/>
          </w:tcPr>
          <w:p w14:paraId="36886FBE"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Старшая группа</w:t>
            </w:r>
          </w:p>
        </w:tc>
        <w:tc>
          <w:tcPr>
            <w:tcW w:w="2593" w:type="dxa"/>
          </w:tcPr>
          <w:p w14:paraId="2B33A4D1"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Подготовительная группа</w:t>
            </w:r>
          </w:p>
        </w:tc>
      </w:tr>
      <w:tr w:rsidR="00CE3F26" w:rsidRPr="00CE3F26" w14:paraId="17EDAE30" w14:textId="77777777" w:rsidTr="00597A79">
        <w:tc>
          <w:tcPr>
            <w:tcW w:w="2839" w:type="dxa"/>
          </w:tcPr>
          <w:p w14:paraId="6BDF25EC" w14:textId="77777777" w:rsidR="00FB7EDB" w:rsidRPr="00CE3F26" w:rsidRDefault="00FB7EDB" w:rsidP="00597A79">
            <w:pPr>
              <w:rPr>
                <w:rFonts w:ascii="Times New Roman" w:hAnsi="Times New Roman"/>
                <w:sz w:val="24"/>
                <w:szCs w:val="24"/>
              </w:rPr>
            </w:pPr>
            <w:r w:rsidRPr="00CE3F26">
              <w:rPr>
                <w:rFonts w:ascii="Times New Roman" w:hAnsi="Times New Roman"/>
                <w:sz w:val="24"/>
                <w:szCs w:val="24"/>
              </w:rPr>
              <w:t>Физическая культура в помещении</w:t>
            </w:r>
          </w:p>
        </w:tc>
        <w:tc>
          <w:tcPr>
            <w:tcW w:w="1497" w:type="dxa"/>
          </w:tcPr>
          <w:p w14:paraId="6ABEBE2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3 раза в неделю</w:t>
            </w:r>
          </w:p>
        </w:tc>
        <w:tc>
          <w:tcPr>
            <w:tcW w:w="1497" w:type="dxa"/>
          </w:tcPr>
          <w:p w14:paraId="3291BBE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3 раза в неделю</w:t>
            </w:r>
          </w:p>
        </w:tc>
        <w:tc>
          <w:tcPr>
            <w:tcW w:w="1497" w:type="dxa"/>
          </w:tcPr>
          <w:p w14:paraId="1BE26FA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c>
          <w:tcPr>
            <w:tcW w:w="2593" w:type="dxa"/>
          </w:tcPr>
          <w:p w14:paraId="58E302C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r>
      <w:tr w:rsidR="00CE3F26" w:rsidRPr="00CE3F26" w14:paraId="60B682CA" w14:textId="77777777" w:rsidTr="00597A79">
        <w:tc>
          <w:tcPr>
            <w:tcW w:w="2839" w:type="dxa"/>
          </w:tcPr>
          <w:p w14:paraId="14401585" w14:textId="77777777" w:rsidR="00FB7EDB" w:rsidRPr="00CE3F26" w:rsidRDefault="00FB7EDB" w:rsidP="00597A79">
            <w:pPr>
              <w:rPr>
                <w:rFonts w:ascii="Times New Roman" w:hAnsi="Times New Roman"/>
                <w:sz w:val="24"/>
                <w:szCs w:val="24"/>
              </w:rPr>
            </w:pPr>
            <w:r w:rsidRPr="00CE3F26">
              <w:rPr>
                <w:rFonts w:ascii="Times New Roman" w:hAnsi="Times New Roman"/>
                <w:sz w:val="24"/>
                <w:szCs w:val="24"/>
              </w:rPr>
              <w:t xml:space="preserve">Физическая культура </w:t>
            </w:r>
          </w:p>
          <w:p w14:paraId="79865DF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на улице</w:t>
            </w:r>
          </w:p>
        </w:tc>
        <w:tc>
          <w:tcPr>
            <w:tcW w:w="1497" w:type="dxa"/>
          </w:tcPr>
          <w:p w14:paraId="32D0A879" w14:textId="77777777" w:rsidR="00FB7EDB" w:rsidRPr="00CE3F26" w:rsidRDefault="00FB7EDB" w:rsidP="00597A79">
            <w:pPr>
              <w:jc w:val="center"/>
              <w:rPr>
                <w:rFonts w:ascii="Times New Roman" w:hAnsi="Times New Roman"/>
                <w:sz w:val="24"/>
                <w:szCs w:val="24"/>
              </w:rPr>
            </w:pPr>
          </w:p>
          <w:p w14:paraId="09DC03A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w:t>
            </w:r>
          </w:p>
        </w:tc>
        <w:tc>
          <w:tcPr>
            <w:tcW w:w="1497" w:type="dxa"/>
          </w:tcPr>
          <w:p w14:paraId="5884BB0A" w14:textId="77777777" w:rsidR="00FB7EDB" w:rsidRPr="00CE3F26" w:rsidRDefault="00FB7EDB" w:rsidP="00597A79">
            <w:pPr>
              <w:jc w:val="center"/>
              <w:rPr>
                <w:rFonts w:ascii="Times New Roman" w:hAnsi="Times New Roman"/>
                <w:sz w:val="24"/>
                <w:szCs w:val="24"/>
              </w:rPr>
            </w:pPr>
          </w:p>
          <w:p w14:paraId="7708504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w:t>
            </w:r>
          </w:p>
        </w:tc>
        <w:tc>
          <w:tcPr>
            <w:tcW w:w="1497" w:type="dxa"/>
          </w:tcPr>
          <w:p w14:paraId="14FC0E2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24B8CDA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r>
      <w:tr w:rsidR="00CE3F26" w:rsidRPr="00CE3F26" w14:paraId="488EFB0C" w14:textId="77777777" w:rsidTr="00597A79">
        <w:tc>
          <w:tcPr>
            <w:tcW w:w="2839" w:type="dxa"/>
          </w:tcPr>
          <w:p w14:paraId="54C47AA4" w14:textId="77777777" w:rsidR="00FB7EDB" w:rsidRPr="00CE3F26" w:rsidRDefault="00FB7EDB" w:rsidP="00597A79">
            <w:pPr>
              <w:rPr>
                <w:rFonts w:ascii="Times New Roman" w:hAnsi="Times New Roman"/>
                <w:sz w:val="24"/>
                <w:szCs w:val="24"/>
              </w:rPr>
            </w:pPr>
            <w:r w:rsidRPr="00CE3F26">
              <w:rPr>
                <w:rFonts w:ascii="Times New Roman" w:hAnsi="Times New Roman"/>
                <w:sz w:val="24"/>
                <w:szCs w:val="24"/>
              </w:rPr>
              <w:t>Формирование целостной картины мира и расширение кругозора</w:t>
            </w:r>
          </w:p>
        </w:tc>
        <w:tc>
          <w:tcPr>
            <w:tcW w:w="1497" w:type="dxa"/>
          </w:tcPr>
          <w:p w14:paraId="10A1B7B4" w14:textId="77777777" w:rsidR="00FB7EDB" w:rsidRPr="00CE3F26" w:rsidRDefault="00FB7EDB" w:rsidP="00597A79">
            <w:pPr>
              <w:jc w:val="center"/>
              <w:rPr>
                <w:rFonts w:ascii="Times New Roman" w:hAnsi="Times New Roman"/>
                <w:sz w:val="24"/>
                <w:szCs w:val="24"/>
              </w:rPr>
            </w:pPr>
          </w:p>
        </w:tc>
        <w:tc>
          <w:tcPr>
            <w:tcW w:w="1497" w:type="dxa"/>
          </w:tcPr>
          <w:p w14:paraId="27112ADE" w14:textId="77777777" w:rsidR="00FB7EDB" w:rsidRPr="00CE3F26" w:rsidRDefault="00FB7EDB" w:rsidP="00597A79">
            <w:pPr>
              <w:jc w:val="center"/>
              <w:rPr>
                <w:rFonts w:ascii="Times New Roman" w:hAnsi="Times New Roman"/>
                <w:sz w:val="24"/>
                <w:szCs w:val="24"/>
              </w:rPr>
            </w:pPr>
          </w:p>
        </w:tc>
        <w:tc>
          <w:tcPr>
            <w:tcW w:w="1497" w:type="dxa"/>
          </w:tcPr>
          <w:p w14:paraId="58A63C2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7C5E4BCD" w14:textId="77777777" w:rsidR="00FB7EDB" w:rsidRPr="00CE3F26" w:rsidRDefault="00FB7EDB" w:rsidP="00597A79">
            <w:pPr>
              <w:jc w:val="center"/>
              <w:rPr>
                <w:rFonts w:ascii="Times New Roman" w:hAnsi="Times New Roman"/>
                <w:sz w:val="24"/>
                <w:szCs w:val="24"/>
              </w:rPr>
            </w:pPr>
          </w:p>
        </w:tc>
      </w:tr>
      <w:tr w:rsidR="00CE3F26" w:rsidRPr="00CE3F26" w14:paraId="295A4723" w14:textId="77777777" w:rsidTr="00597A79">
        <w:tc>
          <w:tcPr>
            <w:tcW w:w="2839" w:type="dxa"/>
          </w:tcPr>
          <w:p w14:paraId="3041D3B3" w14:textId="77777777" w:rsidR="00FB7EDB" w:rsidRPr="00CE3F26" w:rsidRDefault="00FB7EDB" w:rsidP="00597A79">
            <w:pPr>
              <w:rPr>
                <w:rFonts w:ascii="Times New Roman" w:hAnsi="Times New Roman"/>
                <w:sz w:val="24"/>
                <w:szCs w:val="24"/>
              </w:rPr>
            </w:pPr>
            <w:r w:rsidRPr="00CE3F26">
              <w:rPr>
                <w:rFonts w:ascii="Times New Roman" w:hAnsi="Times New Roman"/>
                <w:sz w:val="24"/>
                <w:szCs w:val="24"/>
              </w:rPr>
              <w:t xml:space="preserve">Развитие мышления </w:t>
            </w:r>
          </w:p>
          <w:p w14:paraId="686359C9" w14:textId="77777777" w:rsidR="00FB7EDB" w:rsidRPr="00CE3F26" w:rsidRDefault="00FB7EDB" w:rsidP="00597A79">
            <w:pPr>
              <w:rPr>
                <w:rFonts w:ascii="Times New Roman" w:hAnsi="Times New Roman"/>
                <w:sz w:val="24"/>
                <w:szCs w:val="24"/>
              </w:rPr>
            </w:pPr>
            <w:r w:rsidRPr="00CE3F26">
              <w:rPr>
                <w:rFonts w:ascii="Times New Roman" w:hAnsi="Times New Roman"/>
                <w:sz w:val="24"/>
                <w:szCs w:val="24"/>
              </w:rPr>
              <w:t>и ФЭМП</w:t>
            </w:r>
          </w:p>
        </w:tc>
        <w:tc>
          <w:tcPr>
            <w:tcW w:w="1497" w:type="dxa"/>
          </w:tcPr>
          <w:p w14:paraId="4678531A" w14:textId="77777777" w:rsidR="00FB7EDB" w:rsidRPr="00CE3F26" w:rsidRDefault="00FB7EDB" w:rsidP="00597A79">
            <w:pPr>
              <w:jc w:val="center"/>
              <w:rPr>
                <w:rFonts w:ascii="Times New Roman" w:hAnsi="Times New Roman"/>
                <w:sz w:val="24"/>
                <w:szCs w:val="24"/>
              </w:rPr>
            </w:pPr>
          </w:p>
        </w:tc>
        <w:tc>
          <w:tcPr>
            <w:tcW w:w="1497" w:type="dxa"/>
          </w:tcPr>
          <w:p w14:paraId="1118F98B" w14:textId="77777777" w:rsidR="00FB7EDB" w:rsidRPr="00CE3F26" w:rsidRDefault="00FB7EDB" w:rsidP="00597A79">
            <w:pPr>
              <w:jc w:val="center"/>
              <w:rPr>
                <w:rFonts w:ascii="Times New Roman" w:hAnsi="Times New Roman"/>
                <w:sz w:val="24"/>
                <w:szCs w:val="24"/>
              </w:rPr>
            </w:pPr>
          </w:p>
        </w:tc>
        <w:tc>
          <w:tcPr>
            <w:tcW w:w="1497" w:type="dxa"/>
          </w:tcPr>
          <w:p w14:paraId="062A0EF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168C8F18" w14:textId="77777777" w:rsidR="00FB7EDB" w:rsidRPr="00CE3F26" w:rsidRDefault="00FB7EDB" w:rsidP="00597A79">
            <w:pPr>
              <w:jc w:val="center"/>
              <w:rPr>
                <w:rFonts w:ascii="Times New Roman" w:hAnsi="Times New Roman"/>
                <w:sz w:val="24"/>
                <w:szCs w:val="24"/>
              </w:rPr>
            </w:pPr>
          </w:p>
        </w:tc>
      </w:tr>
      <w:tr w:rsidR="00CE3F26" w:rsidRPr="00CE3F26" w14:paraId="2C90445F" w14:textId="77777777" w:rsidTr="00597A79">
        <w:tc>
          <w:tcPr>
            <w:tcW w:w="2839" w:type="dxa"/>
          </w:tcPr>
          <w:p w14:paraId="0767E52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Развитие речи</w:t>
            </w:r>
          </w:p>
        </w:tc>
        <w:tc>
          <w:tcPr>
            <w:tcW w:w="1497" w:type="dxa"/>
          </w:tcPr>
          <w:p w14:paraId="37CDED8B" w14:textId="77777777" w:rsidR="00FB7EDB" w:rsidRPr="00CE3F26" w:rsidRDefault="00FB7EDB" w:rsidP="00597A79">
            <w:pPr>
              <w:rPr>
                <w:rFonts w:ascii="Times New Roman" w:hAnsi="Times New Roman"/>
                <w:sz w:val="24"/>
                <w:szCs w:val="24"/>
              </w:rPr>
            </w:pPr>
          </w:p>
        </w:tc>
        <w:tc>
          <w:tcPr>
            <w:tcW w:w="1497" w:type="dxa"/>
          </w:tcPr>
          <w:p w14:paraId="721EBD11" w14:textId="77777777" w:rsidR="00FB7EDB" w:rsidRPr="00CE3F26" w:rsidRDefault="00FB7EDB" w:rsidP="00597A79">
            <w:pPr>
              <w:rPr>
                <w:rFonts w:ascii="Times New Roman" w:hAnsi="Times New Roman"/>
                <w:sz w:val="24"/>
                <w:szCs w:val="24"/>
              </w:rPr>
            </w:pPr>
          </w:p>
        </w:tc>
        <w:tc>
          <w:tcPr>
            <w:tcW w:w="1497" w:type="dxa"/>
          </w:tcPr>
          <w:p w14:paraId="204831A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0CA4E274" w14:textId="77777777" w:rsidR="00FB7EDB" w:rsidRPr="00CE3F26" w:rsidRDefault="00FB7EDB" w:rsidP="00597A79">
            <w:pPr>
              <w:rPr>
                <w:rFonts w:ascii="Times New Roman" w:hAnsi="Times New Roman"/>
                <w:sz w:val="24"/>
                <w:szCs w:val="24"/>
              </w:rPr>
            </w:pPr>
          </w:p>
        </w:tc>
      </w:tr>
      <w:tr w:rsidR="00CE3F26" w:rsidRPr="00CE3F26" w14:paraId="7F21F975" w14:textId="77777777" w:rsidTr="00597A79">
        <w:tc>
          <w:tcPr>
            <w:tcW w:w="2839" w:type="dxa"/>
          </w:tcPr>
          <w:p w14:paraId="359BCE3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Подготовка к обучению грамоте</w:t>
            </w:r>
          </w:p>
        </w:tc>
        <w:tc>
          <w:tcPr>
            <w:tcW w:w="1497" w:type="dxa"/>
          </w:tcPr>
          <w:p w14:paraId="354429A5" w14:textId="77777777" w:rsidR="00FB7EDB" w:rsidRPr="00CE3F26" w:rsidRDefault="00FB7EDB" w:rsidP="00597A79">
            <w:pPr>
              <w:jc w:val="center"/>
              <w:rPr>
                <w:rFonts w:ascii="Times New Roman" w:hAnsi="Times New Roman"/>
                <w:sz w:val="24"/>
                <w:szCs w:val="24"/>
              </w:rPr>
            </w:pPr>
          </w:p>
        </w:tc>
        <w:tc>
          <w:tcPr>
            <w:tcW w:w="1497" w:type="dxa"/>
          </w:tcPr>
          <w:p w14:paraId="12FE61DB" w14:textId="77777777" w:rsidR="00FB7EDB" w:rsidRPr="00CE3F26" w:rsidRDefault="00FB7EDB" w:rsidP="00597A79">
            <w:pPr>
              <w:jc w:val="center"/>
              <w:rPr>
                <w:rFonts w:ascii="Times New Roman" w:hAnsi="Times New Roman"/>
                <w:sz w:val="24"/>
                <w:szCs w:val="24"/>
              </w:rPr>
            </w:pPr>
          </w:p>
        </w:tc>
        <w:tc>
          <w:tcPr>
            <w:tcW w:w="1497" w:type="dxa"/>
          </w:tcPr>
          <w:p w14:paraId="43FCC9E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53DA775C" w14:textId="77777777" w:rsidR="00FB7EDB" w:rsidRPr="00CE3F26" w:rsidRDefault="00FB7EDB" w:rsidP="00597A79">
            <w:pPr>
              <w:jc w:val="center"/>
              <w:rPr>
                <w:rFonts w:ascii="Times New Roman" w:hAnsi="Times New Roman"/>
                <w:sz w:val="24"/>
                <w:szCs w:val="24"/>
              </w:rPr>
            </w:pPr>
          </w:p>
        </w:tc>
      </w:tr>
      <w:tr w:rsidR="00CE3F26" w:rsidRPr="00CE3F26" w14:paraId="04947C3B" w14:textId="77777777" w:rsidTr="00597A79">
        <w:tc>
          <w:tcPr>
            <w:tcW w:w="2839" w:type="dxa"/>
          </w:tcPr>
          <w:p w14:paraId="556BF31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Рисование </w:t>
            </w:r>
          </w:p>
        </w:tc>
        <w:tc>
          <w:tcPr>
            <w:tcW w:w="1497" w:type="dxa"/>
          </w:tcPr>
          <w:p w14:paraId="2958ACDE" w14:textId="77777777" w:rsidR="00FB7EDB" w:rsidRPr="00CE3F26" w:rsidRDefault="00FB7EDB" w:rsidP="00597A79">
            <w:pPr>
              <w:rPr>
                <w:rFonts w:ascii="Times New Roman" w:hAnsi="Times New Roman"/>
                <w:sz w:val="24"/>
                <w:szCs w:val="24"/>
              </w:rPr>
            </w:pPr>
          </w:p>
        </w:tc>
        <w:tc>
          <w:tcPr>
            <w:tcW w:w="1497" w:type="dxa"/>
          </w:tcPr>
          <w:p w14:paraId="49EC8462" w14:textId="77777777" w:rsidR="00FB7EDB" w:rsidRPr="00CE3F26" w:rsidRDefault="00FB7EDB" w:rsidP="00597A79">
            <w:pPr>
              <w:jc w:val="center"/>
              <w:rPr>
                <w:rFonts w:ascii="Times New Roman" w:hAnsi="Times New Roman"/>
                <w:sz w:val="24"/>
                <w:szCs w:val="24"/>
              </w:rPr>
            </w:pPr>
          </w:p>
        </w:tc>
        <w:tc>
          <w:tcPr>
            <w:tcW w:w="1497" w:type="dxa"/>
          </w:tcPr>
          <w:p w14:paraId="119F853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tc>
        <w:tc>
          <w:tcPr>
            <w:tcW w:w="2593" w:type="dxa"/>
          </w:tcPr>
          <w:p w14:paraId="2FC71C46" w14:textId="77777777" w:rsidR="00FB7EDB" w:rsidRPr="00CE3F26" w:rsidRDefault="00FB7EDB" w:rsidP="00597A79">
            <w:pPr>
              <w:jc w:val="center"/>
              <w:rPr>
                <w:rFonts w:ascii="Times New Roman" w:hAnsi="Times New Roman"/>
                <w:sz w:val="24"/>
                <w:szCs w:val="24"/>
              </w:rPr>
            </w:pPr>
          </w:p>
        </w:tc>
      </w:tr>
      <w:tr w:rsidR="00CE3F26" w:rsidRPr="00CE3F26" w14:paraId="2E5FBE4C" w14:textId="77777777" w:rsidTr="00597A79">
        <w:tc>
          <w:tcPr>
            <w:tcW w:w="2839" w:type="dxa"/>
          </w:tcPr>
          <w:p w14:paraId="4F6E8BE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Лепка </w:t>
            </w:r>
          </w:p>
        </w:tc>
        <w:tc>
          <w:tcPr>
            <w:tcW w:w="1497" w:type="dxa"/>
          </w:tcPr>
          <w:p w14:paraId="5EF9AD53" w14:textId="77777777" w:rsidR="00FB7EDB" w:rsidRPr="00CE3F26" w:rsidRDefault="00FB7EDB" w:rsidP="00597A79">
            <w:pPr>
              <w:rPr>
                <w:rFonts w:ascii="Times New Roman" w:hAnsi="Times New Roman"/>
                <w:sz w:val="24"/>
                <w:szCs w:val="24"/>
              </w:rPr>
            </w:pPr>
          </w:p>
        </w:tc>
        <w:tc>
          <w:tcPr>
            <w:tcW w:w="1497" w:type="dxa"/>
          </w:tcPr>
          <w:p w14:paraId="2B7B40E4" w14:textId="77777777" w:rsidR="00FB7EDB" w:rsidRPr="00CE3F26" w:rsidRDefault="00FB7EDB" w:rsidP="00597A79">
            <w:pPr>
              <w:jc w:val="center"/>
              <w:rPr>
                <w:rFonts w:ascii="Times New Roman" w:hAnsi="Times New Roman"/>
                <w:sz w:val="24"/>
                <w:szCs w:val="24"/>
              </w:rPr>
            </w:pPr>
          </w:p>
        </w:tc>
        <w:tc>
          <w:tcPr>
            <w:tcW w:w="1497" w:type="dxa"/>
          </w:tcPr>
          <w:p w14:paraId="3275285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w:t>
            </w:r>
          </w:p>
          <w:p w14:paraId="539996A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недели</w:t>
            </w:r>
          </w:p>
        </w:tc>
        <w:tc>
          <w:tcPr>
            <w:tcW w:w="2593" w:type="dxa"/>
          </w:tcPr>
          <w:p w14:paraId="46365B77" w14:textId="77777777" w:rsidR="00FB7EDB" w:rsidRPr="00CE3F26" w:rsidRDefault="00FB7EDB" w:rsidP="00597A79">
            <w:pPr>
              <w:jc w:val="center"/>
              <w:rPr>
                <w:rFonts w:ascii="Times New Roman" w:hAnsi="Times New Roman"/>
                <w:sz w:val="24"/>
                <w:szCs w:val="24"/>
              </w:rPr>
            </w:pPr>
          </w:p>
        </w:tc>
      </w:tr>
      <w:tr w:rsidR="00CE3F26" w:rsidRPr="00CE3F26" w14:paraId="7FA159A6" w14:textId="77777777" w:rsidTr="00597A79">
        <w:tc>
          <w:tcPr>
            <w:tcW w:w="2839" w:type="dxa"/>
          </w:tcPr>
          <w:p w14:paraId="2A1429D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Аппликация </w:t>
            </w:r>
          </w:p>
        </w:tc>
        <w:tc>
          <w:tcPr>
            <w:tcW w:w="1497" w:type="dxa"/>
          </w:tcPr>
          <w:p w14:paraId="629550AD" w14:textId="77777777" w:rsidR="00FB7EDB" w:rsidRPr="00CE3F26" w:rsidRDefault="00FB7EDB" w:rsidP="00597A79">
            <w:pPr>
              <w:rPr>
                <w:rFonts w:ascii="Times New Roman" w:hAnsi="Times New Roman"/>
                <w:sz w:val="24"/>
                <w:szCs w:val="24"/>
              </w:rPr>
            </w:pPr>
          </w:p>
        </w:tc>
        <w:tc>
          <w:tcPr>
            <w:tcW w:w="1497" w:type="dxa"/>
          </w:tcPr>
          <w:p w14:paraId="1544F290" w14:textId="77777777" w:rsidR="00FB7EDB" w:rsidRPr="00CE3F26" w:rsidRDefault="00FB7EDB" w:rsidP="00597A79">
            <w:pPr>
              <w:jc w:val="center"/>
              <w:rPr>
                <w:rFonts w:ascii="Times New Roman" w:hAnsi="Times New Roman"/>
                <w:sz w:val="24"/>
                <w:szCs w:val="24"/>
              </w:rPr>
            </w:pPr>
          </w:p>
        </w:tc>
        <w:tc>
          <w:tcPr>
            <w:tcW w:w="1497" w:type="dxa"/>
          </w:tcPr>
          <w:p w14:paraId="111A3F8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w:t>
            </w:r>
          </w:p>
          <w:p w14:paraId="3702EC6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недели</w:t>
            </w:r>
          </w:p>
        </w:tc>
        <w:tc>
          <w:tcPr>
            <w:tcW w:w="2593" w:type="dxa"/>
          </w:tcPr>
          <w:p w14:paraId="06337878" w14:textId="77777777" w:rsidR="00FB7EDB" w:rsidRPr="00CE3F26" w:rsidRDefault="00FB7EDB" w:rsidP="00597A79">
            <w:pPr>
              <w:jc w:val="center"/>
              <w:rPr>
                <w:rFonts w:ascii="Times New Roman" w:hAnsi="Times New Roman"/>
                <w:sz w:val="24"/>
                <w:szCs w:val="24"/>
              </w:rPr>
            </w:pPr>
          </w:p>
        </w:tc>
      </w:tr>
      <w:tr w:rsidR="00CE3F26" w:rsidRPr="00CE3F26" w14:paraId="2D4345ED" w14:textId="77777777" w:rsidTr="00597A79">
        <w:tc>
          <w:tcPr>
            <w:tcW w:w="2839" w:type="dxa"/>
          </w:tcPr>
          <w:p w14:paraId="6BF92F2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Конструирование</w:t>
            </w:r>
          </w:p>
        </w:tc>
        <w:tc>
          <w:tcPr>
            <w:tcW w:w="1497" w:type="dxa"/>
          </w:tcPr>
          <w:p w14:paraId="5192390A" w14:textId="77777777" w:rsidR="00FB7EDB" w:rsidRPr="00CE3F26" w:rsidRDefault="00FB7EDB" w:rsidP="00597A79">
            <w:pPr>
              <w:jc w:val="center"/>
              <w:rPr>
                <w:rFonts w:ascii="Times New Roman" w:hAnsi="Times New Roman"/>
                <w:sz w:val="24"/>
                <w:szCs w:val="24"/>
              </w:rPr>
            </w:pPr>
          </w:p>
        </w:tc>
        <w:tc>
          <w:tcPr>
            <w:tcW w:w="1497" w:type="dxa"/>
          </w:tcPr>
          <w:p w14:paraId="71A3210D" w14:textId="77777777" w:rsidR="00FB7EDB" w:rsidRPr="00CE3F26" w:rsidRDefault="00FB7EDB" w:rsidP="00597A79">
            <w:pPr>
              <w:jc w:val="center"/>
              <w:rPr>
                <w:rFonts w:ascii="Times New Roman" w:hAnsi="Times New Roman"/>
                <w:sz w:val="24"/>
                <w:szCs w:val="24"/>
              </w:rPr>
            </w:pPr>
          </w:p>
        </w:tc>
        <w:tc>
          <w:tcPr>
            <w:tcW w:w="1497" w:type="dxa"/>
          </w:tcPr>
          <w:p w14:paraId="1A37E98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w:t>
            </w:r>
          </w:p>
          <w:p w14:paraId="6E07D3E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недели</w:t>
            </w:r>
          </w:p>
        </w:tc>
        <w:tc>
          <w:tcPr>
            <w:tcW w:w="2593" w:type="dxa"/>
          </w:tcPr>
          <w:p w14:paraId="3D597DFE" w14:textId="77777777" w:rsidR="00FB7EDB" w:rsidRPr="00CE3F26" w:rsidRDefault="00FB7EDB" w:rsidP="00597A79">
            <w:pPr>
              <w:jc w:val="center"/>
              <w:rPr>
                <w:rFonts w:ascii="Times New Roman" w:hAnsi="Times New Roman"/>
                <w:sz w:val="24"/>
                <w:szCs w:val="24"/>
              </w:rPr>
            </w:pPr>
          </w:p>
        </w:tc>
      </w:tr>
      <w:tr w:rsidR="00CE3F26" w:rsidRPr="00CE3F26" w14:paraId="6FD50F51" w14:textId="77777777" w:rsidTr="00597A79">
        <w:tc>
          <w:tcPr>
            <w:tcW w:w="2839" w:type="dxa"/>
          </w:tcPr>
          <w:p w14:paraId="08DE67F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Ручной труд</w:t>
            </w:r>
          </w:p>
        </w:tc>
        <w:tc>
          <w:tcPr>
            <w:tcW w:w="1497" w:type="dxa"/>
          </w:tcPr>
          <w:p w14:paraId="57476AE3" w14:textId="77777777" w:rsidR="00FB7EDB" w:rsidRPr="00CE3F26" w:rsidRDefault="00FB7EDB" w:rsidP="00597A79">
            <w:pPr>
              <w:jc w:val="center"/>
              <w:rPr>
                <w:rFonts w:ascii="Times New Roman" w:hAnsi="Times New Roman"/>
                <w:sz w:val="24"/>
                <w:szCs w:val="24"/>
              </w:rPr>
            </w:pPr>
          </w:p>
        </w:tc>
        <w:tc>
          <w:tcPr>
            <w:tcW w:w="1497" w:type="dxa"/>
          </w:tcPr>
          <w:p w14:paraId="69DC5F7A" w14:textId="77777777" w:rsidR="00FB7EDB" w:rsidRPr="00CE3F26" w:rsidRDefault="00FB7EDB" w:rsidP="00597A79">
            <w:pPr>
              <w:jc w:val="center"/>
              <w:rPr>
                <w:rFonts w:ascii="Times New Roman" w:hAnsi="Times New Roman"/>
                <w:sz w:val="24"/>
                <w:szCs w:val="24"/>
              </w:rPr>
            </w:pPr>
          </w:p>
        </w:tc>
        <w:tc>
          <w:tcPr>
            <w:tcW w:w="1497" w:type="dxa"/>
          </w:tcPr>
          <w:p w14:paraId="4647C36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w:t>
            </w:r>
          </w:p>
          <w:p w14:paraId="4A21335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недели</w:t>
            </w:r>
          </w:p>
        </w:tc>
        <w:tc>
          <w:tcPr>
            <w:tcW w:w="2593" w:type="dxa"/>
          </w:tcPr>
          <w:p w14:paraId="76BA9AE4" w14:textId="77777777" w:rsidR="00FB7EDB" w:rsidRPr="00CE3F26" w:rsidRDefault="00FB7EDB" w:rsidP="00597A79">
            <w:pPr>
              <w:jc w:val="center"/>
              <w:rPr>
                <w:rFonts w:ascii="Times New Roman" w:hAnsi="Times New Roman"/>
                <w:sz w:val="24"/>
                <w:szCs w:val="24"/>
              </w:rPr>
            </w:pPr>
          </w:p>
        </w:tc>
      </w:tr>
      <w:tr w:rsidR="00CE3F26" w:rsidRPr="00CE3F26" w14:paraId="1BBC8CC9" w14:textId="77777777" w:rsidTr="00597A79">
        <w:tc>
          <w:tcPr>
            <w:tcW w:w="2839" w:type="dxa"/>
          </w:tcPr>
          <w:p w14:paraId="5BB9853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Музыка </w:t>
            </w:r>
          </w:p>
        </w:tc>
        <w:tc>
          <w:tcPr>
            <w:tcW w:w="1497" w:type="dxa"/>
          </w:tcPr>
          <w:p w14:paraId="77398E3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c>
          <w:tcPr>
            <w:tcW w:w="1497" w:type="dxa"/>
          </w:tcPr>
          <w:p w14:paraId="7612978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c>
          <w:tcPr>
            <w:tcW w:w="1497" w:type="dxa"/>
          </w:tcPr>
          <w:p w14:paraId="424BAFB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c>
          <w:tcPr>
            <w:tcW w:w="2593" w:type="dxa"/>
          </w:tcPr>
          <w:p w14:paraId="6CA1F18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w:t>
            </w:r>
          </w:p>
        </w:tc>
      </w:tr>
      <w:tr w:rsidR="00CE3F26" w:rsidRPr="00CE3F26" w14:paraId="4499004A" w14:textId="77777777" w:rsidTr="00597A79">
        <w:tc>
          <w:tcPr>
            <w:tcW w:w="9923" w:type="dxa"/>
            <w:gridSpan w:val="5"/>
          </w:tcPr>
          <w:p w14:paraId="2B71B77D"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Взаимодействие взрослого с детьми в различных видах деятельности</w:t>
            </w:r>
          </w:p>
        </w:tc>
      </w:tr>
      <w:tr w:rsidR="00CE3F26" w:rsidRPr="00CE3F26" w14:paraId="44F5BD99" w14:textId="77777777" w:rsidTr="00597A79">
        <w:tc>
          <w:tcPr>
            <w:tcW w:w="2839" w:type="dxa"/>
          </w:tcPr>
          <w:p w14:paraId="3CACF47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Чтение художественной литературы</w:t>
            </w:r>
          </w:p>
        </w:tc>
        <w:tc>
          <w:tcPr>
            <w:tcW w:w="1497" w:type="dxa"/>
          </w:tcPr>
          <w:p w14:paraId="522B746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681DD1A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5B01215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5569552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05342AF5" w14:textId="77777777" w:rsidTr="00597A79">
        <w:tc>
          <w:tcPr>
            <w:tcW w:w="2839" w:type="dxa"/>
          </w:tcPr>
          <w:p w14:paraId="2277620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Игровая деятельность</w:t>
            </w:r>
          </w:p>
        </w:tc>
        <w:tc>
          <w:tcPr>
            <w:tcW w:w="1497" w:type="dxa"/>
          </w:tcPr>
          <w:p w14:paraId="58F8C9B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5B6022A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121EA6C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3CF1040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6DFA5A0B" w14:textId="77777777" w:rsidTr="00597A79">
        <w:tc>
          <w:tcPr>
            <w:tcW w:w="2839" w:type="dxa"/>
          </w:tcPr>
          <w:p w14:paraId="3D60A52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Общение при проведении режимных моментов</w:t>
            </w:r>
          </w:p>
        </w:tc>
        <w:tc>
          <w:tcPr>
            <w:tcW w:w="1497" w:type="dxa"/>
          </w:tcPr>
          <w:p w14:paraId="3FAC090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45E33F2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39FAFE2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6CF429F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465B3C30" w14:textId="77777777" w:rsidTr="00597A79">
        <w:tc>
          <w:tcPr>
            <w:tcW w:w="2839" w:type="dxa"/>
          </w:tcPr>
          <w:p w14:paraId="385D411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Прогулки </w:t>
            </w:r>
          </w:p>
        </w:tc>
        <w:tc>
          <w:tcPr>
            <w:tcW w:w="1497" w:type="dxa"/>
          </w:tcPr>
          <w:p w14:paraId="6C98161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2194ED7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6966B82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24B4C7A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45CA892B" w14:textId="77777777" w:rsidTr="00597A79">
        <w:tc>
          <w:tcPr>
            <w:tcW w:w="9923" w:type="dxa"/>
            <w:gridSpan w:val="5"/>
          </w:tcPr>
          <w:p w14:paraId="3520C8F7"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Самостоятельная деятельность детей</w:t>
            </w:r>
          </w:p>
        </w:tc>
      </w:tr>
      <w:tr w:rsidR="00CE3F26" w:rsidRPr="00CE3F26" w14:paraId="59E19ADD" w14:textId="77777777" w:rsidTr="00597A79">
        <w:tc>
          <w:tcPr>
            <w:tcW w:w="2839" w:type="dxa"/>
          </w:tcPr>
          <w:p w14:paraId="05FCFD8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Самостоятельная игра</w:t>
            </w:r>
          </w:p>
        </w:tc>
        <w:tc>
          <w:tcPr>
            <w:tcW w:w="1497" w:type="dxa"/>
          </w:tcPr>
          <w:p w14:paraId="5596114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7920F12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7FD17A9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225960C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49776637" w14:textId="77777777" w:rsidTr="00597A79">
        <w:tc>
          <w:tcPr>
            <w:tcW w:w="2839" w:type="dxa"/>
          </w:tcPr>
          <w:p w14:paraId="3EFEE67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Познавательно-исследовательская деятельность</w:t>
            </w:r>
          </w:p>
        </w:tc>
        <w:tc>
          <w:tcPr>
            <w:tcW w:w="1497" w:type="dxa"/>
          </w:tcPr>
          <w:p w14:paraId="53DBC5A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3139BB5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0ED5744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2DDB19B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5CA005A4" w14:textId="77777777" w:rsidTr="00597A79">
        <w:tc>
          <w:tcPr>
            <w:tcW w:w="2839" w:type="dxa"/>
          </w:tcPr>
          <w:p w14:paraId="04991DC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Самостоятельная деятельность в центрах развития</w:t>
            </w:r>
          </w:p>
        </w:tc>
        <w:tc>
          <w:tcPr>
            <w:tcW w:w="1497" w:type="dxa"/>
          </w:tcPr>
          <w:p w14:paraId="011928C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3D3F067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35E7830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0D99B42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213ABDE3" w14:textId="77777777" w:rsidTr="00597A79">
        <w:tc>
          <w:tcPr>
            <w:tcW w:w="9923" w:type="dxa"/>
            <w:gridSpan w:val="5"/>
          </w:tcPr>
          <w:p w14:paraId="02055281"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Оздоровительная работа</w:t>
            </w:r>
          </w:p>
        </w:tc>
      </w:tr>
      <w:tr w:rsidR="00CE3F26" w:rsidRPr="00CE3F26" w14:paraId="026C9EDC" w14:textId="77777777" w:rsidTr="00597A79">
        <w:tc>
          <w:tcPr>
            <w:tcW w:w="2839" w:type="dxa"/>
          </w:tcPr>
          <w:p w14:paraId="6593689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Утренняя гимнастика</w:t>
            </w:r>
          </w:p>
        </w:tc>
        <w:tc>
          <w:tcPr>
            <w:tcW w:w="1497" w:type="dxa"/>
          </w:tcPr>
          <w:p w14:paraId="6320190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616D403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3746596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20E1685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CE3F26" w:rsidRPr="00CE3F26" w14:paraId="4CDC7AAE" w14:textId="77777777" w:rsidTr="00597A79">
        <w:tc>
          <w:tcPr>
            <w:tcW w:w="2839" w:type="dxa"/>
          </w:tcPr>
          <w:p w14:paraId="1C171BD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Комплекс закаливающих процедур</w:t>
            </w:r>
          </w:p>
        </w:tc>
        <w:tc>
          <w:tcPr>
            <w:tcW w:w="1497" w:type="dxa"/>
          </w:tcPr>
          <w:p w14:paraId="3D92D5C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451F19C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552C471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1EAF79B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r w:rsidR="00FB7EDB" w:rsidRPr="00CE3F26" w14:paraId="7DD4A624" w14:textId="77777777" w:rsidTr="00597A79">
        <w:tc>
          <w:tcPr>
            <w:tcW w:w="2839" w:type="dxa"/>
          </w:tcPr>
          <w:p w14:paraId="415B36F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Гигиенические процедуры</w:t>
            </w:r>
          </w:p>
        </w:tc>
        <w:tc>
          <w:tcPr>
            <w:tcW w:w="1497" w:type="dxa"/>
          </w:tcPr>
          <w:p w14:paraId="6358355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4A03FAE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1497" w:type="dxa"/>
          </w:tcPr>
          <w:p w14:paraId="15BCC8F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c>
          <w:tcPr>
            <w:tcW w:w="2593" w:type="dxa"/>
          </w:tcPr>
          <w:p w14:paraId="0676277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ежедневно</w:t>
            </w:r>
          </w:p>
        </w:tc>
      </w:tr>
    </w:tbl>
    <w:p w14:paraId="61F6AFD5" w14:textId="77777777" w:rsidR="00FB7EDB" w:rsidRPr="00CE3F26" w:rsidRDefault="00FB7EDB" w:rsidP="00FB7EDB">
      <w:pPr>
        <w:spacing w:after="0"/>
        <w:jc w:val="both"/>
        <w:rPr>
          <w:rFonts w:ascii="Times New Roman" w:eastAsia="Times New Roman" w:hAnsi="Times New Roman" w:cs="Times New Roman"/>
          <w:sz w:val="28"/>
          <w:szCs w:val="28"/>
          <w:lang w:eastAsia="ru-RU"/>
        </w:rPr>
      </w:pPr>
    </w:p>
    <w:p w14:paraId="4FC468DA" w14:textId="77777777" w:rsidR="00FB7EDB" w:rsidRPr="00CE3F26" w:rsidRDefault="00FB7EDB" w:rsidP="00597A79">
      <w:pPr>
        <w:spacing w:after="0" w:line="240" w:lineRule="auto"/>
        <w:ind w:firstLine="709"/>
        <w:jc w:val="both"/>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Режим двигательной активности детей.</w:t>
      </w:r>
    </w:p>
    <w:p w14:paraId="76F6FC91"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Модель двигательной активности – это комплекс различных видов и форм организации двигательной деятельности детей в режиме дня.</w:t>
      </w:r>
    </w:p>
    <w:p w14:paraId="7C4441B4" w14:textId="77777777" w:rsidR="00FB7EDB" w:rsidRPr="00CE3F26" w:rsidRDefault="00FB7EDB" w:rsidP="00597A79">
      <w:pPr>
        <w:spacing w:after="0" w:line="240" w:lineRule="auto"/>
        <w:ind w:firstLine="709"/>
        <w:jc w:val="both"/>
        <w:rPr>
          <w:rFonts w:ascii="Times New Roman" w:eastAsia="SimSun" w:hAnsi="Times New Roman" w:cs="Times New Roman"/>
          <w:sz w:val="28"/>
          <w:szCs w:val="28"/>
          <w:lang w:bidi="hi-IN"/>
        </w:rPr>
      </w:pPr>
      <w:r w:rsidRPr="00CE3F26">
        <w:rPr>
          <w:rFonts w:ascii="Times New Roman" w:eastAsia="SimSun" w:hAnsi="Times New Roman" w:cs="Times New Roman"/>
          <w:sz w:val="28"/>
          <w:szCs w:val="28"/>
          <w:lang w:bidi="hi-IN"/>
        </w:rPr>
        <w:t xml:space="preserve">Модель двигательного режима включает в себя: </w:t>
      </w:r>
      <w:proofErr w:type="spellStart"/>
      <w:r w:rsidRPr="00CE3F26">
        <w:rPr>
          <w:rFonts w:ascii="Times New Roman" w:eastAsia="SimSun" w:hAnsi="Times New Roman" w:cs="Times New Roman"/>
          <w:sz w:val="28"/>
          <w:szCs w:val="28"/>
          <w:lang w:bidi="hi-IN"/>
        </w:rPr>
        <w:t>физкультурно</w:t>
      </w:r>
      <w:proofErr w:type="spellEnd"/>
      <w:r w:rsidRPr="00CE3F26">
        <w:rPr>
          <w:rFonts w:ascii="Times New Roman" w:eastAsia="SimSun" w:hAnsi="Times New Roman" w:cs="Times New Roman"/>
          <w:sz w:val="28"/>
          <w:szCs w:val="28"/>
          <w:lang w:bidi="hi-IN"/>
        </w:rPr>
        <w:t xml:space="preserve"> - оздоровительную работу в режиме дня, непосредственно образовательную </w:t>
      </w:r>
      <w:proofErr w:type="gramStart"/>
      <w:r w:rsidRPr="00CE3F26">
        <w:rPr>
          <w:rFonts w:ascii="Times New Roman" w:eastAsia="SimSun" w:hAnsi="Times New Roman" w:cs="Times New Roman"/>
          <w:sz w:val="28"/>
          <w:szCs w:val="28"/>
          <w:lang w:bidi="hi-IN"/>
        </w:rPr>
        <w:t>деятельность  по</w:t>
      </w:r>
      <w:proofErr w:type="gramEnd"/>
      <w:r w:rsidRPr="00CE3F26">
        <w:rPr>
          <w:rFonts w:ascii="Times New Roman" w:eastAsia="SimSun" w:hAnsi="Times New Roman" w:cs="Times New Roman"/>
          <w:sz w:val="28"/>
          <w:szCs w:val="28"/>
          <w:lang w:bidi="hi-IN"/>
        </w:rPr>
        <w:t xml:space="preserve"> физической культуре, самостоятельную двигательную деятельность детей, физкультурно-массовые мероприятия (досуги, праздники).</w:t>
      </w:r>
    </w:p>
    <w:p w14:paraId="6199A07B" w14:textId="47AEB020" w:rsidR="00FB7EDB" w:rsidRPr="00CE3F26" w:rsidRDefault="00FB7EDB" w:rsidP="00597A79">
      <w:pPr>
        <w:spacing w:after="0" w:line="240" w:lineRule="auto"/>
        <w:ind w:firstLine="709"/>
        <w:jc w:val="both"/>
        <w:rPr>
          <w:rFonts w:ascii="Times New Roman" w:eastAsia="SimSun" w:hAnsi="Times New Roman" w:cs="Times New Roman"/>
          <w:sz w:val="28"/>
          <w:szCs w:val="28"/>
          <w:lang w:bidi="hi-IN"/>
        </w:rPr>
      </w:pPr>
      <w:r w:rsidRPr="00CE3F26">
        <w:rPr>
          <w:rFonts w:ascii="Times New Roman" w:eastAsia="SimSun" w:hAnsi="Times New Roman" w:cs="Times New Roman"/>
          <w:sz w:val="28"/>
          <w:szCs w:val="28"/>
          <w:lang w:bidi="hi-IN"/>
        </w:rPr>
        <w:t>С использованием настоящей Модели предполагается обеспечить удовлетворение биологической потребности детей в двигательной активности, наполнить рациональным содержанием, основанном на оптимальном соотношении разных видов деятельности, подобранных с учётом возрастных и индивидуальных особенностей детей с ОВЗ.</w:t>
      </w:r>
    </w:p>
    <w:p w14:paraId="13A798C4" w14:textId="77777777" w:rsidR="00B82A6F" w:rsidRPr="00CE3F26" w:rsidRDefault="00B82A6F" w:rsidP="00B82A6F">
      <w:pPr>
        <w:spacing w:after="0"/>
        <w:ind w:left="567" w:firstLine="567"/>
        <w:jc w:val="both"/>
        <w:rPr>
          <w:rFonts w:ascii="Times New Roman" w:eastAsia="SimSun" w:hAnsi="Times New Roman" w:cs="Times New Roman"/>
          <w:sz w:val="28"/>
          <w:szCs w:val="28"/>
          <w:lang w:bidi="hi-IN"/>
        </w:rPr>
      </w:pPr>
    </w:p>
    <w:tbl>
      <w:tblPr>
        <w:tblStyle w:val="a5"/>
        <w:tblW w:w="9923" w:type="dxa"/>
        <w:tblLook w:val="04A0" w:firstRow="1" w:lastRow="0" w:firstColumn="1" w:lastColumn="0" w:noHBand="0" w:noVBand="1"/>
      </w:tblPr>
      <w:tblGrid>
        <w:gridCol w:w="1984"/>
        <w:gridCol w:w="2347"/>
        <w:gridCol w:w="1288"/>
        <w:gridCol w:w="1288"/>
        <w:gridCol w:w="1288"/>
        <w:gridCol w:w="1728"/>
      </w:tblGrid>
      <w:tr w:rsidR="00CE3F26" w:rsidRPr="00CE3F26" w14:paraId="0480E442" w14:textId="77777777" w:rsidTr="00597A79">
        <w:tc>
          <w:tcPr>
            <w:tcW w:w="1975" w:type="dxa"/>
            <w:vMerge w:val="restart"/>
          </w:tcPr>
          <w:p w14:paraId="5DAE85E5" w14:textId="77777777" w:rsidR="00FB7EDB" w:rsidRPr="00CE3F26" w:rsidRDefault="00FB7EDB" w:rsidP="00597A79">
            <w:pPr>
              <w:jc w:val="center"/>
              <w:rPr>
                <w:rFonts w:ascii="Times New Roman" w:hAnsi="Times New Roman"/>
                <w:b/>
                <w:sz w:val="24"/>
                <w:szCs w:val="24"/>
              </w:rPr>
            </w:pPr>
          </w:p>
          <w:p w14:paraId="0B537BA9"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Формы работы</w:t>
            </w:r>
          </w:p>
        </w:tc>
        <w:tc>
          <w:tcPr>
            <w:tcW w:w="2349" w:type="dxa"/>
            <w:vMerge w:val="restart"/>
          </w:tcPr>
          <w:p w14:paraId="1CBBB13A" w14:textId="77777777" w:rsidR="00FB7EDB" w:rsidRPr="00CE3F26" w:rsidRDefault="00FB7EDB" w:rsidP="00597A79">
            <w:pPr>
              <w:jc w:val="center"/>
              <w:rPr>
                <w:rFonts w:ascii="Times New Roman" w:hAnsi="Times New Roman"/>
                <w:b/>
                <w:sz w:val="24"/>
                <w:szCs w:val="24"/>
              </w:rPr>
            </w:pPr>
          </w:p>
          <w:p w14:paraId="678AC5B3"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Виды занятий</w:t>
            </w:r>
          </w:p>
        </w:tc>
        <w:tc>
          <w:tcPr>
            <w:tcW w:w="5599" w:type="dxa"/>
            <w:gridSpan w:val="4"/>
          </w:tcPr>
          <w:p w14:paraId="51CF56BE" w14:textId="77777777" w:rsidR="00FB7EDB" w:rsidRPr="00CE3F26" w:rsidRDefault="00FB7EDB" w:rsidP="00597A79">
            <w:pPr>
              <w:jc w:val="center"/>
              <w:rPr>
                <w:rFonts w:ascii="Times New Roman" w:hAnsi="Times New Roman"/>
                <w:b/>
                <w:sz w:val="24"/>
                <w:szCs w:val="24"/>
              </w:rPr>
            </w:pPr>
          </w:p>
          <w:p w14:paraId="1A3F9463"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 xml:space="preserve">Количество и длительность занятий </w:t>
            </w:r>
          </w:p>
          <w:p w14:paraId="142C59E2"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(в минутах) в зависимости от возраста детей</w:t>
            </w:r>
          </w:p>
        </w:tc>
      </w:tr>
      <w:tr w:rsidR="00CE3F26" w:rsidRPr="00CE3F26" w14:paraId="66C4D2EE" w14:textId="77777777" w:rsidTr="00597A79">
        <w:tc>
          <w:tcPr>
            <w:tcW w:w="1975" w:type="dxa"/>
            <w:vMerge/>
          </w:tcPr>
          <w:p w14:paraId="5FC17172" w14:textId="77777777" w:rsidR="00FB7EDB" w:rsidRPr="00CE3F26" w:rsidRDefault="00FB7EDB" w:rsidP="00597A79">
            <w:pPr>
              <w:jc w:val="center"/>
              <w:rPr>
                <w:rFonts w:ascii="Times New Roman" w:hAnsi="Times New Roman"/>
                <w:sz w:val="24"/>
                <w:szCs w:val="24"/>
              </w:rPr>
            </w:pPr>
          </w:p>
        </w:tc>
        <w:tc>
          <w:tcPr>
            <w:tcW w:w="2349" w:type="dxa"/>
            <w:vMerge/>
          </w:tcPr>
          <w:p w14:paraId="1B2A0878" w14:textId="77777777" w:rsidR="00FB7EDB" w:rsidRPr="00CE3F26" w:rsidRDefault="00FB7EDB" w:rsidP="00597A79">
            <w:pPr>
              <w:jc w:val="center"/>
              <w:rPr>
                <w:rFonts w:ascii="Times New Roman" w:hAnsi="Times New Roman"/>
                <w:sz w:val="24"/>
                <w:szCs w:val="24"/>
              </w:rPr>
            </w:pPr>
          </w:p>
        </w:tc>
        <w:tc>
          <w:tcPr>
            <w:tcW w:w="1289" w:type="dxa"/>
          </w:tcPr>
          <w:p w14:paraId="3693A635"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3-4 года</w:t>
            </w:r>
          </w:p>
        </w:tc>
        <w:tc>
          <w:tcPr>
            <w:tcW w:w="1289" w:type="dxa"/>
          </w:tcPr>
          <w:p w14:paraId="595C0516"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4-5 лет</w:t>
            </w:r>
          </w:p>
        </w:tc>
        <w:tc>
          <w:tcPr>
            <w:tcW w:w="1289" w:type="dxa"/>
          </w:tcPr>
          <w:p w14:paraId="3A3C01EC"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5-6 лет</w:t>
            </w:r>
          </w:p>
        </w:tc>
        <w:tc>
          <w:tcPr>
            <w:tcW w:w="1732" w:type="dxa"/>
          </w:tcPr>
          <w:p w14:paraId="2B2287EA" w14:textId="77777777" w:rsidR="00FB7EDB" w:rsidRPr="00CE3F26" w:rsidRDefault="00FB7EDB" w:rsidP="00597A79">
            <w:pPr>
              <w:jc w:val="center"/>
              <w:rPr>
                <w:rFonts w:ascii="Times New Roman" w:hAnsi="Times New Roman"/>
                <w:b/>
                <w:sz w:val="24"/>
                <w:szCs w:val="24"/>
              </w:rPr>
            </w:pPr>
            <w:r w:rsidRPr="00CE3F26">
              <w:rPr>
                <w:rFonts w:ascii="Times New Roman" w:hAnsi="Times New Roman"/>
                <w:b/>
                <w:sz w:val="24"/>
                <w:szCs w:val="24"/>
              </w:rPr>
              <w:t>6-7 лет</w:t>
            </w:r>
          </w:p>
        </w:tc>
      </w:tr>
      <w:tr w:rsidR="00CE3F26" w:rsidRPr="00CE3F26" w14:paraId="352916FB" w14:textId="77777777" w:rsidTr="00597A79">
        <w:tc>
          <w:tcPr>
            <w:tcW w:w="1975" w:type="dxa"/>
            <w:vMerge w:val="restart"/>
          </w:tcPr>
          <w:p w14:paraId="27DCD3C6" w14:textId="77777777" w:rsidR="00FB7EDB" w:rsidRPr="00CE3F26" w:rsidRDefault="00FB7EDB" w:rsidP="00597A79">
            <w:pPr>
              <w:jc w:val="center"/>
              <w:rPr>
                <w:rFonts w:ascii="Times New Roman" w:hAnsi="Times New Roman"/>
                <w:sz w:val="24"/>
                <w:szCs w:val="24"/>
              </w:rPr>
            </w:pPr>
          </w:p>
          <w:p w14:paraId="5DB5083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Физкультурные занятия</w:t>
            </w:r>
          </w:p>
        </w:tc>
        <w:tc>
          <w:tcPr>
            <w:tcW w:w="2349" w:type="dxa"/>
          </w:tcPr>
          <w:p w14:paraId="0508925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в помещении</w:t>
            </w:r>
          </w:p>
          <w:p w14:paraId="34E349E8" w14:textId="77777777" w:rsidR="00FB7EDB" w:rsidRPr="00CE3F26" w:rsidRDefault="00FB7EDB" w:rsidP="00597A79">
            <w:pPr>
              <w:jc w:val="center"/>
              <w:rPr>
                <w:rFonts w:ascii="Times New Roman" w:hAnsi="Times New Roman"/>
                <w:sz w:val="24"/>
                <w:szCs w:val="24"/>
              </w:rPr>
            </w:pPr>
          </w:p>
        </w:tc>
        <w:tc>
          <w:tcPr>
            <w:tcW w:w="1289" w:type="dxa"/>
          </w:tcPr>
          <w:p w14:paraId="0E97208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3 раза в неделю </w:t>
            </w:r>
          </w:p>
          <w:p w14:paraId="56C6927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10-15</w:t>
            </w:r>
          </w:p>
        </w:tc>
        <w:tc>
          <w:tcPr>
            <w:tcW w:w="1289" w:type="dxa"/>
          </w:tcPr>
          <w:p w14:paraId="1AED890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3 раза в неделю 15-20</w:t>
            </w:r>
          </w:p>
        </w:tc>
        <w:tc>
          <w:tcPr>
            <w:tcW w:w="1289" w:type="dxa"/>
          </w:tcPr>
          <w:p w14:paraId="25AF2C1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 20-25</w:t>
            </w:r>
          </w:p>
        </w:tc>
        <w:tc>
          <w:tcPr>
            <w:tcW w:w="1732" w:type="dxa"/>
          </w:tcPr>
          <w:p w14:paraId="4C3C021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неделю 25-30</w:t>
            </w:r>
          </w:p>
        </w:tc>
      </w:tr>
      <w:tr w:rsidR="00CE3F26" w:rsidRPr="00CE3F26" w14:paraId="4A53035C" w14:textId="77777777" w:rsidTr="00597A79">
        <w:tc>
          <w:tcPr>
            <w:tcW w:w="1975" w:type="dxa"/>
            <w:vMerge/>
          </w:tcPr>
          <w:p w14:paraId="046360DF" w14:textId="77777777" w:rsidR="00FB7EDB" w:rsidRPr="00CE3F26" w:rsidRDefault="00FB7EDB" w:rsidP="00597A79">
            <w:pPr>
              <w:jc w:val="center"/>
              <w:rPr>
                <w:rFonts w:ascii="Times New Roman" w:hAnsi="Times New Roman"/>
                <w:sz w:val="24"/>
                <w:szCs w:val="24"/>
              </w:rPr>
            </w:pPr>
          </w:p>
        </w:tc>
        <w:tc>
          <w:tcPr>
            <w:tcW w:w="2349" w:type="dxa"/>
          </w:tcPr>
          <w:p w14:paraId="7387FBA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на улице</w:t>
            </w:r>
          </w:p>
          <w:p w14:paraId="42CD97FF" w14:textId="77777777" w:rsidR="00FB7EDB" w:rsidRPr="00CE3F26" w:rsidRDefault="00FB7EDB" w:rsidP="00597A79">
            <w:pPr>
              <w:jc w:val="center"/>
              <w:rPr>
                <w:rFonts w:ascii="Times New Roman" w:hAnsi="Times New Roman"/>
                <w:sz w:val="24"/>
                <w:szCs w:val="24"/>
              </w:rPr>
            </w:pPr>
          </w:p>
        </w:tc>
        <w:tc>
          <w:tcPr>
            <w:tcW w:w="1289" w:type="dxa"/>
          </w:tcPr>
          <w:p w14:paraId="644CEE2C" w14:textId="77777777" w:rsidR="00FB7EDB" w:rsidRPr="00CE3F26" w:rsidRDefault="00FB7EDB" w:rsidP="00597A79">
            <w:pPr>
              <w:jc w:val="center"/>
              <w:rPr>
                <w:rFonts w:ascii="Times New Roman" w:hAnsi="Times New Roman"/>
                <w:sz w:val="24"/>
                <w:szCs w:val="24"/>
              </w:rPr>
            </w:pPr>
          </w:p>
          <w:p w14:paraId="7659F45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w:t>
            </w:r>
          </w:p>
        </w:tc>
        <w:tc>
          <w:tcPr>
            <w:tcW w:w="1289" w:type="dxa"/>
          </w:tcPr>
          <w:p w14:paraId="73FF65B9" w14:textId="77777777" w:rsidR="00FB7EDB" w:rsidRPr="00CE3F26" w:rsidRDefault="00FB7EDB" w:rsidP="00597A79">
            <w:pPr>
              <w:jc w:val="center"/>
              <w:rPr>
                <w:rFonts w:ascii="Times New Roman" w:hAnsi="Times New Roman"/>
                <w:sz w:val="24"/>
                <w:szCs w:val="24"/>
              </w:rPr>
            </w:pPr>
          </w:p>
          <w:p w14:paraId="27EE6C5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w:t>
            </w:r>
          </w:p>
        </w:tc>
        <w:tc>
          <w:tcPr>
            <w:tcW w:w="1289" w:type="dxa"/>
          </w:tcPr>
          <w:p w14:paraId="00BFCC8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p w14:paraId="59163F58"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20-25</w:t>
            </w:r>
          </w:p>
        </w:tc>
        <w:tc>
          <w:tcPr>
            <w:tcW w:w="1732" w:type="dxa"/>
          </w:tcPr>
          <w:p w14:paraId="4588E6D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неделю</w:t>
            </w:r>
          </w:p>
          <w:p w14:paraId="300BA8A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25-30</w:t>
            </w:r>
          </w:p>
        </w:tc>
      </w:tr>
      <w:tr w:rsidR="00CE3F26" w:rsidRPr="00CE3F26" w14:paraId="181D2FF7" w14:textId="77777777" w:rsidTr="00597A79">
        <w:tc>
          <w:tcPr>
            <w:tcW w:w="1975" w:type="dxa"/>
            <w:vMerge w:val="restart"/>
          </w:tcPr>
          <w:p w14:paraId="6DB4CCB1" w14:textId="77777777" w:rsidR="00FB7EDB" w:rsidRPr="00CE3F26" w:rsidRDefault="00FB7EDB" w:rsidP="00597A79">
            <w:pPr>
              <w:jc w:val="center"/>
              <w:rPr>
                <w:rFonts w:ascii="Times New Roman" w:hAnsi="Times New Roman"/>
                <w:sz w:val="24"/>
                <w:szCs w:val="24"/>
              </w:rPr>
            </w:pPr>
          </w:p>
          <w:p w14:paraId="4C1D8E32" w14:textId="77777777" w:rsidR="00FB7EDB" w:rsidRPr="00CE3F26" w:rsidRDefault="00FB7EDB" w:rsidP="00597A79">
            <w:pPr>
              <w:jc w:val="center"/>
              <w:rPr>
                <w:rFonts w:ascii="Times New Roman" w:hAnsi="Times New Roman"/>
                <w:sz w:val="24"/>
                <w:szCs w:val="24"/>
              </w:rPr>
            </w:pPr>
          </w:p>
          <w:p w14:paraId="24E50396" w14:textId="77777777" w:rsidR="00FB7EDB" w:rsidRPr="00CE3F26" w:rsidRDefault="00FB7EDB" w:rsidP="00597A79">
            <w:pPr>
              <w:jc w:val="center"/>
              <w:rPr>
                <w:rFonts w:ascii="Times New Roman" w:hAnsi="Times New Roman"/>
                <w:sz w:val="24"/>
                <w:szCs w:val="24"/>
              </w:rPr>
            </w:pPr>
          </w:p>
          <w:p w14:paraId="00C748C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Физкультурно-</w:t>
            </w:r>
            <w:proofErr w:type="spellStart"/>
            <w:r w:rsidRPr="00CE3F26">
              <w:rPr>
                <w:rFonts w:ascii="Times New Roman" w:hAnsi="Times New Roman"/>
                <w:sz w:val="24"/>
                <w:szCs w:val="24"/>
              </w:rPr>
              <w:t>оздоровитель</w:t>
            </w:r>
            <w:proofErr w:type="spellEnd"/>
          </w:p>
          <w:p w14:paraId="7840492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ная работа в режиме дня</w:t>
            </w:r>
          </w:p>
        </w:tc>
        <w:tc>
          <w:tcPr>
            <w:tcW w:w="2349" w:type="dxa"/>
          </w:tcPr>
          <w:p w14:paraId="5543E40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утренняя гимнастика</w:t>
            </w:r>
          </w:p>
        </w:tc>
        <w:tc>
          <w:tcPr>
            <w:tcW w:w="1289" w:type="dxa"/>
          </w:tcPr>
          <w:p w14:paraId="288F5A53"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1E88F912"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07C7F5FE"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5-6</w:t>
            </w:r>
          </w:p>
        </w:tc>
        <w:tc>
          <w:tcPr>
            <w:tcW w:w="1289" w:type="dxa"/>
          </w:tcPr>
          <w:p w14:paraId="1D34CB92"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0D725FA8"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77CC6BA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6-8</w:t>
            </w:r>
          </w:p>
        </w:tc>
        <w:tc>
          <w:tcPr>
            <w:tcW w:w="1289" w:type="dxa"/>
          </w:tcPr>
          <w:p w14:paraId="784B95CC"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06BEBE1B"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5E8FC32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8-10</w:t>
            </w:r>
          </w:p>
        </w:tc>
        <w:tc>
          <w:tcPr>
            <w:tcW w:w="1732" w:type="dxa"/>
          </w:tcPr>
          <w:p w14:paraId="4C3FD6D0"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4820C340"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2BEF585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10-12</w:t>
            </w:r>
          </w:p>
        </w:tc>
      </w:tr>
      <w:tr w:rsidR="00CE3F26" w:rsidRPr="00CE3F26" w14:paraId="65544C44" w14:textId="77777777" w:rsidTr="00597A79">
        <w:tc>
          <w:tcPr>
            <w:tcW w:w="1975" w:type="dxa"/>
            <w:vMerge/>
          </w:tcPr>
          <w:p w14:paraId="32C5E435" w14:textId="77777777" w:rsidR="00FB7EDB" w:rsidRPr="00CE3F26" w:rsidRDefault="00FB7EDB" w:rsidP="00597A79">
            <w:pPr>
              <w:jc w:val="center"/>
              <w:rPr>
                <w:rFonts w:ascii="Times New Roman" w:hAnsi="Times New Roman"/>
                <w:sz w:val="24"/>
                <w:szCs w:val="24"/>
              </w:rPr>
            </w:pPr>
          </w:p>
        </w:tc>
        <w:tc>
          <w:tcPr>
            <w:tcW w:w="2349" w:type="dxa"/>
          </w:tcPr>
          <w:p w14:paraId="6CD0980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подвижные и спортивные игры и </w:t>
            </w:r>
            <w:r w:rsidRPr="00CE3F26">
              <w:rPr>
                <w:rFonts w:ascii="Times New Roman" w:hAnsi="Times New Roman"/>
                <w:sz w:val="24"/>
                <w:szCs w:val="24"/>
              </w:rPr>
              <w:lastRenderedPageBreak/>
              <w:t>упражнения на прогулке</w:t>
            </w:r>
          </w:p>
        </w:tc>
        <w:tc>
          <w:tcPr>
            <w:tcW w:w="1289" w:type="dxa"/>
          </w:tcPr>
          <w:p w14:paraId="1965F98D"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lastRenderedPageBreak/>
              <w:t>Ежед</w:t>
            </w:r>
            <w:proofErr w:type="spellEnd"/>
          </w:p>
          <w:p w14:paraId="78234CFE"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7D4DA40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2 раза (утром и вечером)</w:t>
            </w:r>
          </w:p>
          <w:p w14:paraId="2699C4C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15-20</w:t>
            </w:r>
          </w:p>
        </w:tc>
        <w:tc>
          <w:tcPr>
            <w:tcW w:w="1289" w:type="dxa"/>
          </w:tcPr>
          <w:p w14:paraId="741E0CD5"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lastRenderedPageBreak/>
              <w:t>Ежед</w:t>
            </w:r>
            <w:proofErr w:type="spellEnd"/>
          </w:p>
          <w:p w14:paraId="3FDF36B9"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71432E0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2 раза (утром и вечером)</w:t>
            </w:r>
          </w:p>
          <w:p w14:paraId="394A7034"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20-25 </w:t>
            </w:r>
          </w:p>
          <w:p w14:paraId="77BF5FD1" w14:textId="77777777" w:rsidR="00FB7EDB" w:rsidRPr="00CE3F26" w:rsidRDefault="00FB7EDB" w:rsidP="00597A79">
            <w:pPr>
              <w:jc w:val="center"/>
              <w:rPr>
                <w:rFonts w:ascii="Times New Roman" w:hAnsi="Times New Roman"/>
                <w:sz w:val="24"/>
                <w:szCs w:val="24"/>
              </w:rPr>
            </w:pPr>
          </w:p>
        </w:tc>
        <w:tc>
          <w:tcPr>
            <w:tcW w:w="1289" w:type="dxa"/>
          </w:tcPr>
          <w:p w14:paraId="03CBC878"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lastRenderedPageBreak/>
              <w:t>Ежед</w:t>
            </w:r>
            <w:proofErr w:type="spellEnd"/>
          </w:p>
          <w:p w14:paraId="3BD65AAB"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2961190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2 раза (утром и вечером)</w:t>
            </w:r>
          </w:p>
          <w:p w14:paraId="0D090EC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25-30 </w:t>
            </w:r>
          </w:p>
        </w:tc>
        <w:tc>
          <w:tcPr>
            <w:tcW w:w="1732" w:type="dxa"/>
          </w:tcPr>
          <w:p w14:paraId="2F8808B0"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lastRenderedPageBreak/>
              <w:t>Ежед</w:t>
            </w:r>
            <w:proofErr w:type="spellEnd"/>
          </w:p>
          <w:p w14:paraId="10C2041C"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7E24542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lastRenderedPageBreak/>
              <w:t>2 раза (утром и вечером)</w:t>
            </w:r>
          </w:p>
          <w:p w14:paraId="52BE306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30-40</w:t>
            </w:r>
          </w:p>
        </w:tc>
      </w:tr>
      <w:tr w:rsidR="00CE3F26" w:rsidRPr="00CE3F26" w14:paraId="30375DD7" w14:textId="77777777" w:rsidTr="00597A79">
        <w:tc>
          <w:tcPr>
            <w:tcW w:w="1975" w:type="dxa"/>
            <w:vMerge/>
          </w:tcPr>
          <w:p w14:paraId="6DFEACE9" w14:textId="77777777" w:rsidR="00FB7EDB" w:rsidRPr="00CE3F26" w:rsidRDefault="00FB7EDB" w:rsidP="00597A79">
            <w:pPr>
              <w:jc w:val="center"/>
              <w:rPr>
                <w:rFonts w:ascii="Times New Roman" w:hAnsi="Times New Roman"/>
                <w:sz w:val="24"/>
                <w:szCs w:val="24"/>
              </w:rPr>
            </w:pPr>
          </w:p>
        </w:tc>
        <w:tc>
          <w:tcPr>
            <w:tcW w:w="2349" w:type="dxa"/>
          </w:tcPr>
          <w:p w14:paraId="5E3C492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физкультминутки (в середине статической деятельности </w:t>
            </w:r>
          </w:p>
        </w:tc>
        <w:tc>
          <w:tcPr>
            <w:tcW w:w="1289" w:type="dxa"/>
          </w:tcPr>
          <w:p w14:paraId="49D017CB"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3-5 </w:t>
            </w:r>
          </w:p>
          <w:p w14:paraId="4F2D956C"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22CA1F70"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3F24BEF0" w14:textId="77777777" w:rsidR="00FB7EDB" w:rsidRPr="00CE3F26" w:rsidRDefault="00FB7EDB" w:rsidP="00597A79">
            <w:pPr>
              <w:jc w:val="center"/>
              <w:rPr>
                <w:rFonts w:ascii="Times New Roman" w:hAnsi="Times New Roman"/>
                <w:sz w:val="24"/>
                <w:szCs w:val="24"/>
              </w:rPr>
            </w:pPr>
          </w:p>
        </w:tc>
        <w:tc>
          <w:tcPr>
            <w:tcW w:w="1289" w:type="dxa"/>
          </w:tcPr>
          <w:p w14:paraId="7FBDE05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3-5 </w:t>
            </w:r>
          </w:p>
          <w:p w14:paraId="3253692E"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44F6D6F6"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4CA17F9F" w14:textId="77777777" w:rsidR="00FB7EDB" w:rsidRPr="00CE3F26" w:rsidRDefault="00FB7EDB" w:rsidP="00597A79">
            <w:pPr>
              <w:rPr>
                <w:rFonts w:ascii="Times New Roman" w:hAnsi="Times New Roman"/>
                <w:sz w:val="24"/>
                <w:szCs w:val="24"/>
              </w:rPr>
            </w:pPr>
          </w:p>
        </w:tc>
        <w:tc>
          <w:tcPr>
            <w:tcW w:w="1289" w:type="dxa"/>
          </w:tcPr>
          <w:p w14:paraId="6AA9D1F2"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3-5 </w:t>
            </w:r>
          </w:p>
          <w:p w14:paraId="0FE8334B"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5A0479D2"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78C24241" w14:textId="77777777" w:rsidR="00FB7EDB" w:rsidRPr="00CE3F26" w:rsidRDefault="00FB7EDB" w:rsidP="00597A79">
            <w:pPr>
              <w:jc w:val="center"/>
              <w:rPr>
                <w:rFonts w:ascii="Times New Roman" w:hAnsi="Times New Roman"/>
                <w:sz w:val="24"/>
                <w:szCs w:val="24"/>
              </w:rPr>
            </w:pPr>
          </w:p>
        </w:tc>
        <w:tc>
          <w:tcPr>
            <w:tcW w:w="1732" w:type="dxa"/>
          </w:tcPr>
          <w:p w14:paraId="4F74B711"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3-5 </w:t>
            </w:r>
          </w:p>
          <w:p w14:paraId="4B9FDFF7"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4F5FE9EF"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p w14:paraId="2D9E628C" w14:textId="77777777" w:rsidR="00FB7EDB" w:rsidRPr="00CE3F26" w:rsidRDefault="00FB7EDB" w:rsidP="00597A79">
            <w:pPr>
              <w:jc w:val="center"/>
              <w:rPr>
                <w:rFonts w:ascii="Times New Roman" w:hAnsi="Times New Roman"/>
                <w:sz w:val="24"/>
                <w:szCs w:val="24"/>
              </w:rPr>
            </w:pPr>
          </w:p>
        </w:tc>
      </w:tr>
      <w:tr w:rsidR="00CE3F26" w:rsidRPr="00CE3F26" w14:paraId="44F84363" w14:textId="77777777" w:rsidTr="00597A79">
        <w:tc>
          <w:tcPr>
            <w:tcW w:w="1975" w:type="dxa"/>
            <w:vMerge w:val="restart"/>
          </w:tcPr>
          <w:p w14:paraId="5717D7CC" w14:textId="77777777" w:rsidR="00FB7EDB" w:rsidRPr="00CE3F26" w:rsidRDefault="00FB7EDB" w:rsidP="00597A79">
            <w:pPr>
              <w:jc w:val="center"/>
              <w:rPr>
                <w:rFonts w:ascii="Times New Roman" w:hAnsi="Times New Roman"/>
                <w:sz w:val="24"/>
                <w:szCs w:val="24"/>
              </w:rPr>
            </w:pPr>
          </w:p>
          <w:p w14:paraId="48BE8D04" w14:textId="77777777" w:rsidR="00FB7EDB" w:rsidRPr="00CE3F26" w:rsidRDefault="00FB7EDB" w:rsidP="00597A79">
            <w:pPr>
              <w:jc w:val="center"/>
              <w:rPr>
                <w:rFonts w:ascii="Times New Roman" w:hAnsi="Times New Roman"/>
                <w:sz w:val="24"/>
                <w:szCs w:val="24"/>
              </w:rPr>
            </w:pPr>
          </w:p>
          <w:p w14:paraId="5134BF79"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Активный отдых</w:t>
            </w:r>
          </w:p>
        </w:tc>
        <w:tc>
          <w:tcPr>
            <w:tcW w:w="2349" w:type="dxa"/>
          </w:tcPr>
          <w:p w14:paraId="6FA269C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физкультурный досуг</w:t>
            </w:r>
          </w:p>
        </w:tc>
        <w:tc>
          <w:tcPr>
            <w:tcW w:w="1289" w:type="dxa"/>
          </w:tcPr>
          <w:p w14:paraId="44C216C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месяц</w:t>
            </w:r>
          </w:p>
        </w:tc>
        <w:tc>
          <w:tcPr>
            <w:tcW w:w="1289" w:type="dxa"/>
          </w:tcPr>
          <w:p w14:paraId="64F0650C"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месяц</w:t>
            </w:r>
          </w:p>
        </w:tc>
        <w:tc>
          <w:tcPr>
            <w:tcW w:w="1289" w:type="dxa"/>
          </w:tcPr>
          <w:p w14:paraId="75616342" w14:textId="77777777" w:rsidR="00FB7EDB" w:rsidRPr="00CE3F26" w:rsidRDefault="00FB7EDB" w:rsidP="00597A79">
            <w:pPr>
              <w:spacing w:after="160"/>
              <w:rPr>
                <w:sz w:val="24"/>
                <w:szCs w:val="24"/>
              </w:rPr>
            </w:pPr>
            <w:r w:rsidRPr="00CE3F26">
              <w:rPr>
                <w:rFonts w:ascii="Times New Roman" w:hAnsi="Times New Roman"/>
                <w:sz w:val="24"/>
                <w:szCs w:val="24"/>
              </w:rPr>
              <w:t>1 раз в месяц</w:t>
            </w:r>
          </w:p>
        </w:tc>
        <w:tc>
          <w:tcPr>
            <w:tcW w:w="1732" w:type="dxa"/>
          </w:tcPr>
          <w:p w14:paraId="3429DC61" w14:textId="77777777" w:rsidR="00FB7EDB" w:rsidRPr="00CE3F26" w:rsidRDefault="00FB7EDB" w:rsidP="00597A79">
            <w:pPr>
              <w:spacing w:after="160"/>
              <w:rPr>
                <w:sz w:val="24"/>
                <w:szCs w:val="24"/>
              </w:rPr>
            </w:pPr>
            <w:r w:rsidRPr="00CE3F26">
              <w:rPr>
                <w:rFonts w:ascii="Times New Roman" w:hAnsi="Times New Roman"/>
                <w:sz w:val="24"/>
                <w:szCs w:val="24"/>
              </w:rPr>
              <w:t>1 раз в месяц</w:t>
            </w:r>
          </w:p>
        </w:tc>
      </w:tr>
      <w:tr w:rsidR="00CE3F26" w:rsidRPr="00CE3F26" w14:paraId="11291A00" w14:textId="77777777" w:rsidTr="00597A79">
        <w:tc>
          <w:tcPr>
            <w:tcW w:w="1975" w:type="dxa"/>
            <w:vMerge/>
          </w:tcPr>
          <w:p w14:paraId="033E181E" w14:textId="77777777" w:rsidR="00FB7EDB" w:rsidRPr="00CE3F26" w:rsidRDefault="00FB7EDB" w:rsidP="00597A79">
            <w:pPr>
              <w:jc w:val="center"/>
              <w:rPr>
                <w:rFonts w:ascii="Times New Roman" w:hAnsi="Times New Roman"/>
                <w:sz w:val="24"/>
                <w:szCs w:val="24"/>
              </w:rPr>
            </w:pPr>
          </w:p>
        </w:tc>
        <w:tc>
          <w:tcPr>
            <w:tcW w:w="2349" w:type="dxa"/>
          </w:tcPr>
          <w:p w14:paraId="002FE0A3"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физкультурный праздник</w:t>
            </w:r>
          </w:p>
        </w:tc>
        <w:tc>
          <w:tcPr>
            <w:tcW w:w="1289" w:type="dxa"/>
          </w:tcPr>
          <w:p w14:paraId="47C9875D"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 xml:space="preserve">- </w:t>
            </w:r>
          </w:p>
        </w:tc>
        <w:tc>
          <w:tcPr>
            <w:tcW w:w="1289" w:type="dxa"/>
          </w:tcPr>
          <w:p w14:paraId="195AC376"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год до 45 мин.</w:t>
            </w:r>
          </w:p>
        </w:tc>
        <w:tc>
          <w:tcPr>
            <w:tcW w:w="1289" w:type="dxa"/>
          </w:tcPr>
          <w:p w14:paraId="4A0956CA"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год до 60 мин.</w:t>
            </w:r>
          </w:p>
        </w:tc>
        <w:tc>
          <w:tcPr>
            <w:tcW w:w="1732" w:type="dxa"/>
          </w:tcPr>
          <w:p w14:paraId="635363D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2 раза в год до 60 мин.</w:t>
            </w:r>
          </w:p>
        </w:tc>
      </w:tr>
      <w:tr w:rsidR="00CE3F26" w:rsidRPr="00CE3F26" w14:paraId="6BE07B7A" w14:textId="77777777" w:rsidTr="00597A79">
        <w:tc>
          <w:tcPr>
            <w:tcW w:w="1975" w:type="dxa"/>
            <w:vMerge/>
          </w:tcPr>
          <w:p w14:paraId="70D73A01" w14:textId="77777777" w:rsidR="00FB7EDB" w:rsidRPr="00CE3F26" w:rsidRDefault="00FB7EDB" w:rsidP="00597A79">
            <w:pPr>
              <w:jc w:val="center"/>
              <w:rPr>
                <w:rFonts w:ascii="Times New Roman" w:hAnsi="Times New Roman"/>
                <w:sz w:val="24"/>
                <w:szCs w:val="24"/>
              </w:rPr>
            </w:pPr>
          </w:p>
        </w:tc>
        <w:tc>
          <w:tcPr>
            <w:tcW w:w="2349" w:type="dxa"/>
          </w:tcPr>
          <w:p w14:paraId="0BD9278F"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день здоровья</w:t>
            </w:r>
          </w:p>
        </w:tc>
        <w:tc>
          <w:tcPr>
            <w:tcW w:w="1289" w:type="dxa"/>
          </w:tcPr>
          <w:p w14:paraId="24CF61B5"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1 раз в квартал</w:t>
            </w:r>
          </w:p>
        </w:tc>
        <w:tc>
          <w:tcPr>
            <w:tcW w:w="1289" w:type="dxa"/>
          </w:tcPr>
          <w:p w14:paraId="42E41E8B" w14:textId="77777777" w:rsidR="00FB7EDB" w:rsidRPr="00CE3F26" w:rsidRDefault="00FB7EDB" w:rsidP="00597A79">
            <w:pPr>
              <w:spacing w:after="160"/>
              <w:rPr>
                <w:sz w:val="24"/>
                <w:szCs w:val="24"/>
              </w:rPr>
            </w:pPr>
            <w:r w:rsidRPr="00CE3F26">
              <w:rPr>
                <w:rFonts w:ascii="Times New Roman" w:hAnsi="Times New Roman"/>
                <w:sz w:val="24"/>
                <w:szCs w:val="24"/>
              </w:rPr>
              <w:t>1 раз в квартал</w:t>
            </w:r>
          </w:p>
        </w:tc>
        <w:tc>
          <w:tcPr>
            <w:tcW w:w="1289" w:type="dxa"/>
          </w:tcPr>
          <w:p w14:paraId="44748067" w14:textId="77777777" w:rsidR="00FB7EDB" w:rsidRPr="00CE3F26" w:rsidRDefault="00FB7EDB" w:rsidP="00597A79">
            <w:pPr>
              <w:spacing w:after="160"/>
              <w:rPr>
                <w:sz w:val="24"/>
                <w:szCs w:val="24"/>
              </w:rPr>
            </w:pPr>
            <w:r w:rsidRPr="00CE3F26">
              <w:rPr>
                <w:rFonts w:ascii="Times New Roman" w:hAnsi="Times New Roman"/>
                <w:sz w:val="24"/>
                <w:szCs w:val="24"/>
              </w:rPr>
              <w:t>1 раз в квартал</w:t>
            </w:r>
          </w:p>
        </w:tc>
        <w:tc>
          <w:tcPr>
            <w:tcW w:w="1732" w:type="dxa"/>
          </w:tcPr>
          <w:p w14:paraId="446EDB51" w14:textId="77777777" w:rsidR="00FB7EDB" w:rsidRPr="00CE3F26" w:rsidRDefault="00FB7EDB" w:rsidP="00597A79">
            <w:pPr>
              <w:spacing w:after="160"/>
              <w:rPr>
                <w:sz w:val="24"/>
                <w:szCs w:val="24"/>
              </w:rPr>
            </w:pPr>
            <w:r w:rsidRPr="00CE3F26">
              <w:rPr>
                <w:rFonts w:ascii="Times New Roman" w:hAnsi="Times New Roman"/>
                <w:sz w:val="24"/>
                <w:szCs w:val="24"/>
              </w:rPr>
              <w:t>1 раз в квартал</w:t>
            </w:r>
          </w:p>
        </w:tc>
      </w:tr>
      <w:tr w:rsidR="00CE3F26" w:rsidRPr="00CE3F26" w14:paraId="51675B27" w14:textId="77777777" w:rsidTr="00597A79">
        <w:tc>
          <w:tcPr>
            <w:tcW w:w="1975" w:type="dxa"/>
            <w:vMerge w:val="restart"/>
          </w:tcPr>
          <w:p w14:paraId="1DEDFB59" w14:textId="77777777" w:rsidR="00FB7EDB" w:rsidRPr="00CE3F26" w:rsidRDefault="00FB7EDB" w:rsidP="00597A79">
            <w:pPr>
              <w:jc w:val="center"/>
              <w:rPr>
                <w:rFonts w:ascii="Times New Roman" w:hAnsi="Times New Roman"/>
                <w:sz w:val="24"/>
                <w:szCs w:val="24"/>
              </w:rPr>
            </w:pPr>
          </w:p>
          <w:p w14:paraId="4DD03AE8" w14:textId="77777777" w:rsidR="00FB7EDB" w:rsidRPr="00CE3F26" w:rsidRDefault="00FB7EDB" w:rsidP="00597A79">
            <w:pPr>
              <w:jc w:val="center"/>
              <w:rPr>
                <w:rFonts w:ascii="Times New Roman" w:hAnsi="Times New Roman"/>
                <w:sz w:val="24"/>
                <w:szCs w:val="24"/>
              </w:rPr>
            </w:pPr>
          </w:p>
          <w:p w14:paraId="4870AB4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Самостоятельная двигательная деятельность</w:t>
            </w:r>
          </w:p>
        </w:tc>
        <w:tc>
          <w:tcPr>
            <w:tcW w:w="2349" w:type="dxa"/>
          </w:tcPr>
          <w:p w14:paraId="25668F57"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самостоятельное использование физкультурного и спортивно-игрового оборудования</w:t>
            </w:r>
          </w:p>
        </w:tc>
        <w:tc>
          <w:tcPr>
            <w:tcW w:w="1289" w:type="dxa"/>
          </w:tcPr>
          <w:p w14:paraId="6A95D551"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11258707"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289" w:type="dxa"/>
          </w:tcPr>
          <w:p w14:paraId="67B9E205"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6120C8C9"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289" w:type="dxa"/>
          </w:tcPr>
          <w:p w14:paraId="41C3A13C"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090D48F3"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732" w:type="dxa"/>
          </w:tcPr>
          <w:p w14:paraId="5DB4570F"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6A7CD0E9"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r>
      <w:tr w:rsidR="00FB7EDB" w:rsidRPr="00CE3F26" w14:paraId="68A70282" w14:textId="77777777" w:rsidTr="00597A79">
        <w:tc>
          <w:tcPr>
            <w:tcW w:w="1975" w:type="dxa"/>
            <w:vMerge/>
          </w:tcPr>
          <w:p w14:paraId="0520BF36" w14:textId="77777777" w:rsidR="00FB7EDB" w:rsidRPr="00CE3F26" w:rsidRDefault="00FB7EDB" w:rsidP="00597A79">
            <w:pPr>
              <w:jc w:val="center"/>
              <w:rPr>
                <w:rFonts w:ascii="Times New Roman" w:hAnsi="Times New Roman"/>
                <w:sz w:val="24"/>
                <w:szCs w:val="24"/>
              </w:rPr>
            </w:pPr>
          </w:p>
        </w:tc>
        <w:tc>
          <w:tcPr>
            <w:tcW w:w="2349" w:type="dxa"/>
          </w:tcPr>
          <w:p w14:paraId="54543E80" w14:textId="77777777" w:rsidR="00FB7EDB" w:rsidRPr="00CE3F26" w:rsidRDefault="00FB7EDB" w:rsidP="00597A79">
            <w:pPr>
              <w:jc w:val="center"/>
              <w:rPr>
                <w:rFonts w:ascii="Times New Roman" w:hAnsi="Times New Roman"/>
                <w:sz w:val="24"/>
                <w:szCs w:val="24"/>
              </w:rPr>
            </w:pPr>
            <w:r w:rsidRPr="00CE3F26">
              <w:rPr>
                <w:rFonts w:ascii="Times New Roman" w:hAnsi="Times New Roman"/>
                <w:sz w:val="24"/>
                <w:szCs w:val="24"/>
              </w:rPr>
              <w:t>самостоятельные подвижные и спортивные игры</w:t>
            </w:r>
          </w:p>
        </w:tc>
        <w:tc>
          <w:tcPr>
            <w:tcW w:w="1289" w:type="dxa"/>
          </w:tcPr>
          <w:p w14:paraId="3EEEA412"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64190BC5"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289" w:type="dxa"/>
          </w:tcPr>
          <w:p w14:paraId="2FE57E7A"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1231D61B"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289" w:type="dxa"/>
          </w:tcPr>
          <w:p w14:paraId="1CEF7DBD"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2AB76A6B"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c>
          <w:tcPr>
            <w:tcW w:w="1732" w:type="dxa"/>
          </w:tcPr>
          <w:p w14:paraId="597A4B88"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Ежед</w:t>
            </w:r>
            <w:proofErr w:type="spellEnd"/>
          </w:p>
          <w:p w14:paraId="43B0973E" w14:textId="77777777" w:rsidR="00FB7EDB" w:rsidRPr="00CE3F26" w:rsidRDefault="00FB7EDB" w:rsidP="00597A79">
            <w:pPr>
              <w:jc w:val="center"/>
              <w:rPr>
                <w:rFonts w:ascii="Times New Roman" w:hAnsi="Times New Roman"/>
                <w:sz w:val="24"/>
                <w:szCs w:val="24"/>
              </w:rPr>
            </w:pPr>
            <w:proofErr w:type="spellStart"/>
            <w:r w:rsidRPr="00CE3F26">
              <w:rPr>
                <w:rFonts w:ascii="Times New Roman" w:hAnsi="Times New Roman"/>
                <w:sz w:val="24"/>
                <w:szCs w:val="24"/>
              </w:rPr>
              <w:t>невно</w:t>
            </w:r>
            <w:proofErr w:type="spellEnd"/>
          </w:p>
        </w:tc>
      </w:tr>
    </w:tbl>
    <w:p w14:paraId="6A181F06" w14:textId="77777777" w:rsidR="00FB7EDB" w:rsidRPr="00CE3F26" w:rsidRDefault="00FB7EDB" w:rsidP="00FB7EDB">
      <w:pPr>
        <w:spacing w:after="0"/>
        <w:rPr>
          <w:rFonts w:ascii="Times New Roman" w:eastAsia="SimSun" w:hAnsi="Times New Roman" w:cs="Times New Roman"/>
          <w:sz w:val="28"/>
          <w:szCs w:val="28"/>
          <w:lang w:bidi="hi-IN"/>
        </w:rPr>
      </w:pPr>
    </w:p>
    <w:p w14:paraId="391D08EF" w14:textId="77777777" w:rsidR="00FB7EDB" w:rsidRPr="00CE3F26" w:rsidRDefault="00FB7EDB" w:rsidP="00597A79">
      <w:pPr>
        <w:spacing w:after="0" w:line="240" w:lineRule="auto"/>
        <w:ind w:firstLine="709"/>
        <w:jc w:val="both"/>
        <w:rPr>
          <w:rFonts w:ascii="Times New Roman" w:eastAsia="Times New Roman" w:hAnsi="Times New Roman" w:cs="Times New Roman"/>
          <w:b/>
          <w:sz w:val="28"/>
          <w:szCs w:val="28"/>
        </w:rPr>
      </w:pPr>
      <w:r w:rsidRPr="00CE3F26">
        <w:rPr>
          <w:rFonts w:ascii="Times New Roman" w:eastAsia="Times New Roman" w:hAnsi="Times New Roman" w:cs="Times New Roman"/>
          <w:b/>
          <w:sz w:val="28"/>
          <w:szCs w:val="28"/>
        </w:rPr>
        <w:t>3.4. Особенности традиционных событий, праздников, мероприятий.</w:t>
      </w:r>
    </w:p>
    <w:p w14:paraId="727BA42C"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Особенности организации традиционных событий, праздников, мероприятий основаны на принципах народности и </w:t>
      </w:r>
      <w:proofErr w:type="spellStart"/>
      <w:r w:rsidRPr="00CE3F26">
        <w:rPr>
          <w:rFonts w:ascii="Times New Roman" w:eastAsia="Times New Roman" w:hAnsi="Times New Roman" w:cs="Times New Roman"/>
          <w:sz w:val="28"/>
          <w:szCs w:val="28"/>
        </w:rPr>
        <w:t>культуросообразности</w:t>
      </w:r>
      <w:proofErr w:type="spellEnd"/>
      <w:r w:rsidRPr="00CE3F26">
        <w:rPr>
          <w:rFonts w:ascii="Times New Roman" w:eastAsia="Times New Roman" w:hAnsi="Times New Roman" w:cs="Times New Roman"/>
          <w:sz w:val="28"/>
          <w:szCs w:val="28"/>
        </w:rPr>
        <w:t xml:space="preserve">. Мероприятия планируются в соответствии с государственными праздниками, социально-значимыми событиями, сезонными изменениями в природе, народными праздниками.  </w:t>
      </w:r>
    </w:p>
    <w:p w14:paraId="0C560ED1" w14:textId="44752469"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Процесс организации традиционных событий, праздников и мероприятий выстраивается на основе комплексно-тематического планирования и учитывает принцип интеграции разнообразных видов детской деятельности. </w:t>
      </w:r>
    </w:p>
    <w:p w14:paraId="5C8331E1"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Проведение традиционных событий, праздников, мероприятий является результатом </w:t>
      </w:r>
      <w:proofErr w:type="gramStart"/>
      <w:r w:rsidRPr="00CE3F26">
        <w:rPr>
          <w:rFonts w:ascii="Times New Roman" w:eastAsia="Times New Roman" w:hAnsi="Times New Roman" w:cs="Times New Roman"/>
          <w:sz w:val="28"/>
          <w:szCs w:val="28"/>
          <w:lang w:eastAsia="ru-RU"/>
        </w:rPr>
        <w:t>сотворчества  всех</w:t>
      </w:r>
      <w:proofErr w:type="gramEnd"/>
      <w:r w:rsidRPr="00CE3F26">
        <w:rPr>
          <w:rFonts w:ascii="Times New Roman" w:eastAsia="Times New Roman" w:hAnsi="Times New Roman" w:cs="Times New Roman"/>
          <w:sz w:val="28"/>
          <w:szCs w:val="28"/>
          <w:lang w:eastAsia="ru-RU"/>
        </w:rPr>
        <w:t xml:space="preserve"> участников образовательных отношений (дети, семьи воспитанников, коллектив ОО), а также сотрудничества с социальными партнерами.</w:t>
      </w:r>
    </w:p>
    <w:p w14:paraId="301D694B" w14:textId="77777777" w:rsidR="00FB7EDB" w:rsidRPr="00CE3F26" w:rsidRDefault="00FB7EDB" w:rsidP="00597A79">
      <w:pPr>
        <w:spacing w:after="0" w:line="240" w:lineRule="auto"/>
        <w:ind w:firstLine="709"/>
        <w:jc w:val="both"/>
        <w:rPr>
          <w:rFonts w:ascii="Times New Roman" w:eastAsia="Times New Roman" w:hAnsi="Times New Roman" w:cs="Times New Roman"/>
          <w:sz w:val="28"/>
          <w:szCs w:val="28"/>
          <w:lang w:eastAsia="ru-RU"/>
        </w:rPr>
      </w:pPr>
    </w:p>
    <w:p w14:paraId="735D32F1" w14:textId="5D02B419" w:rsidR="00FB7EDB" w:rsidRPr="00CE3F26" w:rsidRDefault="00B82A6F" w:rsidP="00597A79">
      <w:pPr>
        <w:spacing w:after="0" w:line="240" w:lineRule="auto"/>
        <w:ind w:firstLine="709"/>
        <w:contextualSpacing/>
        <w:jc w:val="both"/>
        <w:rPr>
          <w:rFonts w:ascii="Times New Roman" w:eastAsia="Times New Roman" w:hAnsi="Times New Roman" w:cs="Times New Roman"/>
          <w:b/>
          <w:sz w:val="28"/>
          <w:szCs w:val="28"/>
        </w:rPr>
      </w:pPr>
      <w:r w:rsidRPr="00CE3F26">
        <w:rPr>
          <w:rFonts w:ascii="Times New Roman" w:eastAsia="Times New Roman" w:hAnsi="Times New Roman" w:cs="Times New Roman"/>
          <w:b/>
          <w:sz w:val="28"/>
          <w:szCs w:val="28"/>
        </w:rPr>
        <w:t xml:space="preserve">3.5. </w:t>
      </w:r>
      <w:r w:rsidR="00FB7EDB" w:rsidRPr="00CE3F26">
        <w:rPr>
          <w:rFonts w:ascii="Times New Roman" w:eastAsia="Times New Roman" w:hAnsi="Times New Roman" w:cs="Times New Roman"/>
          <w:b/>
          <w:sz w:val="28"/>
          <w:szCs w:val="28"/>
        </w:rPr>
        <w:t>Особенности организации развивающей предметно-пространственной среды.</w:t>
      </w:r>
    </w:p>
    <w:p w14:paraId="7440817C" w14:textId="0185961B" w:rsidR="00FB7EDB" w:rsidRPr="00CE3F26" w:rsidRDefault="00FB7EDB" w:rsidP="00597A79">
      <w:pPr>
        <w:widowControl w:val="0"/>
        <w:shd w:val="clear" w:color="auto" w:fill="FFFFFF"/>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Развивающая предметно-пространственная среда обеспечивает максимальную реализацию образовательного потенциала пространства Организации, группы компенсирующей  направленности для детей с ЗПР, а </w:t>
      </w:r>
      <w:r w:rsidRPr="00CE3F26">
        <w:rPr>
          <w:rFonts w:ascii="Times New Roman" w:eastAsia="Times New Roman" w:hAnsi="Times New Roman" w:cs="Times New Roman"/>
          <w:sz w:val="28"/>
          <w:szCs w:val="28"/>
        </w:rPr>
        <w:lastRenderedPageBreak/>
        <w:t xml:space="preserve">также территории, прилегающей к ОО и </w:t>
      </w:r>
      <w:r w:rsidRPr="00CE3F26">
        <w:rPr>
          <w:rFonts w:ascii="Times New Roman" w:eastAsia="Times New Roman" w:hAnsi="Times New Roman" w:cs="Times New Roman"/>
          <w:spacing w:val="-1"/>
          <w:sz w:val="28"/>
          <w:szCs w:val="28"/>
        </w:rPr>
        <w:t xml:space="preserve"> приспособленной для реализации Программы </w:t>
      </w:r>
      <w:r w:rsidRPr="00CE3F26">
        <w:rPr>
          <w:rFonts w:ascii="Times New Roman" w:eastAsia="Times New Roman" w:hAnsi="Times New Roman" w:cs="Times New Roman"/>
          <w:sz w:val="28"/>
          <w:szCs w:val="28"/>
        </w:rPr>
        <w:t>(далее - участок), материалов, оборудования и инвентаря для развития детей дошкольного возраста в соответствии с особенностями каждого возрастного этапа и индивидуальными особенностями, охраны и укрепления их здоровья, учёта особенностей и коррекции недостатков их развития.</w:t>
      </w:r>
    </w:p>
    <w:p w14:paraId="69B45F4A" w14:textId="7CDC3D5B" w:rsidR="00FB7EDB" w:rsidRPr="00CE3F26" w:rsidRDefault="00FB7EDB" w:rsidP="00597A79">
      <w:pPr>
        <w:widowControl w:val="0"/>
        <w:shd w:val="clear" w:color="auto" w:fill="FFFFFF"/>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Развивающая предметно-пространственная среда обеспечивает </w:t>
      </w:r>
      <w:r w:rsidRPr="00CE3F26">
        <w:rPr>
          <w:rFonts w:ascii="Times New Roman" w:eastAsia="Times New Roman" w:hAnsi="Times New Roman" w:cs="Times New Roman"/>
          <w:spacing w:val="-1"/>
          <w:sz w:val="28"/>
          <w:szCs w:val="28"/>
        </w:rPr>
        <w:t xml:space="preserve">возможность общения и совместной деятельности детей (в том числе детей разного </w:t>
      </w:r>
      <w:r w:rsidRPr="00CE3F26">
        <w:rPr>
          <w:rFonts w:ascii="Times New Roman" w:eastAsia="Times New Roman" w:hAnsi="Times New Roman" w:cs="Times New Roman"/>
          <w:sz w:val="28"/>
          <w:szCs w:val="28"/>
        </w:rPr>
        <w:t>возраста) и взрослых, двигательной активности детей, а также возможности для уединения.</w:t>
      </w:r>
    </w:p>
    <w:p w14:paraId="47B893CA" w14:textId="282ACB11" w:rsidR="00FB7EDB" w:rsidRPr="00CE3F26" w:rsidRDefault="00FB7EDB" w:rsidP="00597A79">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3"/>
          <w:sz w:val="28"/>
          <w:szCs w:val="28"/>
        </w:rPr>
        <w:t>Развивающая предметно-пространственная среда ОО обеспечивает:</w:t>
      </w:r>
    </w:p>
    <w:p w14:paraId="0F0A9A88" w14:textId="77777777" w:rsidR="00FB7EDB" w:rsidRPr="00CE3F26" w:rsidRDefault="00FB7EDB" w:rsidP="00597A79">
      <w:pPr>
        <w:numPr>
          <w:ilvl w:val="0"/>
          <w:numId w:val="6"/>
        </w:numPr>
        <w:shd w:val="clear" w:color="auto" w:fill="FFFFFF"/>
        <w:tabs>
          <w:tab w:val="left" w:pos="709"/>
        </w:tabs>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реализацию Программы;</w:t>
      </w:r>
    </w:p>
    <w:p w14:paraId="24D70755" w14:textId="77777777" w:rsidR="00FB7EDB" w:rsidRPr="00CE3F26" w:rsidRDefault="00FB7EDB" w:rsidP="007101EA">
      <w:pPr>
        <w:numPr>
          <w:ilvl w:val="0"/>
          <w:numId w:val="6"/>
        </w:numPr>
        <w:shd w:val="clear" w:color="auto" w:fill="FFFFFF"/>
        <w:tabs>
          <w:tab w:val="left" w:pos="709"/>
        </w:tabs>
        <w:spacing w:after="0" w:line="240" w:lineRule="auto"/>
        <w:ind w:left="0" w:right="6"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учёт национально-культурных, климатических условий, в которых осуществляется образовательная деятельность;</w:t>
      </w:r>
    </w:p>
    <w:p w14:paraId="68411CFF" w14:textId="77777777" w:rsidR="00FB7EDB" w:rsidRPr="00CE3F26" w:rsidRDefault="00FB7EDB" w:rsidP="007101EA">
      <w:pPr>
        <w:numPr>
          <w:ilvl w:val="0"/>
          <w:numId w:val="6"/>
        </w:numPr>
        <w:shd w:val="clear" w:color="auto" w:fill="FFFFFF"/>
        <w:tabs>
          <w:tab w:val="left" w:pos="709"/>
        </w:tabs>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1"/>
          <w:sz w:val="28"/>
          <w:szCs w:val="28"/>
        </w:rPr>
        <w:t xml:space="preserve">учёт возрастных, типологических и </w:t>
      </w:r>
      <w:proofErr w:type="gramStart"/>
      <w:r w:rsidRPr="00CE3F26">
        <w:rPr>
          <w:rFonts w:ascii="Times New Roman" w:eastAsia="Times New Roman" w:hAnsi="Times New Roman" w:cs="Times New Roman"/>
          <w:spacing w:val="-1"/>
          <w:sz w:val="28"/>
          <w:szCs w:val="28"/>
        </w:rPr>
        <w:t>индивидуальных  особенностей</w:t>
      </w:r>
      <w:proofErr w:type="gramEnd"/>
      <w:r w:rsidRPr="00CE3F26">
        <w:rPr>
          <w:rFonts w:ascii="Times New Roman" w:eastAsia="Times New Roman" w:hAnsi="Times New Roman" w:cs="Times New Roman"/>
          <w:spacing w:val="-1"/>
          <w:sz w:val="28"/>
          <w:szCs w:val="28"/>
        </w:rPr>
        <w:t xml:space="preserve"> детей;</w:t>
      </w:r>
    </w:p>
    <w:p w14:paraId="63D0CF3B" w14:textId="77777777" w:rsidR="00FB7EDB" w:rsidRPr="00CE3F26" w:rsidRDefault="00FB7EDB" w:rsidP="007101EA">
      <w:pPr>
        <w:widowControl w:val="0"/>
        <w:shd w:val="clear" w:color="auto" w:fill="FFFFFF"/>
        <w:tabs>
          <w:tab w:val="left" w:pos="1392"/>
        </w:tabs>
        <w:autoSpaceDE w:val="0"/>
        <w:autoSpaceDN w:val="0"/>
        <w:adjustRightInd w:val="0"/>
        <w:spacing w:after="0" w:line="240" w:lineRule="auto"/>
        <w:ind w:firstLine="709"/>
        <w:jc w:val="both"/>
        <w:rPr>
          <w:rFonts w:ascii="Times New Roman" w:eastAsia="Times New Roman" w:hAnsi="Times New Roman" w:cs="Times New Roman"/>
          <w:b/>
          <w:spacing w:val="-6"/>
          <w:sz w:val="28"/>
          <w:szCs w:val="28"/>
        </w:rPr>
      </w:pPr>
      <w:r w:rsidRPr="00CE3F26">
        <w:rPr>
          <w:rFonts w:ascii="Times New Roman" w:eastAsia="Times New Roman" w:hAnsi="Times New Roman" w:cs="Times New Roman"/>
          <w:spacing w:val="-6"/>
          <w:sz w:val="28"/>
          <w:szCs w:val="28"/>
        </w:rPr>
        <w:t>Принципы построения развивающей предметно-пространственной среды</w:t>
      </w:r>
      <w:r w:rsidRPr="00CE3F26">
        <w:rPr>
          <w:rFonts w:ascii="Times New Roman" w:eastAsia="Times New Roman" w:hAnsi="Times New Roman" w:cs="Times New Roman"/>
          <w:b/>
          <w:spacing w:val="-6"/>
          <w:sz w:val="28"/>
          <w:szCs w:val="28"/>
        </w:rPr>
        <w:t>.</w:t>
      </w:r>
    </w:p>
    <w:p w14:paraId="5CAAE76B" w14:textId="77777777" w:rsidR="00FB7EDB" w:rsidRPr="00CE3F26" w:rsidRDefault="00FB7EDB" w:rsidP="007101EA">
      <w:pPr>
        <w:numPr>
          <w:ilvl w:val="0"/>
          <w:numId w:val="7"/>
        </w:numPr>
        <w:shd w:val="clear" w:color="auto" w:fill="FFFFFF"/>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Насыщенность:</w:t>
      </w:r>
    </w:p>
    <w:p w14:paraId="237CDDAC"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среда соответствует возрастным возможностям детей и содержанию образовательной программы с приоритетом художественно-эстетического развития детей.</w:t>
      </w:r>
    </w:p>
    <w:p w14:paraId="0850D53F" w14:textId="77777777" w:rsidR="00FB7EDB" w:rsidRPr="00CE3F26" w:rsidRDefault="00FB7EDB" w:rsidP="007101EA">
      <w:pPr>
        <w:widowControl w:val="0"/>
        <w:numPr>
          <w:ilvl w:val="0"/>
          <w:numId w:val="7"/>
        </w:numPr>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pacing w:val="-8"/>
          <w:sz w:val="28"/>
          <w:szCs w:val="28"/>
        </w:rPr>
      </w:pPr>
      <w:proofErr w:type="spellStart"/>
      <w:r w:rsidRPr="00CE3F26">
        <w:rPr>
          <w:rFonts w:ascii="Times New Roman" w:eastAsia="Times New Roman" w:hAnsi="Times New Roman" w:cs="Times New Roman"/>
          <w:sz w:val="28"/>
          <w:szCs w:val="28"/>
        </w:rPr>
        <w:t>Трансформируемость</w:t>
      </w:r>
      <w:proofErr w:type="spellEnd"/>
      <w:r w:rsidRPr="00CE3F26">
        <w:rPr>
          <w:rFonts w:ascii="Times New Roman" w:eastAsia="Times New Roman" w:hAnsi="Times New Roman" w:cs="Times New Roman"/>
          <w:sz w:val="28"/>
          <w:szCs w:val="28"/>
        </w:rPr>
        <w:t>:</w:t>
      </w:r>
    </w:p>
    <w:p w14:paraId="2011897C" w14:textId="77777777" w:rsidR="00FB7EDB" w:rsidRPr="00CE3F26" w:rsidRDefault="00FB7EDB" w:rsidP="007101EA">
      <w:pPr>
        <w:widowControl w:val="0"/>
        <w:shd w:val="clear" w:color="auto" w:fill="FFFFFF"/>
        <w:tabs>
          <w:tab w:val="left" w:pos="1013"/>
        </w:tabs>
        <w:autoSpaceDE w:val="0"/>
        <w:autoSpaceDN w:val="0"/>
        <w:adjustRightInd w:val="0"/>
        <w:spacing w:after="0" w:line="240" w:lineRule="auto"/>
        <w:ind w:firstLine="709"/>
        <w:jc w:val="both"/>
        <w:rPr>
          <w:rFonts w:ascii="Times New Roman" w:eastAsia="Times New Roman" w:hAnsi="Times New Roman" w:cs="Times New Roman"/>
          <w:spacing w:val="-8"/>
          <w:sz w:val="28"/>
          <w:szCs w:val="28"/>
        </w:rPr>
      </w:pPr>
      <w:r w:rsidRPr="00CE3F26">
        <w:rPr>
          <w:rFonts w:ascii="Times New Roman" w:eastAsia="Times New Roman" w:hAnsi="Times New Roman" w:cs="Times New Roman"/>
          <w:sz w:val="28"/>
          <w:szCs w:val="28"/>
        </w:rPr>
        <w:t>-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14:paraId="5BD42B58" w14:textId="77777777" w:rsidR="00FB7EDB" w:rsidRPr="00CE3F26" w:rsidRDefault="00FB7EDB" w:rsidP="007101EA">
      <w:pPr>
        <w:widowControl w:val="0"/>
        <w:numPr>
          <w:ilvl w:val="0"/>
          <w:numId w:val="7"/>
        </w:numPr>
        <w:shd w:val="clear" w:color="auto" w:fill="FFFFFF"/>
        <w:tabs>
          <w:tab w:val="left" w:pos="426"/>
        </w:tabs>
        <w:autoSpaceDE w:val="0"/>
        <w:autoSpaceDN w:val="0"/>
        <w:adjustRightInd w:val="0"/>
        <w:spacing w:after="0" w:line="240" w:lineRule="auto"/>
        <w:ind w:left="0" w:firstLine="709"/>
        <w:jc w:val="both"/>
        <w:rPr>
          <w:rFonts w:ascii="Times New Roman" w:eastAsia="Times New Roman" w:hAnsi="Times New Roman" w:cs="Times New Roman"/>
          <w:spacing w:val="-6"/>
          <w:sz w:val="28"/>
          <w:szCs w:val="28"/>
        </w:rPr>
      </w:pPr>
      <w:proofErr w:type="spellStart"/>
      <w:r w:rsidRPr="00CE3F26">
        <w:rPr>
          <w:rFonts w:ascii="Times New Roman" w:eastAsia="Times New Roman" w:hAnsi="Times New Roman" w:cs="Times New Roman"/>
          <w:spacing w:val="-1"/>
          <w:sz w:val="28"/>
          <w:szCs w:val="28"/>
        </w:rPr>
        <w:t>Полифункциональность</w:t>
      </w:r>
      <w:proofErr w:type="spellEnd"/>
      <w:r w:rsidRPr="00CE3F26">
        <w:rPr>
          <w:rFonts w:ascii="Times New Roman" w:eastAsia="Times New Roman" w:hAnsi="Times New Roman" w:cs="Times New Roman"/>
          <w:spacing w:val="-1"/>
          <w:sz w:val="28"/>
          <w:szCs w:val="28"/>
        </w:rPr>
        <w:t>:</w:t>
      </w:r>
    </w:p>
    <w:p w14:paraId="758FABE0"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 возможность разнообразного использования различных составляющих </w:t>
      </w:r>
      <w:r w:rsidRPr="00CE3F26">
        <w:rPr>
          <w:rFonts w:ascii="Times New Roman" w:eastAsia="Times New Roman" w:hAnsi="Times New Roman" w:cs="Times New Roman"/>
          <w:spacing w:val="-1"/>
          <w:sz w:val="28"/>
          <w:szCs w:val="28"/>
        </w:rPr>
        <w:t>предметной среды, например, детской мебели, матов, мягких модулей, ширм и т.д.;</w:t>
      </w:r>
    </w:p>
    <w:p w14:paraId="23C1B992"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pacing w:val="-1"/>
          <w:sz w:val="28"/>
          <w:szCs w:val="28"/>
        </w:rPr>
      </w:pPr>
      <w:r w:rsidRPr="00CE3F26">
        <w:rPr>
          <w:rFonts w:ascii="Times New Roman" w:eastAsia="Times New Roman" w:hAnsi="Times New Roman" w:cs="Times New Roman"/>
          <w:sz w:val="28"/>
          <w:szCs w:val="28"/>
        </w:rPr>
        <w:t xml:space="preserve">- наличие в группах полифункциональных (не обладающих жёстко закреплённым способом употребления) предметов, в том числе природных материалов, пригодных для использования в разных видах детской активности </w:t>
      </w:r>
      <w:r w:rsidRPr="00CE3F26">
        <w:rPr>
          <w:rFonts w:ascii="Times New Roman" w:eastAsia="Times New Roman" w:hAnsi="Times New Roman" w:cs="Times New Roman"/>
          <w:spacing w:val="-1"/>
          <w:sz w:val="28"/>
          <w:szCs w:val="28"/>
        </w:rPr>
        <w:t>(в том числе в качестве предметов-заместителей в детской игре).</w:t>
      </w:r>
    </w:p>
    <w:p w14:paraId="59F8DFFE" w14:textId="77777777" w:rsidR="00FB7EDB" w:rsidRPr="00CE3F26" w:rsidRDefault="00FB7EDB" w:rsidP="007101EA">
      <w:pPr>
        <w:numPr>
          <w:ilvl w:val="0"/>
          <w:numId w:val="8"/>
        </w:numPr>
        <w:shd w:val="clear" w:color="auto" w:fill="FFFFFF"/>
        <w:tabs>
          <w:tab w:val="left" w:pos="426"/>
        </w:tabs>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1"/>
          <w:sz w:val="28"/>
          <w:szCs w:val="28"/>
        </w:rPr>
        <w:t>Вариативность:</w:t>
      </w:r>
    </w:p>
    <w:p w14:paraId="3BB5F7D4"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 наличие различных пространств (для игры, конструирования, уединения и пр.), а также разнообразных материалов, игр, </w:t>
      </w:r>
      <w:r w:rsidRPr="00CE3F26">
        <w:rPr>
          <w:rFonts w:ascii="Times New Roman" w:eastAsia="Times New Roman" w:hAnsi="Times New Roman" w:cs="Times New Roman"/>
          <w:spacing w:val="-1"/>
          <w:sz w:val="28"/>
          <w:szCs w:val="28"/>
        </w:rPr>
        <w:t>игрушек и оборудования, обеспечивающих свободный выбор детей, а также самостоятельную художественную деятельность ребенка;</w:t>
      </w:r>
    </w:p>
    <w:p w14:paraId="4EF150B6"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2"/>
          <w:sz w:val="28"/>
          <w:szCs w:val="28"/>
        </w:rPr>
        <w:t xml:space="preserve">- периодическая сменяемость игрового материала, появление новых предметов, </w:t>
      </w:r>
      <w:r w:rsidRPr="00CE3F26">
        <w:rPr>
          <w:rFonts w:ascii="Times New Roman" w:eastAsia="Times New Roman" w:hAnsi="Times New Roman" w:cs="Times New Roman"/>
          <w:sz w:val="28"/>
          <w:szCs w:val="28"/>
        </w:rPr>
        <w:t>стимулирующих игровую, двигательную, познавательную и исследовательскую активность детей.</w:t>
      </w:r>
    </w:p>
    <w:p w14:paraId="1AB24803" w14:textId="77777777" w:rsidR="00FB7EDB" w:rsidRPr="00CE3F26" w:rsidRDefault="00FB7EDB" w:rsidP="007101EA">
      <w:pPr>
        <w:numPr>
          <w:ilvl w:val="0"/>
          <w:numId w:val="8"/>
        </w:numPr>
        <w:shd w:val="clear" w:color="auto" w:fill="FFFFFF"/>
        <w:tabs>
          <w:tab w:val="left" w:pos="426"/>
        </w:tabs>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2"/>
          <w:sz w:val="28"/>
          <w:szCs w:val="28"/>
        </w:rPr>
        <w:t>Доступность:</w:t>
      </w:r>
    </w:p>
    <w:p w14:paraId="4481522A"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все помещения для осуществления образовательной деятельности доступны для детей;</w:t>
      </w:r>
    </w:p>
    <w:p w14:paraId="3039DC24"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pacing w:val="-1"/>
          <w:sz w:val="28"/>
          <w:szCs w:val="28"/>
        </w:rPr>
        <w:lastRenderedPageBreak/>
        <w:t>- свободный доступ детей</w:t>
      </w:r>
      <w:r w:rsidRPr="00CE3F26">
        <w:rPr>
          <w:rFonts w:ascii="Times New Roman" w:eastAsia="Times New Roman" w:hAnsi="Times New Roman" w:cs="Times New Roman"/>
          <w:spacing w:val="-2"/>
          <w:sz w:val="28"/>
          <w:szCs w:val="28"/>
        </w:rPr>
        <w:t xml:space="preserve"> к играм, игрушкам, материалам, пособиям, обеспечивающим все основные </w:t>
      </w:r>
      <w:r w:rsidRPr="00CE3F26">
        <w:rPr>
          <w:rFonts w:ascii="Times New Roman" w:eastAsia="Times New Roman" w:hAnsi="Times New Roman" w:cs="Times New Roman"/>
          <w:sz w:val="28"/>
          <w:szCs w:val="28"/>
        </w:rPr>
        <w:t>виды детской активности;</w:t>
      </w:r>
    </w:p>
    <w:p w14:paraId="36BF2479" w14:textId="77777777" w:rsidR="00FB7EDB" w:rsidRPr="00CE3F26" w:rsidRDefault="00FB7EDB" w:rsidP="007101EA">
      <w:pPr>
        <w:numPr>
          <w:ilvl w:val="0"/>
          <w:numId w:val="8"/>
        </w:numPr>
        <w:shd w:val="clear" w:color="auto" w:fill="FFFFFF"/>
        <w:tabs>
          <w:tab w:val="left" w:pos="426"/>
        </w:tabs>
        <w:spacing w:after="0" w:line="240" w:lineRule="auto"/>
        <w:ind w:left="0"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Безопасность:</w:t>
      </w:r>
    </w:p>
    <w:p w14:paraId="5DE7162A" w14:textId="77777777" w:rsidR="00FB7EDB" w:rsidRPr="00CE3F26" w:rsidRDefault="00FB7EDB" w:rsidP="007101EA">
      <w:pPr>
        <w:shd w:val="clear" w:color="auto" w:fill="FFFFFF"/>
        <w:tabs>
          <w:tab w:val="left" w:pos="994"/>
        </w:tabs>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соответствие всех её элементов требованиям по обеспечению надёжности и безопасности их использования;</w:t>
      </w:r>
    </w:p>
    <w:p w14:paraId="054A2BCB" w14:textId="77777777" w:rsidR="00FB7EDB" w:rsidRPr="00CE3F26" w:rsidRDefault="00FB7EDB" w:rsidP="007101EA">
      <w:pPr>
        <w:shd w:val="clear" w:color="auto" w:fill="FFFFFF"/>
        <w:spacing w:after="0" w:line="240" w:lineRule="auto"/>
        <w:ind w:firstLine="709"/>
        <w:jc w:val="both"/>
        <w:rPr>
          <w:rFonts w:ascii="Times New Roman" w:eastAsia="Times New Roman" w:hAnsi="Times New Roman" w:cs="Times New Roman"/>
          <w:spacing w:val="-1"/>
          <w:sz w:val="28"/>
          <w:szCs w:val="28"/>
        </w:rPr>
      </w:pPr>
      <w:r w:rsidRPr="00CE3F26">
        <w:rPr>
          <w:rFonts w:ascii="Times New Roman" w:eastAsia="Times New Roman" w:hAnsi="Times New Roman" w:cs="Times New Roman"/>
          <w:spacing w:val="-1"/>
          <w:sz w:val="28"/>
          <w:szCs w:val="28"/>
        </w:rPr>
        <w:t>-  исправность и сохранность материалов и оборудования.</w:t>
      </w:r>
    </w:p>
    <w:p w14:paraId="5D828BD1" w14:textId="77777777" w:rsidR="00FB7EDB" w:rsidRPr="00CE3F26" w:rsidRDefault="00FB7EDB" w:rsidP="007101EA">
      <w:pPr>
        <w:shd w:val="clear" w:color="auto" w:fill="FFFFFF"/>
        <w:tabs>
          <w:tab w:val="center" w:pos="4844"/>
          <w:tab w:val="left" w:pos="744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CE3F26">
        <w:rPr>
          <w:rFonts w:ascii="Times New Roman" w:eastAsia="Times New Roman" w:hAnsi="Times New Roman" w:cs="Times New Roman"/>
          <w:b/>
          <w:iCs/>
          <w:sz w:val="28"/>
          <w:szCs w:val="28"/>
          <w:lang w:eastAsia="ru-RU"/>
        </w:rPr>
        <w:tab/>
        <w:t>Содержание развивающей предметно-пространственной среды</w:t>
      </w:r>
      <w:r w:rsidRPr="00CE3F26">
        <w:rPr>
          <w:rFonts w:ascii="Times New Roman" w:eastAsia="Times New Roman" w:hAnsi="Times New Roman" w:cs="Times New Roman"/>
          <w:iCs/>
          <w:sz w:val="28"/>
          <w:szCs w:val="28"/>
          <w:lang w:eastAsia="ru-RU"/>
        </w:rPr>
        <w:t>.</w:t>
      </w:r>
    </w:p>
    <w:p w14:paraId="0E7B9BEA" w14:textId="6E7453FF" w:rsidR="00FB7EDB" w:rsidRPr="00CE3F26" w:rsidRDefault="00FB7EDB" w:rsidP="007101EA">
      <w:pPr>
        <w:shd w:val="clear" w:color="auto" w:fill="FFFFFF"/>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Обстановка в группах создается таким образом, чтобы предоставить ребенку поддержку детской инициативы и самостоятельности в разных видах деятельности (игровой, исследовательской, проектной, познавательной и т.д.). Особенности организации центров активности представлены в таблице.</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2835"/>
        <w:gridCol w:w="4819"/>
      </w:tblGrid>
      <w:tr w:rsidR="00CE3F26" w:rsidRPr="00CE3F26" w14:paraId="59FBB779" w14:textId="77777777" w:rsidTr="006323DC">
        <w:tc>
          <w:tcPr>
            <w:tcW w:w="9209" w:type="dxa"/>
            <w:gridSpan w:val="3"/>
          </w:tcPr>
          <w:p w14:paraId="3719205F" w14:textId="77777777" w:rsidR="00FB7EDB" w:rsidRPr="00CE3F26" w:rsidRDefault="00FB7EDB" w:rsidP="007101EA">
            <w:pPr>
              <w:tabs>
                <w:tab w:val="left" w:pos="1338"/>
              </w:tabs>
              <w:spacing w:after="0" w:line="240" w:lineRule="auto"/>
              <w:jc w:val="center"/>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t>Центры развития активности детей в групповых помещениях</w:t>
            </w:r>
          </w:p>
        </w:tc>
      </w:tr>
      <w:tr w:rsidR="00CE3F26" w:rsidRPr="00CE3F26" w14:paraId="28DF02B6" w14:textId="77777777" w:rsidTr="006323DC">
        <w:trPr>
          <w:trHeight w:val="867"/>
        </w:trPr>
        <w:tc>
          <w:tcPr>
            <w:tcW w:w="1555" w:type="dxa"/>
          </w:tcPr>
          <w:p w14:paraId="28BA8A6E" w14:textId="77777777" w:rsidR="00FB7EDB" w:rsidRPr="00CE3F26" w:rsidRDefault="00FB7EDB" w:rsidP="007101EA">
            <w:pPr>
              <w:spacing w:after="0" w:line="240" w:lineRule="auto"/>
              <w:jc w:val="center"/>
              <w:rPr>
                <w:rFonts w:ascii="Times New Roman" w:eastAsia="Times New Roman" w:hAnsi="Times New Roman" w:cs="Times New Roman"/>
                <w:b/>
                <w:i/>
                <w:sz w:val="24"/>
                <w:szCs w:val="24"/>
                <w:lang w:eastAsia="ru-RU"/>
              </w:rPr>
            </w:pPr>
            <w:r w:rsidRPr="00CE3F26">
              <w:rPr>
                <w:rFonts w:ascii="Times New Roman" w:eastAsia="Times New Roman" w:hAnsi="Times New Roman" w:cs="Times New Roman"/>
                <w:b/>
                <w:i/>
                <w:sz w:val="24"/>
                <w:szCs w:val="24"/>
                <w:lang w:eastAsia="ru-RU"/>
              </w:rPr>
              <w:t>Образовательная область</w:t>
            </w:r>
          </w:p>
        </w:tc>
        <w:tc>
          <w:tcPr>
            <w:tcW w:w="2835" w:type="dxa"/>
          </w:tcPr>
          <w:p w14:paraId="175D5FE7" w14:textId="77777777" w:rsidR="00FB7EDB" w:rsidRPr="00CE3F26" w:rsidRDefault="00FB7EDB" w:rsidP="007101EA">
            <w:pPr>
              <w:spacing w:after="0" w:line="240" w:lineRule="auto"/>
              <w:jc w:val="center"/>
              <w:rPr>
                <w:rFonts w:ascii="Times New Roman" w:eastAsia="Times New Roman" w:hAnsi="Times New Roman" w:cs="Times New Roman"/>
                <w:b/>
                <w:i/>
                <w:sz w:val="24"/>
                <w:szCs w:val="24"/>
                <w:lang w:eastAsia="ru-RU"/>
              </w:rPr>
            </w:pPr>
            <w:r w:rsidRPr="00CE3F26">
              <w:rPr>
                <w:rFonts w:ascii="Times New Roman" w:eastAsia="Times New Roman" w:hAnsi="Times New Roman" w:cs="Times New Roman"/>
                <w:b/>
                <w:i/>
                <w:spacing w:val="7"/>
                <w:sz w:val="24"/>
                <w:szCs w:val="24"/>
                <w:lang w:eastAsia="ru-RU"/>
              </w:rPr>
              <w:t>В качестве центров развития выступают:</w:t>
            </w:r>
          </w:p>
        </w:tc>
        <w:tc>
          <w:tcPr>
            <w:tcW w:w="4819" w:type="dxa"/>
          </w:tcPr>
          <w:p w14:paraId="7434CE66" w14:textId="77777777" w:rsidR="00FB7EDB" w:rsidRPr="00CE3F26" w:rsidRDefault="00FB7EDB" w:rsidP="007101EA">
            <w:pPr>
              <w:spacing w:after="0" w:line="240" w:lineRule="auto"/>
              <w:jc w:val="center"/>
              <w:rPr>
                <w:rFonts w:ascii="Times New Roman" w:eastAsia="Times New Roman" w:hAnsi="Times New Roman" w:cs="Times New Roman"/>
                <w:b/>
                <w:i/>
                <w:sz w:val="24"/>
                <w:szCs w:val="24"/>
                <w:lang w:eastAsia="ru-RU"/>
              </w:rPr>
            </w:pPr>
            <w:r w:rsidRPr="00CE3F26">
              <w:rPr>
                <w:rFonts w:ascii="Times New Roman" w:eastAsia="Times New Roman" w:hAnsi="Times New Roman" w:cs="Times New Roman"/>
                <w:b/>
                <w:i/>
                <w:sz w:val="24"/>
                <w:szCs w:val="24"/>
                <w:lang w:eastAsia="ru-RU"/>
              </w:rPr>
              <w:t>Задачи деятельности центра</w:t>
            </w:r>
          </w:p>
        </w:tc>
      </w:tr>
      <w:tr w:rsidR="00CE3F26" w:rsidRPr="00CE3F26" w14:paraId="4454762A" w14:textId="77777777" w:rsidTr="006323DC">
        <w:trPr>
          <w:trHeight w:val="724"/>
        </w:trPr>
        <w:tc>
          <w:tcPr>
            <w:tcW w:w="1555" w:type="dxa"/>
          </w:tcPr>
          <w:p w14:paraId="0E77CA13" w14:textId="77777777" w:rsidR="00FB7EDB" w:rsidRPr="00CE3F26" w:rsidRDefault="00FB7EDB" w:rsidP="007101EA">
            <w:pPr>
              <w:spacing w:after="0" w:line="240" w:lineRule="auto"/>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t>Познавательное развитие</w:t>
            </w:r>
          </w:p>
          <w:p w14:paraId="248FF918" w14:textId="77777777" w:rsidR="00FB7EDB" w:rsidRPr="00CE3F26" w:rsidRDefault="00FB7EDB" w:rsidP="007101EA">
            <w:pPr>
              <w:spacing w:after="0" w:line="240" w:lineRule="auto"/>
              <w:ind w:left="720"/>
              <w:rPr>
                <w:rFonts w:ascii="Times New Roman" w:eastAsia="Times New Roman" w:hAnsi="Times New Roman" w:cs="Times New Roman"/>
                <w:b/>
                <w:sz w:val="24"/>
                <w:szCs w:val="24"/>
                <w:lang w:eastAsia="ru-RU"/>
              </w:rPr>
            </w:pPr>
          </w:p>
        </w:tc>
        <w:tc>
          <w:tcPr>
            <w:tcW w:w="2835" w:type="dxa"/>
          </w:tcPr>
          <w:p w14:paraId="4253DE6B"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настольно-печатных игр;</w:t>
            </w:r>
          </w:p>
          <w:p w14:paraId="26887A67"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природы (наблюдений за природой);</w:t>
            </w:r>
          </w:p>
          <w:p w14:paraId="5CCC787D"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для игр с песком;</w:t>
            </w:r>
          </w:p>
          <w:p w14:paraId="2B3740A8" w14:textId="77777777" w:rsidR="00FB7EDB" w:rsidRPr="00CE3F26" w:rsidRDefault="00FB7EDB" w:rsidP="007101EA">
            <w:pPr>
              <w:widowControl w:val="0"/>
              <w:numPr>
                <w:ilvl w:val="0"/>
                <w:numId w:val="13"/>
              </w:numPr>
              <w:tabs>
                <w:tab w:val="left" w:pos="514"/>
              </w:tabs>
              <w:spacing w:after="0" w:line="240" w:lineRule="auto"/>
              <w:ind w:right="20"/>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игровой центр с крупными мягкими конструкциями (блоки, домики, тоннели и пр.) для легкого изменения игрового пространства;</w:t>
            </w:r>
          </w:p>
          <w:p w14:paraId="01B8406E" w14:textId="77777777" w:rsidR="00FB7EDB" w:rsidRPr="00CE3F26" w:rsidRDefault="00FB7EDB" w:rsidP="007101EA">
            <w:pPr>
              <w:spacing w:after="0" w:line="240" w:lineRule="auto"/>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-игровой уголок (с игрушками, строительным материалом</w:t>
            </w:r>
          </w:p>
          <w:p w14:paraId="148C75CF" w14:textId="77777777" w:rsidR="00FB7EDB" w:rsidRPr="00CE3F26" w:rsidRDefault="00FB7EDB" w:rsidP="007101EA">
            <w:pPr>
              <w:spacing w:after="0" w:line="240" w:lineRule="auto"/>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 xml:space="preserve">Центр экспериментирования </w:t>
            </w:r>
          </w:p>
          <w:p w14:paraId="6B90425E" w14:textId="77777777" w:rsidR="00FB7EDB" w:rsidRPr="00CE3F26" w:rsidRDefault="00FB7EDB" w:rsidP="007101EA">
            <w:pPr>
              <w:spacing w:after="0" w:line="240" w:lineRule="auto"/>
              <w:rPr>
                <w:rFonts w:ascii="Times New Roman" w:eastAsia="Times New Roman" w:hAnsi="Times New Roman" w:cs="Times New Roman"/>
                <w:sz w:val="24"/>
                <w:szCs w:val="24"/>
                <w:lang w:eastAsia="ru-RU"/>
              </w:rPr>
            </w:pPr>
          </w:p>
        </w:tc>
        <w:tc>
          <w:tcPr>
            <w:tcW w:w="4819" w:type="dxa"/>
          </w:tcPr>
          <w:p w14:paraId="184EFB86"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и обучение детей средствами игровой предметности.</w:t>
            </w:r>
          </w:p>
          <w:p w14:paraId="2914026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Стимулирование и развитие познавательной активности ребенка.</w:t>
            </w:r>
          </w:p>
          <w:p w14:paraId="7FACB7CD" w14:textId="77777777" w:rsidR="00FB7EDB" w:rsidRPr="00CE3F26" w:rsidRDefault="00FB7EDB" w:rsidP="007101EA">
            <w:pPr>
              <w:numPr>
                <w:ilvl w:val="0"/>
                <w:numId w:val="15"/>
              </w:numPr>
              <w:tabs>
                <w:tab w:val="num" w:pos="0"/>
                <w:tab w:val="num" w:pos="176"/>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системы элементарных математических, экологических, естественно - научных представлений, физических, коммуникативных, художественно-эстетических навыков.</w:t>
            </w:r>
          </w:p>
          <w:p w14:paraId="20142EE2"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элементарных научных экологических знаний, доступных пониманию ребенка – дошкольника.</w:t>
            </w:r>
          </w:p>
          <w:p w14:paraId="41574DDF"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чувства прекрасного к природным объектам и явлениям через восприятие музыки, произведений художественно-литературного творчества.</w:t>
            </w:r>
          </w:p>
          <w:p w14:paraId="4D533F93"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Приобщение к чтению познавательной и художественной литературы.</w:t>
            </w:r>
          </w:p>
          <w:p w14:paraId="0DBAC2E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умения и желания сохранять природу и при необходимости оказывать ей помощь (уход за живыми объектами), а также навыков элементарной природоохранной деятельности в ближайшем окружении.</w:t>
            </w:r>
          </w:p>
          <w:p w14:paraId="50D39286"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трудовых и безопасных навыков по уходу за растительными и животными объектами. </w:t>
            </w:r>
          </w:p>
          <w:p w14:paraId="5FA8F58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у детей представлений о сенсорных эталонах объектов природного и социального окружения.</w:t>
            </w:r>
          </w:p>
          <w:p w14:paraId="6FDFDD29"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стремления к освоению нового (получение информации из энциклопедий, справочной литературы).</w:t>
            </w:r>
          </w:p>
          <w:p w14:paraId="7A3452AB"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Воспитание стремления к соучастию в деятельности взрослых по защите природных объектов и сохранению качества окружающей среды, заботе о ближайшем природном окружении.</w:t>
            </w:r>
          </w:p>
        </w:tc>
      </w:tr>
      <w:tr w:rsidR="00CE3F26" w:rsidRPr="00CE3F26" w14:paraId="224752EC" w14:textId="77777777" w:rsidTr="006323DC">
        <w:trPr>
          <w:trHeight w:val="344"/>
        </w:trPr>
        <w:tc>
          <w:tcPr>
            <w:tcW w:w="1555" w:type="dxa"/>
          </w:tcPr>
          <w:p w14:paraId="7745EF76" w14:textId="77777777" w:rsidR="00FB7EDB" w:rsidRPr="00CE3F26" w:rsidRDefault="00FB7EDB" w:rsidP="007101EA">
            <w:pPr>
              <w:spacing w:after="0" w:line="240" w:lineRule="auto"/>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lastRenderedPageBreak/>
              <w:t>Речевое развитие</w:t>
            </w:r>
          </w:p>
          <w:p w14:paraId="510089A3" w14:textId="77777777" w:rsidR="00FB7EDB" w:rsidRPr="00CE3F26" w:rsidRDefault="00FB7EDB" w:rsidP="007101EA">
            <w:pPr>
              <w:spacing w:after="0" w:line="240" w:lineRule="auto"/>
              <w:ind w:left="720"/>
              <w:rPr>
                <w:rFonts w:ascii="Times New Roman" w:eastAsia="Times New Roman" w:hAnsi="Times New Roman" w:cs="Times New Roman"/>
                <w:b/>
                <w:sz w:val="24"/>
                <w:szCs w:val="24"/>
                <w:lang w:eastAsia="ru-RU"/>
              </w:rPr>
            </w:pPr>
          </w:p>
        </w:tc>
        <w:tc>
          <w:tcPr>
            <w:tcW w:w="2835" w:type="dxa"/>
          </w:tcPr>
          <w:p w14:paraId="1CAD1127" w14:textId="77777777" w:rsidR="00FB7EDB" w:rsidRPr="00CE3F26" w:rsidRDefault="00FB7EDB" w:rsidP="007101EA">
            <w:pPr>
              <w:spacing w:after="0" w:line="240" w:lineRule="auto"/>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 Центр детской книги</w:t>
            </w:r>
          </w:p>
          <w:p w14:paraId="3677BDF7" w14:textId="77777777" w:rsidR="00FB7EDB" w:rsidRPr="00CE3F26" w:rsidRDefault="00FB7EDB" w:rsidP="007101EA">
            <w:pPr>
              <w:spacing w:after="0" w:line="240" w:lineRule="auto"/>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 Центр для сюжетно-ролевых игр</w:t>
            </w:r>
          </w:p>
          <w:p w14:paraId="2ABF7A6F"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для настольно-печатных игр;</w:t>
            </w:r>
          </w:p>
          <w:p w14:paraId="0EC8B5AA"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«ряженья» (для театрализованных игр);</w:t>
            </w:r>
          </w:p>
          <w:p w14:paraId="44EDFD38" w14:textId="77777777" w:rsidR="00FB7EDB" w:rsidRPr="00CE3F26" w:rsidRDefault="00FB7EDB" w:rsidP="007101EA">
            <w:pPr>
              <w:spacing w:after="0" w:line="240" w:lineRule="auto"/>
              <w:rPr>
                <w:rFonts w:ascii="Times New Roman" w:eastAsia="Times New Roman" w:hAnsi="Times New Roman" w:cs="Times New Roman"/>
                <w:sz w:val="24"/>
                <w:szCs w:val="24"/>
                <w:lang w:eastAsia="ru-RU"/>
              </w:rPr>
            </w:pPr>
          </w:p>
        </w:tc>
        <w:tc>
          <w:tcPr>
            <w:tcW w:w="4819" w:type="dxa"/>
          </w:tcPr>
          <w:p w14:paraId="79182B9A"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Стимулирование и развитие речевой активности ребенка.</w:t>
            </w:r>
          </w:p>
          <w:p w14:paraId="2F4DA01E"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всех компонентов речевой системы.</w:t>
            </w:r>
          </w:p>
          <w:p w14:paraId="50046B66"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коммуникативных навыков.</w:t>
            </w:r>
          </w:p>
          <w:p w14:paraId="5499135A"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мелкой и крупной моторики. Умение манипулировать с предметами.</w:t>
            </w:r>
          </w:p>
          <w:p w14:paraId="0F8841BC"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эмоционально-чувственной сферы на примерах литературных произведений.</w:t>
            </w:r>
          </w:p>
          <w:p w14:paraId="794E7B32"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Ознакомление с грамматическими конструкциями связной речи через восприятие народного произведения в любой форме (сказка, миф, легенда, сказ).</w:t>
            </w:r>
          </w:p>
          <w:p w14:paraId="52D92C51"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представлений о нравственных качествах: об уме и глупости, о хитрости и прямодушии, о добре и зле, о героизме и трусости, о щедрости и жадности, определяющие нормы поведения детей после прочтения литературных произведений.</w:t>
            </w:r>
          </w:p>
          <w:p w14:paraId="708602B4"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Воспитание культуры речи, речевого поведения, чтения.</w:t>
            </w:r>
          </w:p>
          <w:p w14:paraId="6022A714"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w:t>
            </w:r>
            <w:proofErr w:type="gramStart"/>
            <w:r w:rsidRPr="00CE3F26">
              <w:rPr>
                <w:rFonts w:ascii="Times New Roman" w:eastAsia="Times New Roman" w:hAnsi="Times New Roman" w:cs="Times New Roman"/>
                <w:sz w:val="24"/>
                <w:szCs w:val="24"/>
                <w:lang w:eastAsia="ru-RU"/>
              </w:rPr>
              <w:t>потребности  рассматривать</w:t>
            </w:r>
            <w:proofErr w:type="gramEnd"/>
            <w:r w:rsidRPr="00CE3F26">
              <w:rPr>
                <w:rFonts w:ascii="Times New Roman" w:eastAsia="Times New Roman" w:hAnsi="Times New Roman" w:cs="Times New Roman"/>
                <w:sz w:val="24"/>
                <w:szCs w:val="24"/>
                <w:lang w:eastAsia="ru-RU"/>
              </w:rPr>
              <w:t xml:space="preserve"> книгу, беседовать по поводу ее содержания.</w:t>
            </w:r>
          </w:p>
          <w:p w14:paraId="2C70957D"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литературной речи, художественно-творческого потенциала.</w:t>
            </w:r>
          </w:p>
          <w:p w14:paraId="7623B379"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интереса к художественной литературе.</w:t>
            </w:r>
          </w:p>
          <w:p w14:paraId="52A92BB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Воспитание привычки к аккуратному обращению с книгой.</w:t>
            </w:r>
          </w:p>
          <w:p w14:paraId="3EFE973F"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Воспитание эмоционального отношения к героям художественно-литературных произведений средствами музыкальных произведений разных жанров, желание создавать яркие выразительно-изобразительные образы литературных героев.</w:t>
            </w:r>
          </w:p>
          <w:p w14:paraId="47FD1338"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Приобщение к </w:t>
            </w:r>
            <w:proofErr w:type="gramStart"/>
            <w:r w:rsidRPr="00CE3F26">
              <w:rPr>
                <w:rFonts w:ascii="Times New Roman" w:eastAsia="Times New Roman" w:hAnsi="Times New Roman" w:cs="Times New Roman"/>
                <w:sz w:val="24"/>
                <w:szCs w:val="24"/>
                <w:lang w:eastAsia="ru-RU"/>
              </w:rPr>
              <w:t>миру  художественной</w:t>
            </w:r>
            <w:proofErr w:type="gramEnd"/>
            <w:r w:rsidRPr="00CE3F26">
              <w:rPr>
                <w:rFonts w:ascii="Times New Roman" w:eastAsia="Times New Roman" w:hAnsi="Times New Roman" w:cs="Times New Roman"/>
                <w:sz w:val="24"/>
                <w:szCs w:val="24"/>
                <w:lang w:eastAsia="ru-RU"/>
              </w:rPr>
              <w:t xml:space="preserve"> культуры через сказки, сказы, легенды, мифы народов России, Сибири, творчество известных писателей литературных произведений для детей.</w:t>
            </w:r>
          </w:p>
          <w:p w14:paraId="52D7222F"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Развитие понимания нравственно-этических отношений героев художественных произведений.</w:t>
            </w:r>
          </w:p>
        </w:tc>
      </w:tr>
      <w:tr w:rsidR="00CE3F26" w:rsidRPr="00CE3F26" w14:paraId="3A7C9C05" w14:textId="77777777" w:rsidTr="006323DC">
        <w:trPr>
          <w:trHeight w:val="2117"/>
        </w:trPr>
        <w:tc>
          <w:tcPr>
            <w:tcW w:w="1555" w:type="dxa"/>
          </w:tcPr>
          <w:p w14:paraId="2544E627" w14:textId="77777777" w:rsidR="00FB7EDB" w:rsidRPr="00CE3F26" w:rsidRDefault="00FB7EDB" w:rsidP="007101EA">
            <w:pPr>
              <w:spacing w:after="0" w:line="240" w:lineRule="auto"/>
              <w:jc w:val="both"/>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lastRenderedPageBreak/>
              <w:t>Физическое развитие</w:t>
            </w:r>
          </w:p>
          <w:p w14:paraId="5F3E2568" w14:textId="77777777" w:rsidR="00FB7EDB" w:rsidRPr="00CE3F26" w:rsidRDefault="00FB7EDB" w:rsidP="007101EA">
            <w:pPr>
              <w:spacing w:after="0" w:line="240" w:lineRule="auto"/>
              <w:ind w:left="720"/>
              <w:rPr>
                <w:rFonts w:ascii="Times New Roman" w:eastAsia="Times New Roman" w:hAnsi="Times New Roman" w:cs="Times New Roman"/>
                <w:b/>
                <w:sz w:val="24"/>
                <w:szCs w:val="24"/>
                <w:lang w:eastAsia="ru-RU"/>
              </w:rPr>
            </w:pPr>
          </w:p>
        </w:tc>
        <w:tc>
          <w:tcPr>
            <w:tcW w:w="2835" w:type="dxa"/>
          </w:tcPr>
          <w:p w14:paraId="6E2DEC4E" w14:textId="77777777" w:rsidR="00FB7EDB" w:rsidRPr="00CE3F26" w:rsidRDefault="00FB7EDB" w:rsidP="007101EA">
            <w:pPr>
              <w:numPr>
                <w:ilvl w:val="0"/>
                <w:numId w:val="14"/>
              </w:numPr>
              <w:spacing w:after="0" w:line="240" w:lineRule="auto"/>
              <w:contextualSpacing/>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Центр физической культуры;</w:t>
            </w:r>
          </w:p>
          <w:p w14:paraId="72CF7142" w14:textId="77777777" w:rsidR="00FB7EDB" w:rsidRPr="00CE3F26" w:rsidRDefault="00FB7EDB" w:rsidP="007101EA">
            <w:pPr>
              <w:tabs>
                <w:tab w:val="num" w:pos="180"/>
              </w:tabs>
              <w:spacing w:after="0" w:line="240" w:lineRule="auto"/>
              <w:rPr>
                <w:rFonts w:ascii="Times New Roman" w:eastAsia="Times New Roman" w:hAnsi="Times New Roman" w:cs="Times New Roman"/>
                <w:sz w:val="24"/>
                <w:szCs w:val="24"/>
                <w:lang w:eastAsia="ru-RU"/>
              </w:rPr>
            </w:pPr>
          </w:p>
        </w:tc>
        <w:tc>
          <w:tcPr>
            <w:tcW w:w="4819" w:type="dxa"/>
          </w:tcPr>
          <w:p w14:paraId="1B38D3CF"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Удовлетворение потребности детей в двигательной активности.</w:t>
            </w:r>
          </w:p>
          <w:p w14:paraId="6E227627"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Организация самостоятельной двигательной активности на основе использования накопленных знаний, средств и методов в области физической культуры.</w:t>
            </w:r>
          </w:p>
          <w:p w14:paraId="3B1B9AB9"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Профилактика негативных эмоций. Формирование способности контролировать свои эмоции в движении. Формирование умений передавать ощущения, эмоции в речи.</w:t>
            </w:r>
          </w:p>
          <w:p w14:paraId="2D0B7C0E"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Ознакомление с нормами и правилами безопасности в двигательной деятельности.</w:t>
            </w:r>
          </w:p>
          <w:p w14:paraId="2CA2FE8D"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самооценки собственных достижений в области физической культуры.</w:t>
            </w:r>
          </w:p>
          <w:p w14:paraId="040C3C6C"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навыка выполнения правил безопасного использования физкультурного оборудования.</w:t>
            </w:r>
          </w:p>
          <w:p w14:paraId="64769C80"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необходимых культурно-гигиенических навыков: умение самостоятельно и правильно мыть руки после занятий физическими упражнениями и играми. Формирование умения самостоятельно устранять беспорядок в одежде, прическе, после занятий физическими упражнениями и после игр.</w:t>
            </w:r>
          </w:p>
          <w:p w14:paraId="355ECD37"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потребности в творческом самовыражении через физическую активность.</w:t>
            </w:r>
          </w:p>
          <w:p w14:paraId="10F39458"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умения налаживать отношения со сверстниками в совместных видах физической деятельности в соответствии с принятыми правилами и нормами.</w:t>
            </w:r>
          </w:p>
          <w:p w14:paraId="6B8EB3E1"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способности после рассматривания книжных иллюстраций, схем воспроизводить по ним основные движения, комплексы упражнений.</w:t>
            </w:r>
          </w:p>
          <w:p w14:paraId="5C97BC9E"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Ознакомление детей со знаменитыми спортсменами, видами спорта, спортивными сооружениями, оборудованием, великими достижениями российских, красноярских спортсменов.</w:t>
            </w:r>
          </w:p>
          <w:p w14:paraId="442BD93B"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Развитие представлений детей об основных способах обеспечения и укрепления </w:t>
            </w:r>
            <w:r w:rsidRPr="00CE3F26">
              <w:rPr>
                <w:rFonts w:ascii="Times New Roman" w:eastAsia="Times New Roman" w:hAnsi="Times New Roman" w:cs="Times New Roman"/>
                <w:sz w:val="24"/>
                <w:szCs w:val="24"/>
                <w:lang w:eastAsia="ru-RU"/>
              </w:rPr>
              <w:lastRenderedPageBreak/>
              <w:t>доступными средствами физического и психического здоровья.</w:t>
            </w:r>
          </w:p>
          <w:p w14:paraId="6139927C"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w:t>
            </w:r>
            <w:proofErr w:type="spellStart"/>
            <w:r w:rsidRPr="00CE3F26">
              <w:rPr>
                <w:rFonts w:ascii="Times New Roman" w:eastAsia="Times New Roman" w:hAnsi="Times New Roman" w:cs="Times New Roman"/>
                <w:sz w:val="24"/>
                <w:szCs w:val="24"/>
                <w:lang w:eastAsia="ru-RU"/>
              </w:rPr>
              <w:t>валеологических</w:t>
            </w:r>
            <w:proofErr w:type="spellEnd"/>
            <w:r w:rsidRPr="00CE3F26">
              <w:rPr>
                <w:rFonts w:ascii="Times New Roman" w:eastAsia="Times New Roman" w:hAnsi="Times New Roman" w:cs="Times New Roman"/>
                <w:sz w:val="24"/>
                <w:szCs w:val="24"/>
                <w:lang w:eastAsia="ru-RU"/>
              </w:rPr>
              <w:t xml:space="preserve"> основ и основ ОБЖ. </w:t>
            </w:r>
          </w:p>
          <w:p w14:paraId="78B5880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представлений о том, что полезно и что вредно для здоровья; что безопасность зависит и от самого ребенка, от соблюдения гигиенических правил, от умения предвидеть и избежать возможную опасность. </w:t>
            </w:r>
          </w:p>
          <w:p w14:paraId="67301403"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представлений о культуре здоровья и путях его сохранения, развития;</w:t>
            </w:r>
          </w:p>
        </w:tc>
      </w:tr>
      <w:tr w:rsidR="00CE3F26" w:rsidRPr="00CE3F26" w14:paraId="1DD41BC4" w14:textId="77777777" w:rsidTr="006323DC">
        <w:trPr>
          <w:trHeight w:val="440"/>
        </w:trPr>
        <w:tc>
          <w:tcPr>
            <w:tcW w:w="1555" w:type="dxa"/>
            <w:vMerge w:val="restart"/>
          </w:tcPr>
          <w:p w14:paraId="597A38FE" w14:textId="77777777" w:rsidR="00FB7EDB" w:rsidRPr="00CE3F26" w:rsidRDefault="00FB7EDB" w:rsidP="007101EA">
            <w:pPr>
              <w:spacing w:after="0" w:line="240" w:lineRule="auto"/>
              <w:jc w:val="both"/>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lastRenderedPageBreak/>
              <w:t>Художественно-эстетическое развитие</w:t>
            </w:r>
          </w:p>
          <w:p w14:paraId="40E9458F" w14:textId="77777777" w:rsidR="00FB7EDB" w:rsidRPr="00CE3F26" w:rsidRDefault="00FB7EDB" w:rsidP="007101EA">
            <w:pPr>
              <w:spacing w:after="0" w:line="240" w:lineRule="auto"/>
              <w:ind w:left="720"/>
              <w:rPr>
                <w:rFonts w:ascii="Times New Roman" w:eastAsia="Times New Roman" w:hAnsi="Times New Roman" w:cs="Times New Roman"/>
                <w:sz w:val="24"/>
                <w:szCs w:val="24"/>
                <w:lang w:eastAsia="ru-RU"/>
              </w:rPr>
            </w:pPr>
          </w:p>
        </w:tc>
        <w:tc>
          <w:tcPr>
            <w:tcW w:w="2835" w:type="dxa"/>
            <w:vMerge w:val="restart"/>
          </w:tcPr>
          <w:p w14:paraId="501E5E42" w14:textId="77777777" w:rsidR="00FB7EDB" w:rsidRPr="00CE3F26" w:rsidRDefault="00FB7EDB" w:rsidP="007101EA">
            <w:pPr>
              <w:widowControl w:val="0"/>
              <w:numPr>
                <w:ilvl w:val="0"/>
                <w:numId w:val="13"/>
              </w:numPr>
              <w:tabs>
                <w:tab w:val="left" w:pos="175"/>
              </w:tabs>
              <w:spacing w:after="0" w:line="240" w:lineRule="auto"/>
              <w:ind w:right="20"/>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выставка (детского рисунка, детского творчества, изделий народных мастеров и т. д.);</w:t>
            </w:r>
          </w:p>
          <w:p w14:paraId="3812E59D" w14:textId="77777777" w:rsidR="00FB7EDB" w:rsidRPr="00CE3F26" w:rsidRDefault="00FB7EDB" w:rsidP="007101EA">
            <w:pPr>
              <w:numPr>
                <w:ilvl w:val="0"/>
                <w:numId w:val="13"/>
              </w:numPr>
              <w:tabs>
                <w:tab w:val="left" w:pos="175"/>
              </w:tabs>
              <w:spacing w:after="0" w:line="240" w:lineRule="auto"/>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центры для разнообразных видов самостоятельной деятельности де</w:t>
            </w:r>
            <w:r w:rsidRPr="00CE3F26">
              <w:rPr>
                <w:rFonts w:ascii="Times New Roman" w:eastAsia="Times New Roman" w:hAnsi="Times New Roman" w:cs="Times New Roman"/>
                <w:spacing w:val="7"/>
                <w:sz w:val="24"/>
                <w:szCs w:val="24"/>
                <w:lang w:eastAsia="ru-RU"/>
              </w:rPr>
              <w:softHyphen/>
              <w:t>тей — конструктивной, изобразительной, музыкальной.</w:t>
            </w:r>
          </w:p>
          <w:p w14:paraId="47FF977E"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3363A659"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10F17B8D"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1B1D942F"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58CA9F3F"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704C1B5C"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32C292B5"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6D82EE03"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52F1D523"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228A76DC"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34FE92EA"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2556EF4E"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13274414"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646B6457"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06F55CD6"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0DF7418E"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619AA6D2"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04FEB603"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3A993DE6" w14:textId="77777777" w:rsidR="00FB7EDB" w:rsidRPr="00CE3F26" w:rsidRDefault="00FB7EDB" w:rsidP="007101EA">
            <w:pPr>
              <w:tabs>
                <w:tab w:val="left" w:pos="1338"/>
              </w:tabs>
              <w:spacing w:after="0" w:line="240" w:lineRule="auto"/>
              <w:rPr>
                <w:rFonts w:ascii="Times New Roman" w:eastAsia="Times New Roman" w:hAnsi="Times New Roman" w:cs="Times New Roman"/>
                <w:spacing w:val="7"/>
                <w:sz w:val="24"/>
                <w:szCs w:val="24"/>
                <w:lang w:eastAsia="ru-RU"/>
              </w:rPr>
            </w:pPr>
          </w:p>
          <w:p w14:paraId="23E86BDC" w14:textId="77777777" w:rsidR="00FB7EDB" w:rsidRPr="00CE3F26" w:rsidRDefault="00FB7EDB" w:rsidP="007101EA">
            <w:pPr>
              <w:tabs>
                <w:tab w:val="left" w:pos="1338"/>
              </w:tabs>
              <w:spacing w:after="0" w:line="240" w:lineRule="auto"/>
              <w:rPr>
                <w:rFonts w:ascii="Times New Roman" w:eastAsia="Times New Roman" w:hAnsi="Times New Roman" w:cs="Times New Roman"/>
                <w:sz w:val="24"/>
                <w:szCs w:val="24"/>
                <w:lang w:eastAsia="ru-RU"/>
              </w:rPr>
            </w:pPr>
            <w:r w:rsidRPr="00CE3F26">
              <w:rPr>
                <w:rFonts w:ascii="Times New Roman" w:eastAsia="Times New Roman" w:hAnsi="Times New Roman" w:cs="Times New Roman"/>
                <w:spacing w:val="7"/>
                <w:sz w:val="24"/>
                <w:szCs w:val="24"/>
                <w:lang w:eastAsia="ru-RU"/>
              </w:rPr>
              <w:t>Центр музыкального развития</w:t>
            </w:r>
          </w:p>
        </w:tc>
        <w:tc>
          <w:tcPr>
            <w:tcW w:w="4819" w:type="dxa"/>
          </w:tcPr>
          <w:p w14:paraId="267E9F74" w14:textId="77777777" w:rsidR="00FB7EDB" w:rsidRPr="00CE3F26" w:rsidRDefault="00FB7EDB" w:rsidP="007101EA">
            <w:pPr>
              <w:numPr>
                <w:ilvl w:val="0"/>
                <w:numId w:val="16"/>
              </w:numPr>
              <w:tabs>
                <w:tab w:val="num" w:pos="252"/>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Поддержание и развитие у ребенка интереса к изобразительной деятельности.</w:t>
            </w:r>
          </w:p>
          <w:p w14:paraId="62B7F862" w14:textId="77777777" w:rsidR="00FB7EDB" w:rsidRPr="00CE3F26" w:rsidRDefault="00FB7EDB" w:rsidP="007101EA">
            <w:pPr>
              <w:numPr>
                <w:ilvl w:val="0"/>
                <w:numId w:val="16"/>
              </w:numPr>
              <w:tabs>
                <w:tab w:val="num" w:pos="252"/>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навыков изобразительной деятельности.</w:t>
            </w:r>
          </w:p>
          <w:p w14:paraId="46C0C03C" w14:textId="77777777" w:rsidR="00FB7EDB" w:rsidRPr="00CE3F26" w:rsidRDefault="00FB7EDB" w:rsidP="007101EA">
            <w:pPr>
              <w:numPr>
                <w:ilvl w:val="0"/>
                <w:numId w:val="15"/>
              </w:numPr>
              <w:tabs>
                <w:tab w:val="num" w:pos="252"/>
                <w:tab w:val="num" w:pos="432"/>
              </w:tabs>
              <w:spacing w:after="0" w:line="240" w:lineRule="auto"/>
              <w:ind w:left="252" w:hanging="180"/>
              <w:jc w:val="both"/>
              <w:rPr>
                <w:rFonts w:ascii="Times New Roman" w:eastAsia="Times New Roman" w:hAnsi="Times New Roman" w:cs="Times New Roman"/>
                <w:spacing w:val="-9"/>
                <w:sz w:val="24"/>
                <w:szCs w:val="24"/>
                <w:lang w:eastAsia="ru-RU"/>
              </w:rPr>
            </w:pPr>
            <w:r w:rsidRPr="00CE3F26">
              <w:rPr>
                <w:rFonts w:ascii="Times New Roman" w:eastAsia="Times New Roman" w:hAnsi="Times New Roman" w:cs="Times New Roman"/>
                <w:sz w:val="24"/>
                <w:szCs w:val="24"/>
                <w:lang w:eastAsia="ru-RU"/>
              </w:rPr>
              <w:t>Воспитание эстетических чувств.</w:t>
            </w:r>
          </w:p>
          <w:p w14:paraId="6B9BA891" w14:textId="77777777" w:rsidR="00FB7EDB" w:rsidRPr="00CE3F26" w:rsidRDefault="00FB7EDB" w:rsidP="007101EA">
            <w:pPr>
              <w:numPr>
                <w:ilvl w:val="0"/>
                <w:numId w:val="15"/>
              </w:numPr>
              <w:tabs>
                <w:tab w:val="num" w:pos="252"/>
                <w:tab w:val="num" w:pos="432"/>
              </w:tabs>
              <w:spacing w:after="0" w:line="240" w:lineRule="auto"/>
              <w:ind w:left="252" w:hanging="180"/>
              <w:jc w:val="both"/>
              <w:rPr>
                <w:rFonts w:ascii="Times New Roman" w:eastAsia="Times New Roman" w:hAnsi="Times New Roman" w:cs="Times New Roman"/>
                <w:spacing w:val="-9"/>
                <w:sz w:val="24"/>
                <w:szCs w:val="24"/>
                <w:lang w:eastAsia="ru-RU"/>
              </w:rPr>
            </w:pPr>
            <w:r w:rsidRPr="00CE3F26">
              <w:rPr>
                <w:rFonts w:ascii="Times New Roman" w:eastAsia="Times New Roman" w:hAnsi="Times New Roman" w:cs="Times New Roman"/>
                <w:sz w:val="24"/>
                <w:szCs w:val="24"/>
                <w:lang w:eastAsia="ru-RU"/>
              </w:rPr>
              <w:t>Формирование индивидуального и коллективного творчества и возможности самореализации.</w:t>
            </w:r>
          </w:p>
          <w:p w14:paraId="4D9EBCA9" w14:textId="77777777" w:rsidR="00FB7EDB" w:rsidRPr="00CE3F26" w:rsidRDefault="00FB7EDB" w:rsidP="007101EA">
            <w:pPr>
              <w:numPr>
                <w:ilvl w:val="0"/>
                <w:numId w:val="16"/>
              </w:numPr>
              <w:tabs>
                <w:tab w:val="num" w:pos="252"/>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умения определять жанры живописи: натюрморт, портрет, пейзаж</w:t>
            </w:r>
          </w:p>
          <w:p w14:paraId="5DB86E25" w14:textId="77777777" w:rsidR="00FB7EDB" w:rsidRPr="00CE3F26" w:rsidRDefault="00FB7EDB" w:rsidP="007101EA">
            <w:pPr>
              <w:numPr>
                <w:ilvl w:val="0"/>
                <w:numId w:val="16"/>
              </w:numPr>
              <w:tabs>
                <w:tab w:val="num" w:pos="252"/>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умений использовать различные материалы (природный, бросовый) с учетом присущих им художественных свойств, выбирать средства, соответствующие замыслу, экспериментировать с материалами и средствами изображения;</w:t>
            </w:r>
          </w:p>
          <w:p w14:paraId="0766579D" w14:textId="77777777" w:rsidR="00FB7EDB" w:rsidRPr="00CE3F26" w:rsidRDefault="00FB7EDB" w:rsidP="007101EA">
            <w:pPr>
              <w:numPr>
                <w:ilvl w:val="0"/>
                <w:numId w:val="16"/>
              </w:numPr>
              <w:tabs>
                <w:tab w:val="num" w:pos="252"/>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ин</w:t>
            </w:r>
            <w:r w:rsidRPr="00CE3F26">
              <w:rPr>
                <w:rFonts w:ascii="Times New Roman" w:eastAsia="Times New Roman" w:hAnsi="Times New Roman" w:cs="Times New Roman"/>
                <w:sz w:val="24"/>
                <w:szCs w:val="24"/>
                <w:lang w:eastAsia="ru-RU"/>
              </w:rPr>
              <w:softHyphen/>
              <w:t>тереса и способность прони</w:t>
            </w:r>
            <w:r w:rsidRPr="00CE3F26">
              <w:rPr>
                <w:rFonts w:ascii="Times New Roman" w:eastAsia="Times New Roman" w:hAnsi="Times New Roman" w:cs="Times New Roman"/>
                <w:sz w:val="24"/>
                <w:szCs w:val="24"/>
                <w:lang w:eastAsia="ru-RU"/>
              </w:rPr>
              <w:softHyphen/>
              <w:t>каться теми чувствами, переживаниями и отношениями, которые несет в себе произведение искусства.</w:t>
            </w:r>
          </w:p>
          <w:p w14:paraId="7C3BD129" w14:textId="77777777" w:rsidR="00FB7EDB" w:rsidRPr="00CE3F26" w:rsidRDefault="00FB7EDB" w:rsidP="007101EA">
            <w:pPr>
              <w:numPr>
                <w:ilvl w:val="0"/>
                <w:numId w:val="16"/>
              </w:numPr>
              <w:tabs>
                <w:tab w:val="num" w:pos="252"/>
                <w:tab w:val="num" w:pos="1429"/>
              </w:tabs>
              <w:spacing w:after="0" w:line="240" w:lineRule="auto"/>
              <w:ind w:left="252"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Приобщение детей к театральному искусству через знакомство детей с историей театра, его жанрами, устройством и профессиями.</w:t>
            </w:r>
          </w:p>
        </w:tc>
      </w:tr>
      <w:tr w:rsidR="00CE3F26" w:rsidRPr="00CE3F26" w14:paraId="1C288C86" w14:textId="77777777" w:rsidTr="006323DC">
        <w:trPr>
          <w:trHeight w:val="785"/>
        </w:trPr>
        <w:tc>
          <w:tcPr>
            <w:tcW w:w="1555" w:type="dxa"/>
            <w:vMerge/>
          </w:tcPr>
          <w:p w14:paraId="6D39EA12" w14:textId="77777777" w:rsidR="00FB7EDB" w:rsidRPr="00CE3F26" w:rsidRDefault="00FB7EDB" w:rsidP="007101EA">
            <w:pPr>
              <w:spacing w:after="0" w:line="240" w:lineRule="auto"/>
              <w:ind w:left="720"/>
              <w:rPr>
                <w:rFonts w:ascii="Times New Roman" w:eastAsia="Times New Roman" w:hAnsi="Times New Roman" w:cs="Times New Roman"/>
                <w:sz w:val="24"/>
                <w:szCs w:val="24"/>
                <w:lang w:eastAsia="ru-RU"/>
              </w:rPr>
            </w:pPr>
          </w:p>
        </w:tc>
        <w:tc>
          <w:tcPr>
            <w:tcW w:w="2835" w:type="dxa"/>
            <w:vMerge/>
          </w:tcPr>
          <w:p w14:paraId="61D59366" w14:textId="77777777" w:rsidR="00FB7EDB" w:rsidRPr="00CE3F26" w:rsidRDefault="00FB7EDB" w:rsidP="007101EA">
            <w:pPr>
              <w:spacing w:after="0" w:line="240" w:lineRule="auto"/>
              <w:rPr>
                <w:rFonts w:ascii="Times New Roman" w:eastAsia="Times New Roman" w:hAnsi="Times New Roman" w:cs="Times New Roman"/>
                <w:sz w:val="24"/>
                <w:szCs w:val="24"/>
                <w:lang w:eastAsia="ru-RU"/>
              </w:rPr>
            </w:pPr>
          </w:p>
        </w:tc>
        <w:tc>
          <w:tcPr>
            <w:tcW w:w="4819" w:type="dxa"/>
          </w:tcPr>
          <w:p w14:paraId="5984886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Поддержание и развитие у ребенка интереса к музыкальной и театрализованной деятельности.</w:t>
            </w:r>
          </w:p>
          <w:p w14:paraId="4C716A73"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Воспитание эстетических чувств.</w:t>
            </w:r>
          </w:p>
          <w:p w14:paraId="360D9CDD"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индивидуального и коллективного творчества и возможности самореализации.</w:t>
            </w:r>
          </w:p>
          <w:p w14:paraId="43479105"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Воспитание у детей основы музыкально-эмоциональной культуры.</w:t>
            </w:r>
          </w:p>
          <w:p w14:paraId="2B933247"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w:t>
            </w:r>
            <w:proofErr w:type="gramStart"/>
            <w:r w:rsidRPr="00CE3F26">
              <w:rPr>
                <w:rFonts w:ascii="Times New Roman" w:eastAsia="Times New Roman" w:hAnsi="Times New Roman" w:cs="Times New Roman"/>
                <w:sz w:val="24"/>
                <w:szCs w:val="24"/>
                <w:lang w:eastAsia="ru-RU"/>
              </w:rPr>
              <w:t>легкость  и</w:t>
            </w:r>
            <w:proofErr w:type="gramEnd"/>
            <w:r w:rsidRPr="00CE3F26">
              <w:rPr>
                <w:rFonts w:ascii="Times New Roman" w:eastAsia="Times New Roman" w:hAnsi="Times New Roman" w:cs="Times New Roman"/>
                <w:sz w:val="24"/>
                <w:szCs w:val="24"/>
                <w:lang w:eastAsia="ru-RU"/>
              </w:rPr>
              <w:t xml:space="preserve"> ловкость исполнения основных естественных движений (различных видов шага, бега, прыжков).</w:t>
            </w:r>
          </w:p>
          <w:p w14:paraId="48FC8FE1" w14:textId="77777777" w:rsidR="00FB7EDB" w:rsidRPr="00CE3F26" w:rsidRDefault="00FB7EDB" w:rsidP="007101EA">
            <w:pPr>
              <w:numPr>
                <w:ilvl w:val="0"/>
                <w:numId w:val="15"/>
              </w:numPr>
              <w:tabs>
                <w:tab w:val="num" w:pos="173"/>
              </w:tabs>
              <w:spacing w:after="0" w:line="240" w:lineRule="auto"/>
              <w:ind w:left="173" w:hanging="18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lastRenderedPageBreak/>
              <w:t>Развитие музыкального интонационно-речевого опыта, умение пользоваться эмоционально-образным словарем.</w:t>
            </w:r>
          </w:p>
        </w:tc>
      </w:tr>
      <w:tr w:rsidR="00CE3F26" w:rsidRPr="00CE3F26" w14:paraId="5C608F00" w14:textId="77777777" w:rsidTr="006323DC">
        <w:trPr>
          <w:trHeight w:val="1020"/>
        </w:trPr>
        <w:tc>
          <w:tcPr>
            <w:tcW w:w="1555" w:type="dxa"/>
            <w:vMerge w:val="restart"/>
          </w:tcPr>
          <w:p w14:paraId="5AA3A5BA" w14:textId="77777777" w:rsidR="00FB7EDB" w:rsidRPr="00CE3F26" w:rsidRDefault="00FB7EDB" w:rsidP="007101EA">
            <w:pPr>
              <w:spacing w:after="0" w:line="240" w:lineRule="auto"/>
              <w:jc w:val="both"/>
              <w:rPr>
                <w:rFonts w:ascii="Times New Roman" w:eastAsia="Times New Roman" w:hAnsi="Times New Roman" w:cs="Times New Roman"/>
                <w:b/>
                <w:sz w:val="24"/>
                <w:szCs w:val="24"/>
                <w:lang w:eastAsia="ru-RU"/>
              </w:rPr>
            </w:pPr>
            <w:r w:rsidRPr="00CE3F26">
              <w:rPr>
                <w:rFonts w:ascii="Times New Roman" w:eastAsia="Times New Roman" w:hAnsi="Times New Roman" w:cs="Times New Roman"/>
                <w:b/>
                <w:sz w:val="24"/>
                <w:szCs w:val="24"/>
                <w:lang w:eastAsia="ru-RU"/>
              </w:rPr>
              <w:lastRenderedPageBreak/>
              <w:t>Социально-коммуникативное развитие</w:t>
            </w:r>
          </w:p>
          <w:p w14:paraId="5319C17D" w14:textId="77777777" w:rsidR="00FB7EDB" w:rsidRPr="00CE3F26" w:rsidRDefault="00FB7EDB" w:rsidP="007101EA">
            <w:pPr>
              <w:spacing w:after="0" w:line="240" w:lineRule="auto"/>
              <w:jc w:val="both"/>
              <w:rPr>
                <w:rFonts w:ascii="Times New Roman" w:eastAsia="Times New Roman" w:hAnsi="Times New Roman" w:cs="Times New Roman"/>
                <w:b/>
                <w:sz w:val="24"/>
                <w:szCs w:val="24"/>
                <w:lang w:eastAsia="ru-RU"/>
              </w:rPr>
            </w:pPr>
          </w:p>
          <w:p w14:paraId="1E20A7FD" w14:textId="77777777" w:rsidR="00FB7EDB" w:rsidRPr="00CE3F26" w:rsidRDefault="00FB7EDB" w:rsidP="007101EA">
            <w:pPr>
              <w:spacing w:after="0" w:line="240" w:lineRule="auto"/>
              <w:ind w:left="720"/>
              <w:rPr>
                <w:rFonts w:ascii="Times New Roman" w:eastAsia="Times New Roman" w:hAnsi="Times New Roman" w:cs="Times New Roman"/>
                <w:sz w:val="24"/>
                <w:szCs w:val="24"/>
                <w:lang w:eastAsia="ru-RU"/>
              </w:rPr>
            </w:pPr>
          </w:p>
        </w:tc>
        <w:tc>
          <w:tcPr>
            <w:tcW w:w="2835" w:type="dxa"/>
          </w:tcPr>
          <w:p w14:paraId="65D944A3"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сюжетно-ролевых игр;</w:t>
            </w:r>
          </w:p>
          <w:p w14:paraId="5B2B161A" w14:textId="77777777" w:rsidR="00FB7EDB" w:rsidRPr="00CE3F26" w:rsidRDefault="00FB7EDB" w:rsidP="007101EA">
            <w:pPr>
              <w:widowControl w:val="0"/>
              <w:numPr>
                <w:ilvl w:val="0"/>
                <w:numId w:val="13"/>
              </w:numPr>
              <w:tabs>
                <w:tab w:val="left" w:pos="514"/>
              </w:tabs>
              <w:spacing w:after="0" w:line="240" w:lineRule="auto"/>
              <w:jc w:val="both"/>
              <w:rPr>
                <w:rFonts w:ascii="Times New Roman" w:eastAsia="Times New Roman" w:hAnsi="Times New Roman" w:cs="Times New Roman"/>
                <w:spacing w:val="7"/>
                <w:sz w:val="24"/>
                <w:szCs w:val="24"/>
                <w:lang w:eastAsia="ru-RU"/>
              </w:rPr>
            </w:pPr>
            <w:r w:rsidRPr="00CE3F26">
              <w:rPr>
                <w:rFonts w:ascii="Times New Roman" w:eastAsia="Times New Roman" w:hAnsi="Times New Roman" w:cs="Times New Roman"/>
                <w:spacing w:val="7"/>
                <w:sz w:val="24"/>
                <w:szCs w:val="24"/>
                <w:lang w:eastAsia="ru-RU"/>
              </w:rPr>
              <w:t>Центр ряженья (для театрализованных игр).</w:t>
            </w:r>
          </w:p>
        </w:tc>
        <w:tc>
          <w:tcPr>
            <w:tcW w:w="4819" w:type="dxa"/>
          </w:tcPr>
          <w:p w14:paraId="1EFBCB13"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Обеспечение активизации всего чувственного аппарата ребенка для познания окружающего мира и успешной социализации в нем, через игровые виды деятельности.</w:t>
            </w:r>
          </w:p>
          <w:p w14:paraId="3CAA5365"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Стимулирование коммуникативно–речевой, познавательной, эстетической деятельности детей. </w:t>
            </w:r>
          </w:p>
          <w:p w14:paraId="6D4E2C12"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Обеспечение комфорта и эмоционального благополучия детей.</w:t>
            </w:r>
          </w:p>
          <w:p w14:paraId="6AFD9B55"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представлений о важности безопасного поведения, соблюдения необходимых норм и правил в общественных местах, на улице и в транспорте, при действиях с травмоопасными предметами;</w:t>
            </w:r>
          </w:p>
          <w:p w14:paraId="1E3D0231"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представления о поступках, людей (великих, известных) как примерах возможностей человека.</w:t>
            </w:r>
          </w:p>
          <w:p w14:paraId="2589E473"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Развитие этически ценных форм, способов поведения и отношений с людьми: коммуникативных навыков, умения устанавливать и поддерживать контакты, сотрудничать, избегать конфликтов.</w:t>
            </w:r>
          </w:p>
          <w:p w14:paraId="360DD0AB"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Формирование трудовых навыков по уходу за растительным и животным миром. </w:t>
            </w:r>
          </w:p>
          <w:p w14:paraId="4B0AEF23"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Формировать потребность в ежедневной двигательной деятельности.</w:t>
            </w:r>
          </w:p>
          <w:p w14:paraId="7D84E256"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Развивать осознание своих физических возможностей на основе представлений о своем теле;</w:t>
            </w:r>
          </w:p>
          <w:p w14:paraId="6DEBE82A"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трудовых умений и навыков, основ безопасности в разных видах труда.</w:t>
            </w:r>
          </w:p>
          <w:p w14:paraId="0E3674E5"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умения осуществлять коллективную деятельность, способность радоваться достижениям в трудовой деятельности других детей.</w:t>
            </w:r>
          </w:p>
          <w:p w14:paraId="5A2F1C61"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представлений о трудовой деятельности людей (в первую оче</w:t>
            </w:r>
            <w:r w:rsidRPr="00CE3F26">
              <w:rPr>
                <w:rFonts w:ascii="Times New Roman" w:eastAsia="Times New Roman" w:hAnsi="Times New Roman" w:cs="Times New Roman"/>
                <w:sz w:val="24"/>
                <w:szCs w:val="24"/>
                <w:lang w:eastAsia="ru-RU"/>
              </w:rPr>
              <w:softHyphen/>
              <w:t>редь с деятельностью членов семьи и близких): о профессиональ</w:t>
            </w:r>
            <w:r w:rsidRPr="00CE3F26">
              <w:rPr>
                <w:rFonts w:ascii="Times New Roman" w:eastAsia="Times New Roman" w:hAnsi="Times New Roman" w:cs="Times New Roman"/>
                <w:sz w:val="24"/>
                <w:szCs w:val="24"/>
                <w:lang w:eastAsia="ru-RU"/>
              </w:rPr>
              <w:softHyphen/>
              <w:t>ной деятельности (кто и где работал и работает); о бытовой дея</w:t>
            </w:r>
            <w:r w:rsidRPr="00CE3F26">
              <w:rPr>
                <w:rFonts w:ascii="Times New Roman" w:eastAsia="Times New Roman" w:hAnsi="Times New Roman" w:cs="Times New Roman"/>
                <w:sz w:val="24"/>
                <w:szCs w:val="24"/>
                <w:lang w:eastAsia="ru-RU"/>
              </w:rPr>
              <w:softHyphen/>
              <w:t>тельности (домашние дела и их распределение между члена</w:t>
            </w:r>
            <w:r w:rsidRPr="00CE3F26">
              <w:rPr>
                <w:rFonts w:ascii="Times New Roman" w:eastAsia="Times New Roman" w:hAnsi="Times New Roman" w:cs="Times New Roman"/>
                <w:sz w:val="24"/>
                <w:szCs w:val="24"/>
                <w:lang w:eastAsia="ru-RU"/>
              </w:rPr>
              <w:softHyphen/>
              <w:t>ми семьи); об увлечениях и хобби.</w:t>
            </w:r>
          </w:p>
        </w:tc>
      </w:tr>
      <w:tr w:rsidR="00FB7EDB" w:rsidRPr="00CE3F26" w14:paraId="09803CE9" w14:textId="77777777" w:rsidTr="006323DC">
        <w:trPr>
          <w:trHeight w:val="2768"/>
        </w:trPr>
        <w:tc>
          <w:tcPr>
            <w:tcW w:w="1555" w:type="dxa"/>
            <w:vMerge/>
          </w:tcPr>
          <w:p w14:paraId="7F5AE410" w14:textId="77777777" w:rsidR="00FB7EDB" w:rsidRPr="00CE3F26" w:rsidRDefault="00FB7EDB" w:rsidP="007101EA">
            <w:pPr>
              <w:spacing w:after="0" w:line="240" w:lineRule="auto"/>
              <w:ind w:left="720"/>
              <w:rPr>
                <w:rFonts w:ascii="Times New Roman" w:eastAsia="Times New Roman" w:hAnsi="Times New Roman" w:cs="Times New Roman"/>
                <w:b/>
                <w:sz w:val="24"/>
                <w:szCs w:val="24"/>
                <w:lang w:eastAsia="ru-RU"/>
              </w:rPr>
            </w:pPr>
          </w:p>
        </w:tc>
        <w:tc>
          <w:tcPr>
            <w:tcW w:w="2835" w:type="dxa"/>
          </w:tcPr>
          <w:p w14:paraId="5CEC3DAF" w14:textId="77777777" w:rsidR="00FB7EDB" w:rsidRPr="00CE3F26" w:rsidRDefault="00FB7EDB" w:rsidP="007101EA">
            <w:pPr>
              <w:numPr>
                <w:ilvl w:val="0"/>
                <w:numId w:val="14"/>
              </w:numPr>
              <w:tabs>
                <w:tab w:val="num" w:pos="180"/>
              </w:tabs>
              <w:spacing w:after="0" w:line="240" w:lineRule="auto"/>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xml:space="preserve"> Сюжетно- ролевые игры </w:t>
            </w:r>
            <w:proofErr w:type="gramStart"/>
            <w:r w:rsidRPr="00CE3F26">
              <w:rPr>
                <w:rFonts w:ascii="Times New Roman" w:eastAsia="Times New Roman" w:hAnsi="Times New Roman" w:cs="Times New Roman"/>
                <w:sz w:val="24"/>
                <w:szCs w:val="24"/>
                <w:lang w:eastAsia="ru-RU"/>
              </w:rPr>
              <w:t>по  «</w:t>
            </w:r>
            <w:proofErr w:type="gramEnd"/>
            <w:r w:rsidRPr="00CE3F26">
              <w:rPr>
                <w:rFonts w:ascii="Times New Roman" w:eastAsia="Times New Roman" w:hAnsi="Times New Roman" w:cs="Times New Roman"/>
                <w:sz w:val="24"/>
                <w:szCs w:val="24"/>
                <w:lang w:eastAsia="ru-RU"/>
              </w:rPr>
              <w:t>ПДД»</w:t>
            </w:r>
          </w:p>
          <w:p w14:paraId="6E0756C9" w14:textId="77777777" w:rsidR="00FB7EDB" w:rsidRPr="00CE3F26" w:rsidRDefault="00FB7EDB" w:rsidP="007101EA">
            <w:pPr>
              <w:tabs>
                <w:tab w:val="num" w:pos="180"/>
              </w:tabs>
              <w:spacing w:after="0" w:line="240" w:lineRule="auto"/>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 «Пожарная безопасность»</w:t>
            </w:r>
          </w:p>
        </w:tc>
        <w:tc>
          <w:tcPr>
            <w:tcW w:w="4819" w:type="dxa"/>
          </w:tcPr>
          <w:p w14:paraId="2A9952A9"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Ознакомление с нормами и правилами безопасности в двигательной деятельности</w:t>
            </w:r>
          </w:p>
          <w:p w14:paraId="5704D7C3"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навыка выполнения правил безопасного использования физкультурного оборудования.</w:t>
            </w:r>
          </w:p>
          <w:p w14:paraId="6FD640C8" w14:textId="77777777" w:rsidR="00FB7EDB" w:rsidRPr="00CE3F26" w:rsidRDefault="00FB7EDB" w:rsidP="007101EA">
            <w:pPr>
              <w:numPr>
                <w:ilvl w:val="0"/>
                <w:numId w:val="17"/>
              </w:numPr>
              <w:tabs>
                <w:tab w:val="num" w:pos="252"/>
              </w:tabs>
              <w:spacing w:after="0" w:line="240" w:lineRule="auto"/>
              <w:ind w:left="252" w:hanging="240"/>
              <w:jc w:val="both"/>
              <w:rPr>
                <w:rFonts w:ascii="Times New Roman" w:eastAsia="Times New Roman" w:hAnsi="Times New Roman" w:cs="Times New Roman"/>
                <w:sz w:val="24"/>
                <w:szCs w:val="24"/>
                <w:lang w:eastAsia="ru-RU"/>
              </w:rPr>
            </w:pPr>
            <w:r w:rsidRPr="00CE3F26">
              <w:rPr>
                <w:rFonts w:ascii="Times New Roman" w:eastAsia="Times New Roman" w:hAnsi="Times New Roman" w:cs="Times New Roman"/>
                <w:sz w:val="24"/>
                <w:szCs w:val="24"/>
                <w:lang w:eastAsia="ru-RU"/>
              </w:rPr>
              <w:t>Формирование представлений о важности безопасного поведения, соблюдения необходимых норм и правил в общественных местах, на улице и в транспорте, при действиях с травмоопасными предметами</w:t>
            </w:r>
          </w:p>
        </w:tc>
      </w:tr>
    </w:tbl>
    <w:p w14:paraId="707CD392" w14:textId="77777777" w:rsidR="00FB7EDB" w:rsidRPr="00CE3F26" w:rsidRDefault="00FB7EDB" w:rsidP="00FB7EDB">
      <w:pPr>
        <w:widowControl w:val="0"/>
        <w:shd w:val="clear" w:color="auto" w:fill="FFFFFF"/>
        <w:tabs>
          <w:tab w:val="left" w:pos="1392"/>
        </w:tabs>
        <w:autoSpaceDE w:val="0"/>
        <w:autoSpaceDN w:val="0"/>
        <w:adjustRightInd w:val="0"/>
        <w:spacing w:after="0"/>
        <w:jc w:val="both"/>
        <w:rPr>
          <w:rFonts w:ascii="Times New Roman" w:eastAsia="Times New Roman" w:hAnsi="Times New Roman" w:cs="Times New Roman"/>
          <w:spacing w:val="-6"/>
          <w:sz w:val="28"/>
          <w:szCs w:val="28"/>
        </w:rPr>
      </w:pPr>
    </w:p>
    <w:p w14:paraId="46DFD80A" w14:textId="77777777" w:rsidR="006323DC" w:rsidRPr="00CE3F26" w:rsidRDefault="006323DC" w:rsidP="00B04F01">
      <w:pPr>
        <w:spacing w:after="0" w:line="240" w:lineRule="auto"/>
        <w:rPr>
          <w:rFonts w:ascii="Times New Roman" w:eastAsia="Times New Roman" w:hAnsi="Times New Roman" w:cs="Times New Roman"/>
          <w:sz w:val="28"/>
          <w:szCs w:val="28"/>
        </w:rPr>
      </w:pPr>
    </w:p>
    <w:p w14:paraId="590F8120" w14:textId="3717CFC3" w:rsidR="00B04F01" w:rsidRPr="00CE3F26" w:rsidRDefault="00B04F01" w:rsidP="00B04F01">
      <w:pPr>
        <w:spacing w:after="0" w:line="240" w:lineRule="auto"/>
        <w:ind w:left="360"/>
        <w:jc w:val="center"/>
        <w:rPr>
          <w:rFonts w:ascii="Times New Roman" w:eastAsia="Times New Roman" w:hAnsi="Times New Roman" w:cs="Times New Roman"/>
          <w:b/>
          <w:sz w:val="28"/>
          <w:szCs w:val="28"/>
        </w:rPr>
      </w:pPr>
      <w:r w:rsidRPr="00CE3F26">
        <w:rPr>
          <w:rFonts w:ascii="Times New Roman" w:eastAsia="Times New Roman" w:hAnsi="Times New Roman" w:cs="Times New Roman"/>
          <w:b/>
          <w:sz w:val="28"/>
          <w:szCs w:val="28"/>
          <w:lang w:val="en-US"/>
        </w:rPr>
        <w:t>IV</w:t>
      </w:r>
      <w:r w:rsidRPr="00CE3F26">
        <w:rPr>
          <w:rFonts w:ascii="Times New Roman" w:eastAsia="Times New Roman" w:hAnsi="Times New Roman" w:cs="Times New Roman"/>
          <w:b/>
          <w:sz w:val="28"/>
          <w:szCs w:val="28"/>
        </w:rPr>
        <w:t xml:space="preserve">. </w:t>
      </w:r>
      <w:r w:rsidR="00F62BCF" w:rsidRPr="00CE3F26">
        <w:rPr>
          <w:rFonts w:ascii="Times New Roman" w:eastAsia="Times New Roman" w:hAnsi="Times New Roman" w:cs="Times New Roman"/>
          <w:b/>
          <w:sz w:val="28"/>
          <w:szCs w:val="28"/>
        </w:rPr>
        <w:t>ДОПОЛНИТЕЛЬНЫЙ РАЗДЕЛ</w:t>
      </w:r>
    </w:p>
    <w:p w14:paraId="42D99725" w14:textId="77777777" w:rsidR="00B04F01" w:rsidRPr="00CE3F26" w:rsidRDefault="00B04F01" w:rsidP="00B04F01">
      <w:pPr>
        <w:spacing w:after="0" w:line="240" w:lineRule="auto"/>
        <w:ind w:left="720"/>
        <w:jc w:val="center"/>
        <w:rPr>
          <w:rFonts w:ascii="Times New Roman" w:eastAsia="Times New Roman" w:hAnsi="Times New Roman" w:cs="Times New Roman"/>
          <w:b/>
          <w:sz w:val="28"/>
          <w:szCs w:val="28"/>
        </w:rPr>
      </w:pPr>
    </w:p>
    <w:p w14:paraId="30883D36" w14:textId="77777777" w:rsidR="00B04F01" w:rsidRPr="00CE3F26" w:rsidRDefault="00B04F01" w:rsidP="007101EA">
      <w:pPr>
        <w:spacing w:after="0" w:line="240" w:lineRule="auto"/>
        <w:ind w:firstLine="709"/>
        <w:rPr>
          <w:rFonts w:ascii="Times New Roman" w:eastAsia="Times New Roman" w:hAnsi="Times New Roman" w:cs="Times New Roman"/>
          <w:b/>
          <w:sz w:val="28"/>
          <w:szCs w:val="28"/>
        </w:rPr>
      </w:pPr>
      <w:r w:rsidRPr="00CE3F26">
        <w:rPr>
          <w:rFonts w:ascii="Times New Roman" w:eastAsia="Times New Roman" w:hAnsi="Times New Roman" w:cs="Times New Roman"/>
          <w:b/>
          <w:sz w:val="28"/>
          <w:szCs w:val="28"/>
        </w:rPr>
        <w:t>4.1. Краткая презентация Программы.</w:t>
      </w:r>
    </w:p>
    <w:p w14:paraId="75A10121" w14:textId="77777777" w:rsidR="00B04F01" w:rsidRPr="00CE3F26" w:rsidRDefault="00B04F01" w:rsidP="007101EA">
      <w:pPr>
        <w:spacing w:after="0" w:line="240" w:lineRule="auto"/>
        <w:ind w:firstLine="709"/>
        <w:rPr>
          <w:rFonts w:ascii="Times New Roman" w:eastAsia="Times New Roman" w:hAnsi="Times New Roman" w:cs="Times New Roman"/>
          <w:b/>
          <w:sz w:val="28"/>
          <w:szCs w:val="28"/>
        </w:rPr>
      </w:pPr>
    </w:p>
    <w:p w14:paraId="3CB537E3" w14:textId="77777777" w:rsidR="00B04F01" w:rsidRPr="00CE3F26" w:rsidRDefault="00B04F01" w:rsidP="007101EA">
      <w:pPr>
        <w:spacing w:after="0" w:line="240" w:lineRule="auto"/>
        <w:ind w:firstLine="709"/>
        <w:jc w:val="center"/>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 xml:space="preserve">Уважаемые родители (законные представители) </w:t>
      </w:r>
    </w:p>
    <w:p w14:paraId="0F2DE4B2" w14:textId="77777777" w:rsidR="00B04F01" w:rsidRPr="00CE3F26" w:rsidRDefault="00B04F01" w:rsidP="007101EA">
      <w:pPr>
        <w:spacing w:after="0" w:line="240" w:lineRule="auto"/>
        <w:ind w:firstLine="709"/>
        <w:jc w:val="center"/>
        <w:rPr>
          <w:rFonts w:ascii="Times New Roman" w:eastAsia="Times New Roman" w:hAnsi="Times New Roman" w:cs="Times New Roman"/>
          <w:b/>
          <w:sz w:val="28"/>
          <w:szCs w:val="28"/>
          <w:lang w:eastAsia="ru-RU"/>
        </w:rPr>
      </w:pPr>
      <w:r w:rsidRPr="00CE3F26">
        <w:rPr>
          <w:rFonts w:ascii="Times New Roman" w:eastAsia="Times New Roman" w:hAnsi="Times New Roman" w:cs="Times New Roman"/>
          <w:b/>
          <w:sz w:val="28"/>
          <w:szCs w:val="28"/>
          <w:lang w:eastAsia="ru-RU"/>
        </w:rPr>
        <w:t>воспитанников МАОУ СШ № 55 Дошкольного структурного подразделения «Территория детства»!</w:t>
      </w:r>
    </w:p>
    <w:p w14:paraId="6EAB4359" w14:textId="77777777" w:rsidR="00B04F01" w:rsidRPr="00CE3F26" w:rsidRDefault="00B04F01" w:rsidP="007101EA">
      <w:pPr>
        <w:spacing w:after="0" w:line="240" w:lineRule="auto"/>
        <w:ind w:firstLine="709"/>
        <w:jc w:val="center"/>
        <w:rPr>
          <w:rFonts w:ascii="Times New Roman" w:eastAsia="Times New Roman" w:hAnsi="Times New Roman" w:cs="Times New Roman"/>
          <w:b/>
          <w:sz w:val="28"/>
          <w:szCs w:val="28"/>
          <w:lang w:eastAsia="ru-RU"/>
        </w:rPr>
      </w:pPr>
    </w:p>
    <w:p w14:paraId="3B43A07F"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Представляем Вашему вниманию адаптированную основную образовательную программу дошкольного </w:t>
      </w:r>
      <w:proofErr w:type="gramStart"/>
      <w:r w:rsidRPr="00CE3F26">
        <w:rPr>
          <w:rFonts w:ascii="Times New Roman" w:eastAsia="Times New Roman" w:hAnsi="Times New Roman" w:cs="Times New Roman"/>
          <w:sz w:val="28"/>
          <w:szCs w:val="28"/>
          <w:lang w:eastAsia="ru-RU"/>
        </w:rPr>
        <w:t>образования  для</w:t>
      </w:r>
      <w:proofErr w:type="gramEnd"/>
      <w:r w:rsidRPr="00CE3F26">
        <w:rPr>
          <w:rFonts w:ascii="Times New Roman" w:eastAsia="Times New Roman" w:hAnsi="Times New Roman" w:cs="Times New Roman"/>
          <w:sz w:val="28"/>
          <w:szCs w:val="28"/>
          <w:lang w:eastAsia="ru-RU"/>
        </w:rPr>
        <w:t xml:space="preserve"> детей с задержкой психического развития (далее  - Программу). </w:t>
      </w:r>
    </w:p>
    <w:p w14:paraId="2C710905"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Программа является организационно-нормативным документом детского сада. Она разработана творческой группой коллектива дошкольного структурного подразделения МАОУ СШ № 55 на основании: </w:t>
      </w:r>
    </w:p>
    <w:p w14:paraId="0773D957" w14:textId="77777777" w:rsidR="00B04F01" w:rsidRPr="00CE3F26" w:rsidRDefault="00B04F01" w:rsidP="007101EA">
      <w:pPr>
        <w:numPr>
          <w:ilvl w:val="0"/>
          <w:numId w:val="4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Закона РФ «Об образовании в РФ»;</w:t>
      </w:r>
    </w:p>
    <w:p w14:paraId="02658DE4" w14:textId="77777777" w:rsidR="00B04F01" w:rsidRPr="00CE3F26" w:rsidRDefault="00B04F01" w:rsidP="007101EA">
      <w:pPr>
        <w:numPr>
          <w:ilvl w:val="0"/>
          <w:numId w:val="4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Федерального государственного образовательного стандарта дошкольного образования;</w:t>
      </w:r>
    </w:p>
    <w:p w14:paraId="0D01088C" w14:textId="77777777" w:rsidR="00B04F01" w:rsidRPr="00CE3F26" w:rsidRDefault="00B04F01" w:rsidP="007101EA">
      <w:pPr>
        <w:numPr>
          <w:ilvl w:val="0"/>
          <w:numId w:val="41"/>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xml:space="preserve">Санитарно-эпидемиологических требований к организациям воспитания и обучения, отдыха </w:t>
      </w:r>
      <w:proofErr w:type="gramStart"/>
      <w:r w:rsidRPr="00CE3F26">
        <w:rPr>
          <w:rFonts w:ascii="Times New Roman" w:eastAsia="Times New Roman" w:hAnsi="Times New Roman" w:cs="Times New Roman"/>
          <w:sz w:val="28"/>
          <w:szCs w:val="28"/>
        </w:rPr>
        <w:t>и  оздоровления</w:t>
      </w:r>
      <w:proofErr w:type="gramEnd"/>
      <w:r w:rsidRPr="00CE3F26">
        <w:rPr>
          <w:rFonts w:ascii="Times New Roman" w:eastAsia="Times New Roman" w:hAnsi="Times New Roman" w:cs="Times New Roman"/>
          <w:sz w:val="28"/>
          <w:szCs w:val="28"/>
        </w:rPr>
        <w:t xml:space="preserve"> детей и молодежи.</w:t>
      </w:r>
    </w:p>
    <w:p w14:paraId="66E709A6" w14:textId="356F2F8E"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подраздел</w:t>
      </w:r>
      <w:r w:rsidR="00DA0C54" w:rsidRPr="00CE3F26">
        <w:rPr>
          <w:rFonts w:ascii="Times New Roman" w:eastAsia="Times New Roman" w:hAnsi="Times New Roman" w:cs="Times New Roman"/>
          <w:sz w:val="28"/>
          <w:szCs w:val="28"/>
          <w:lang w:eastAsia="ru-RU"/>
        </w:rPr>
        <w:t>ах</w:t>
      </w:r>
      <w:r w:rsidRPr="00CE3F26">
        <w:rPr>
          <w:rFonts w:ascii="Times New Roman" w:eastAsia="Times New Roman" w:hAnsi="Times New Roman" w:cs="Times New Roman"/>
          <w:sz w:val="28"/>
          <w:szCs w:val="28"/>
          <w:lang w:eastAsia="ru-RU"/>
        </w:rPr>
        <w:t xml:space="preserve"> 1.1.1.</w:t>
      </w:r>
      <w:r w:rsidR="00DA0C54" w:rsidRPr="00CE3F26">
        <w:rPr>
          <w:rFonts w:ascii="Times New Roman" w:eastAsia="Times New Roman" w:hAnsi="Times New Roman" w:cs="Times New Roman"/>
          <w:sz w:val="28"/>
          <w:szCs w:val="28"/>
          <w:lang w:eastAsia="ru-RU"/>
        </w:rPr>
        <w:t>-1.1.3.</w:t>
      </w:r>
      <w:r w:rsidRPr="00CE3F26">
        <w:rPr>
          <w:rFonts w:ascii="Times New Roman" w:eastAsia="Times New Roman" w:hAnsi="Times New Roman" w:cs="Times New Roman"/>
          <w:sz w:val="28"/>
          <w:szCs w:val="28"/>
          <w:lang w:eastAsia="ru-RU"/>
        </w:rPr>
        <w:t xml:space="preserve"> Программа определяет основные цели и задачи образовательной деятельности с детьми, принципы и подходы к реализации Программы, а также значимые для разработки и реализации программы характеристики:</w:t>
      </w:r>
    </w:p>
    <w:p w14:paraId="486A048A" w14:textId="77777777" w:rsidR="00B04F01" w:rsidRPr="00CE3F26" w:rsidRDefault="00B04F01" w:rsidP="007101EA">
      <w:pPr>
        <w:numPr>
          <w:ilvl w:val="0"/>
          <w:numId w:val="42"/>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особенности развития детей дошкольного возраста с ЗПР;</w:t>
      </w:r>
    </w:p>
    <w:p w14:paraId="263CF6CE" w14:textId="77777777" w:rsidR="00B04F01" w:rsidRPr="00CE3F26" w:rsidRDefault="00B04F01" w:rsidP="007101EA">
      <w:pPr>
        <w:numPr>
          <w:ilvl w:val="0"/>
          <w:numId w:val="42"/>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особенности расположения дошкольного структурного подразделения.</w:t>
      </w:r>
    </w:p>
    <w:p w14:paraId="47E26F7A" w14:textId="77777777" w:rsidR="00DA0C54" w:rsidRPr="00CE3F26" w:rsidRDefault="00DA0C54" w:rsidP="007101EA">
      <w:pPr>
        <w:widowControl w:val="0"/>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Содержание Программы разработано в соответствии </w:t>
      </w:r>
    </w:p>
    <w:p w14:paraId="76DA641F" w14:textId="77777777" w:rsidR="00DA0C54" w:rsidRPr="00CE3F26" w:rsidRDefault="00DA0C54" w:rsidP="007101EA">
      <w:pPr>
        <w:widowControl w:val="0"/>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с федеральным государственным образовательным стандартом дошкольного образования (утвержден приказом Минобрнауки России от 17 октября 2013 г. № 1155, зарегистрировано в Минюсте России 14 ноября 2013 г., регистрационный № 30384; в редакции приказа </w:t>
      </w:r>
      <w:proofErr w:type="spellStart"/>
      <w:r w:rsidRPr="00CE3F26">
        <w:rPr>
          <w:rFonts w:ascii="Times New Roman" w:eastAsia="Times New Roman" w:hAnsi="Times New Roman" w:cs="Times New Roman"/>
          <w:sz w:val="28"/>
          <w:szCs w:val="28"/>
          <w:lang w:eastAsia="ru-RU"/>
        </w:rPr>
        <w:t>Минпросвещения</w:t>
      </w:r>
      <w:proofErr w:type="spellEnd"/>
      <w:r w:rsidRPr="00CE3F26">
        <w:rPr>
          <w:rFonts w:ascii="Times New Roman" w:eastAsia="Times New Roman" w:hAnsi="Times New Roman" w:cs="Times New Roman"/>
          <w:sz w:val="28"/>
          <w:szCs w:val="28"/>
          <w:lang w:eastAsia="ru-RU"/>
        </w:rPr>
        <w:t xml:space="preserve"> России от </w:t>
      </w:r>
      <w:r w:rsidRPr="00CE3F26">
        <w:rPr>
          <w:rFonts w:ascii="Times New Roman" w:eastAsia="Times New Roman" w:hAnsi="Times New Roman" w:cs="Times New Roman"/>
          <w:sz w:val="28"/>
          <w:szCs w:val="28"/>
          <w:lang w:eastAsia="ru-RU"/>
        </w:rPr>
        <w:lastRenderedPageBreak/>
        <w:t xml:space="preserve">8 ноября 2022 г. № 955, зарегистрировано в Минюсте России 6 февраля 2023 г., регистрационный № 72264) (далее – ФГОС ДО); </w:t>
      </w:r>
    </w:p>
    <w:p w14:paraId="5232CD84" w14:textId="77777777" w:rsidR="00DA0C54" w:rsidRPr="00CE3F26" w:rsidRDefault="00DA0C54" w:rsidP="007101EA">
      <w:pPr>
        <w:widowControl w:val="0"/>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 федеральной адаптированной образовательной программой дошкольного образования (утвержденной приказом </w:t>
      </w:r>
      <w:proofErr w:type="spellStart"/>
      <w:r w:rsidRPr="00CE3F26">
        <w:rPr>
          <w:rFonts w:ascii="Times New Roman" w:eastAsia="Times New Roman" w:hAnsi="Times New Roman" w:cs="Times New Roman"/>
          <w:sz w:val="28"/>
          <w:szCs w:val="28"/>
          <w:lang w:eastAsia="ru-RU"/>
        </w:rPr>
        <w:t>Минпросвещения</w:t>
      </w:r>
      <w:proofErr w:type="spellEnd"/>
      <w:r w:rsidRPr="00CE3F26">
        <w:rPr>
          <w:rFonts w:ascii="Times New Roman" w:eastAsia="Times New Roman" w:hAnsi="Times New Roman" w:cs="Times New Roman"/>
          <w:sz w:val="28"/>
          <w:szCs w:val="28"/>
          <w:lang w:eastAsia="ru-RU"/>
        </w:rPr>
        <w:t xml:space="preserve"> России от 24 ноября 2022 г. № 1022, зарегистрировано в Минюсте России 27 января 2023 г., регистрационный № 72149) (далее – ФОП ДО);</w:t>
      </w:r>
    </w:p>
    <w:p w14:paraId="30E21179" w14:textId="297A4196" w:rsidR="00B04F01" w:rsidRPr="00CE3F26" w:rsidRDefault="00B04F01" w:rsidP="007101EA">
      <w:pPr>
        <w:widowControl w:val="0"/>
        <w:spacing w:after="0" w:line="240" w:lineRule="auto"/>
        <w:ind w:firstLine="709"/>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 Программы воспитания и обучения дошкольников с задерж</w:t>
      </w:r>
      <w:r w:rsidRPr="00CE3F26">
        <w:rPr>
          <w:rFonts w:ascii="Times New Roman" w:eastAsia="Times New Roman" w:hAnsi="Times New Roman" w:cs="Times New Roman"/>
          <w:sz w:val="28"/>
          <w:szCs w:val="28"/>
        </w:rPr>
        <w:softHyphen/>
        <w:t xml:space="preserve">кой психического развития / Л. Б. </w:t>
      </w:r>
      <w:proofErr w:type="spellStart"/>
      <w:r w:rsidRPr="00CE3F26">
        <w:rPr>
          <w:rFonts w:ascii="Times New Roman" w:eastAsia="Times New Roman" w:hAnsi="Times New Roman" w:cs="Times New Roman"/>
          <w:sz w:val="28"/>
          <w:szCs w:val="28"/>
        </w:rPr>
        <w:t>Баряева</w:t>
      </w:r>
      <w:proofErr w:type="spellEnd"/>
      <w:r w:rsidRPr="00CE3F26">
        <w:rPr>
          <w:rFonts w:ascii="Times New Roman" w:eastAsia="Times New Roman" w:hAnsi="Times New Roman" w:cs="Times New Roman"/>
          <w:sz w:val="28"/>
          <w:szCs w:val="28"/>
        </w:rPr>
        <w:t xml:space="preserve">, И. Г. Вечканова, О. П. </w:t>
      </w:r>
      <w:proofErr w:type="spellStart"/>
      <w:r w:rsidRPr="00CE3F26">
        <w:rPr>
          <w:rFonts w:ascii="Times New Roman" w:eastAsia="Times New Roman" w:hAnsi="Times New Roman" w:cs="Times New Roman"/>
          <w:sz w:val="28"/>
          <w:szCs w:val="28"/>
        </w:rPr>
        <w:t>Гаврилушкина</w:t>
      </w:r>
      <w:proofErr w:type="spellEnd"/>
      <w:r w:rsidRPr="00CE3F26">
        <w:rPr>
          <w:rFonts w:ascii="Times New Roman" w:eastAsia="Times New Roman" w:hAnsi="Times New Roman" w:cs="Times New Roman"/>
          <w:sz w:val="28"/>
          <w:szCs w:val="28"/>
        </w:rPr>
        <w:t xml:space="preserve"> и др.; </w:t>
      </w:r>
      <w:proofErr w:type="spellStart"/>
      <w:r w:rsidRPr="00CE3F26">
        <w:rPr>
          <w:rFonts w:ascii="Times New Roman" w:eastAsia="Times New Roman" w:hAnsi="Times New Roman" w:cs="Times New Roman"/>
          <w:sz w:val="28"/>
          <w:szCs w:val="28"/>
        </w:rPr>
        <w:t>Под.ред</w:t>
      </w:r>
      <w:proofErr w:type="spellEnd"/>
      <w:r w:rsidRPr="00CE3F26">
        <w:rPr>
          <w:rFonts w:ascii="Times New Roman" w:eastAsia="Times New Roman" w:hAnsi="Times New Roman" w:cs="Times New Roman"/>
          <w:sz w:val="28"/>
          <w:szCs w:val="28"/>
        </w:rPr>
        <w:t xml:space="preserve">. Л. Б. </w:t>
      </w:r>
      <w:proofErr w:type="spellStart"/>
      <w:r w:rsidRPr="00CE3F26">
        <w:rPr>
          <w:rFonts w:ascii="Times New Roman" w:eastAsia="Times New Roman" w:hAnsi="Times New Roman" w:cs="Times New Roman"/>
          <w:sz w:val="28"/>
          <w:szCs w:val="28"/>
        </w:rPr>
        <w:t>Баряевой</w:t>
      </w:r>
      <w:proofErr w:type="spellEnd"/>
      <w:r w:rsidRPr="00CE3F26">
        <w:rPr>
          <w:rFonts w:ascii="Times New Roman" w:eastAsia="Times New Roman" w:hAnsi="Times New Roman" w:cs="Times New Roman"/>
          <w:sz w:val="28"/>
          <w:szCs w:val="28"/>
        </w:rPr>
        <w:t xml:space="preserve">, К. А. </w:t>
      </w:r>
      <w:proofErr w:type="gramStart"/>
      <w:r w:rsidRPr="00CE3F26">
        <w:rPr>
          <w:rFonts w:ascii="Times New Roman" w:eastAsia="Times New Roman" w:hAnsi="Times New Roman" w:cs="Times New Roman"/>
          <w:sz w:val="28"/>
          <w:szCs w:val="28"/>
        </w:rPr>
        <w:t>Логиновой.—</w:t>
      </w:r>
      <w:proofErr w:type="gramEnd"/>
      <w:r w:rsidRPr="00CE3F26">
        <w:rPr>
          <w:rFonts w:ascii="Times New Roman" w:eastAsia="Times New Roman" w:hAnsi="Times New Roman" w:cs="Times New Roman"/>
          <w:sz w:val="28"/>
          <w:szCs w:val="28"/>
        </w:rPr>
        <w:t xml:space="preserve"> СПб.: ЦЦК проф. Л. Б. </w:t>
      </w:r>
      <w:proofErr w:type="spellStart"/>
      <w:r w:rsidRPr="00CE3F26">
        <w:rPr>
          <w:rFonts w:ascii="Times New Roman" w:eastAsia="Times New Roman" w:hAnsi="Times New Roman" w:cs="Times New Roman"/>
          <w:sz w:val="28"/>
          <w:szCs w:val="28"/>
        </w:rPr>
        <w:t>Баряевой</w:t>
      </w:r>
      <w:proofErr w:type="spellEnd"/>
      <w:r w:rsidRPr="00CE3F26">
        <w:rPr>
          <w:rFonts w:ascii="Times New Roman" w:eastAsia="Times New Roman" w:hAnsi="Times New Roman" w:cs="Times New Roman"/>
          <w:sz w:val="28"/>
          <w:szCs w:val="28"/>
        </w:rPr>
        <w:t>, 2010 г.</w:t>
      </w:r>
    </w:p>
    <w:p w14:paraId="058A0DFC"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В нашей ОО по данной Программе получают образование дети в возрасте от 3 до 7 лет, посещающие группу компенсирующей    направленности для детей с задержкой психического развития. </w:t>
      </w:r>
    </w:p>
    <w:p w14:paraId="1C4728FB"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Одной из основных задач работы является развитие </w:t>
      </w:r>
      <w:proofErr w:type="gramStart"/>
      <w:r w:rsidRPr="00CE3F26">
        <w:rPr>
          <w:rFonts w:ascii="Times New Roman" w:eastAsia="Times New Roman" w:hAnsi="Times New Roman" w:cs="Times New Roman"/>
          <w:sz w:val="28"/>
          <w:szCs w:val="28"/>
          <w:lang w:eastAsia="ru-RU"/>
        </w:rPr>
        <w:t>личности  и</w:t>
      </w:r>
      <w:proofErr w:type="gramEnd"/>
      <w:r w:rsidRPr="00CE3F26">
        <w:rPr>
          <w:rFonts w:ascii="Times New Roman" w:eastAsia="Times New Roman" w:hAnsi="Times New Roman" w:cs="Times New Roman"/>
          <w:sz w:val="28"/>
          <w:szCs w:val="28"/>
          <w:lang w:eastAsia="ru-RU"/>
        </w:rPr>
        <w:t xml:space="preserve"> способностей ребенка в различных видах деятельности, поэтому в Программе  выделено несколько образовательных областей:</w:t>
      </w:r>
    </w:p>
    <w:p w14:paraId="70FBF401" w14:textId="77777777" w:rsidR="00B04F01" w:rsidRPr="00CE3F26" w:rsidRDefault="00B04F01" w:rsidP="007101EA">
      <w:pPr>
        <w:numPr>
          <w:ilvl w:val="0"/>
          <w:numId w:val="40"/>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социально – коммуникативное развитие;</w:t>
      </w:r>
    </w:p>
    <w:p w14:paraId="0CCCCDDE" w14:textId="77777777" w:rsidR="00B04F01" w:rsidRPr="00CE3F26" w:rsidRDefault="00B04F01" w:rsidP="007101EA">
      <w:pPr>
        <w:numPr>
          <w:ilvl w:val="0"/>
          <w:numId w:val="40"/>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познавательное развитие;</w:t>
      </w:r>
    </w:p>
    <w:p w14:paraId="280268BC" w14:textId="77777777" w:rsidR="00B04F01" w:rsidRPr="00CE3F26" w:rsidRDefault="00B04F01" w:rsidP="007101EA">
      <w:pPr>
        <w:numPr>
          <w:ilvl w:val="0"/>
          <w:numId w:val="40"/>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речевое развитие;</w:t>
      </w:r>
    </w:p>
    <w:p w14:paraId="7F78B8C7" w14:textId="77777777" w:rsidR="00B04F01" w:rsidRPr="00CE3F26" w:rsidRDefault="00B04F01" w:rsidP="007101EA">
      <w:pPr>
        <w:numPr>
          <w:ilvl w:val="0"/>
          <w:numId w:val="40"/>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художественно – эстетическое развитие;</w:t>
      </w:r>
    </w:p>
    <w:p w14:paraId="5555AB3E" w14:textId="77777777" w:rsidR="00B04F01" w:rsidRPr="00CE3F26" w:rsidRDefault="00B04F01" w:rsidP="007101EA">
      <w:pPr>
        <w:numPr>
          <w:ilvl w:val="0"/>
          <w:numId w:val="40"/>
        </w:numPr>
        <w:spacing w:after="0" w:line="240" w:lineRule="auto"/>
        <w:ind w:left="0" w:firstLine="709"/>
        <w:contextualSpacing/>
        <w:jc w:val="both"/>
        <w:rPr>
          <w:rFonts w:ascii="Times New Roman" w:eastAsia="Times New Roman" w:hAnsi="Times New Roman" w:cs="Times New Roman"/>
          <w:sz w:val="28"/>
          <w:szCs w:val="28"/>
        </w:rPr>
      </w:pPr>
      <w:r w:rsidRPr="00CE3F26">
        <w:rPr>
          <w:rFonts w:ascii="Times New Roman" w:eastAsia="Times New Roman" w:hAnsi="Times New Roman" w:cs="Times New Roman"/>
          <w:sz w:val="28"/>
          <w:szCs w:val="28"/>
        </w:rPr>
        <w:t>физическое развитие.</w:t>
      </w:r>
    </w:p>
    <w:p w14:paraId="52975A97" w14:textId="27D27CB8"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В подразделе 1.</w:t>
      </w:r>
      <w:r w:rsidR="00DA0C54" w:rsidRPr="00CE3F26">
        <w:rPr>
          <w:rFonts w:ascii="Times New Roman" w:eastAsia="Times New Roman" w:hAnsi="Times New Roman" w:cs="Times New Roman"/>
          <w:sz w:val="28"/>
          <w:szCs w:val="28"/>
          <w:lang w:eastAsia="ru-RU"/>
        </w:rPr>
        <w:t>1.4</w:t>
      </w:r>
      <w:r w:rsidRPr="00CE3F26">
        <w:rPr>
          <w:rFonts w:ascii="Times New Roman" w:eastAsia="Times New Roman" w:hAnsi="Times New Roman" w:cs="Times New Roman"/>
          <w:sz w:val="28"/>
          <w:szCs w:val="28"/>
          <w:lang w:eastAsia="ru-RU"/>
        </w:rPr>
        <w:t xml:space="preserve">. Программы Вы сможете узнать, каких результатов сможет достичь ребенок к моменту завершения дошкольного образования. </w:t>
      </w:r>
    </w:p>
    <w:p w14:paraId="137B305E"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Организационный раздел Программы содержит описание материально – технического обеспечения, особенности организации развивающей предметно – пространственной среды группы, распорядка дня детей во время пребывания в детском саду.</w:t>
      </w:r>
    </w:p>
    <w:p w14:paraId="77FB53FF"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Важнейшим условием обеспечения целостного развития личности ребенка является организация конструктивного взаимодействия с семьей. Поэтому мы приветствуем участие родителей (законных представителей) в планировании и осуществлении образовательного процесса, в оценивании его успешности, в совершенствовании развивающей предметно – пространственной среды детского сада. Вы являетесь полноправным участником образовательных отношений и имеете возможность принимать участие в различных видах деятельности: проектной и исследовательской; в качестве организатора и </w:t>
      </w:r>
      <w:proofErr w:type="gramStart"/>
      <w:r w:rsidRPr="00CE3F26">
        <w:rPr>
          <w:rFonts w:ascii="Times New Roman" w:eastAsia="Times New Roman" w:hAnsi="Times New Roman" w:cs="Times New Roman"/>
          <w:sz w:val="28"/>
          <w:szCs w:val="28"/>
          <w:lang w:eastAsia="ru-RU"/>
        </w:rPr>
        <w:t>участника  различных</w:t>
      </w:r>
      <w:proofErr w:type="gramEnd"/>
      <w:r w:rsidRPr="00CE3F26">
        <w:rPr>
          <w:rFonts w:ascii="Times New Roman" w:eastAsia="Times New Roman" w:hAnsi="Times New Roman" w:cs="Times New Roman"/>
          <w:sz w:val="28"/>
          <w:szCs w:val="28"/>
          <w:lang w:eastAsia="ru-RU"/>
        </w:rPr>
        <w:t xml:space="preserve"> мероприятиях и праздников; в качестве партнера в работе по организации предметно – пространственной среды и центров детской активности.</w:t>
      </w:r>
    </w:p>
    <w:p w14:paraId="7FD25345" w14:textId="0CA0EAB4"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r w:rsidRPr="00CE3F26">
        <w:rPr>
          <w:rFonts w:ascii="Times New Roman" w:eastAsia="Times New Roman" w:hAnsi="Times New Roman" w:cs="Times New Roman"/>
          <w:sz w:val="28"/>
          <w:szCs w:val="28"/>
          <w:lang w:eastAsia="ru-RU"/>
        </w:rPr>
        <w:t xml:space="preserve">Родители (законные представители) воспитанников могут получить подробную информацию, задать свои вопросы и внести предложения о реализации Программы в ходе личных бесед с педагогами </w:t>
      </w:r>
      <w:r w:rsidR="008A26FF" w:rsidRPr="00CE3F26">
        <w:rPr>
          <w:rFonts w:ascii="Times New Roman" w:hAnsi="Times New Roman"/>
          <w:sz w:val="28"/>
          <w:szCs w:val="28"/>
        </w:rPr>
        <w:t>МАОУ «Средняя школа № 55» ДСП «Территория детства»</w:t>
      </w:r>
      <w:r w:rsidRPr="00CE3F26">
        <w:rPr>
          <w:rFonts w:ascii="Times New Roman" w:eastAsia="Times New Roman" w:hAnsi="Times New Roman" w:cs="Times New Roman"/>
          <w:sz w:val="28"/>
          <w:szCs w:val="28"/>
          <w:lang w:eastAsia="ru-RU"/>
        </w:rPr>
        <w:t xml:space="preserve">, при изучении стендовой информации, на официальном сайте </w:t>
      </w:r>
      <w:r w:rsidR="008A26FF" w:rsidRPr="00CE3F26">
        <w:rPr>
          <w:rFonts w:ascii="Times New Roman" w:hAnsi="Times New Roman"/>
          <w:sz w:val="28"/>
          <w:szCs w:val="28"/>
        </w:rPr>
        <w:t xml:space="preserve">МАОУ «Средняя школа № 55» ДСП «Территория детства» </w:t>
      </w:r>
      <w:r w:rsidRPr="00CE3F26">
        <w:rPr>
          <w:rFonts w:ascii="Times New Roman" w:eastAsia="Times New Roman" w:hAnsi="Times New Roman" w:cs="Times New Roman"/>
          <w:sz w:val="28"/>
          <w:szCs w:val="28"/>
          <w:lang w:eastAsia="ru-RU"/>
        </w:rPr>
        <w:t>в сети Интернет, а также по телефону 235-50-39.</w:t>
      </w:r>
    </w:p>
    <w:p w14:paraId="42D1852A"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p>
    <w:p w14:paraId="7AEE62E9"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lang w:eastAsia="ru-RU"/>
        </w:rPr>
      </w:pPr>
    </w:p>
    <w:p w14:paraId="26558FDD" w14:textId="77777777" w:rsidR="00B04F01" w:rsidRPr="00CE3F26" w:rsidRDefault="00B04F01" w:rsidP="007101EA">
      <w:pPr>
        <w:spacing w:after="0" w:line="240" w:lineRule="auto"/>
        <w:ind w:firstLine="709"/>
        <w:jc w:val="both"/>
        <w:rPr>
          <w:rFonts w:ascii="Times New Roman" w:eastAsia="Times New Roman" w:hAnsi="Times New Roman" w:cs="Times New Roman"/>
          <w:sz w:val="28"/>
          <w:szCs w:val="28"/>
        </w:rPr>
      </w:pPr>
    </w:p>
    <w:p w14:paraId="2B1256D4" w14:textId="77777777" w:rsidR="008903D4" w:rsidRPr="00CE3F26" w:rsidRDefault="008903D4" w:rsidP="007101EA">
      <w:pPr>
        <w:spacing w:line="240" w:lineRule="auto"/>
        <w:ind w:firstLine="709"/>
        <w:jc w:val="both"/>
      </w:pPr>
    </w:p>
    <w:sectPr w:rsidR="008903D4" w:rsidRPr="00CE3F26" w:rsidSect="00F6359E">
      <w:footerReference w:type="default" r:id="rId11"/>
      <w:pgSz w:w="11906" w:h="16838"/>
      <w:pgMar w:top="1134" w:right="849"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8C42DC" w14:textId="77777777" w:rsidR="00C84DA9" w:rsidRDefault="00C84DA9" w:rsidP="00AB069F">
      <w:pPr>
        <w:spacing w:after="0" w:line="240" w:lineRule="auto"/>
      </w:pPr>
      <w:r>
        <w:separator/>
      </w:r>
    </w:p>
  </w:endnote>
  <w:endnote w:type="continuationSeparator" w:id="0">
    <w:p w14:paraId="65671841" w14:textId="77777777" w:rsidR="00C84DA9" w:rsidRDefault="00C84DA9" w:rsidP="00AB0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1903360"/>
      <w:docPartObj>
        <w:docPartGallery w:val="Page Numbers (Bottom of Page)"/>
        <w:docPartUnique/>
      </w:docPartObj>
    </w:sdtPr>
    <w:sdtEndPr/>
    <w:sdtContent>
      <w:p w14:paraId="71616300" w14:textId="33348626" w:rsidR="00026981" w:rsidRDefault="00026981">
        <w:pPr>
          <w:pStyle w:val="a9"/>
          <w:jc w:val="center"/>
        </w:pPr>
        <w:r>
          <w:fldChar w:fldCharType="begin"/>
        </w:r>
        <w:r>
          <w:instrText>PAGE   \* MERGEFORMAT</w:instrText>
        </w:r>
        <w:r>
          <w:fldChar w:fldCharType="separate"/>
        </w:r>
        <w:r w:rsidR="00B25325">
          <w:rPr>
            <w:noProof/>
          </w:rPr>
          <w:t>22</w:t>
        </w:r>
        <w:r>
          <w:fldChar w:fldCharType="end"/>
        </w:r>
      </w:p>
    </w:sdtContent>
  </w:sdt>
  <w:p w14:paraId="7DFC72F1" w14:textId="77777777" w:rsidR="00026981" w:rsidRDefault="00026981">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15AA9C" w14:textId="77777777" w:rsidR="00C84DA9" w:rsidRDefault="00C84DA9" w:rsidP="00AB069F">
      <w:pPr>
        <w:spacing w:after="0" w:line="240" w:lineRule="auto"/>
      </w:pPr>
      <w:r>
        <w:separator/>
      </w:r>
    </w:p>
  </w:footnote>
  <w:footnote w:type="continuationSeparator" w:id="0">
    <w:p w14:paraId="5A22FC0B" w14:textId="77777777" w:rsidR="00C84DA9" w:rsidRDefault="00C84DA9" w:rsidP="00AB06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F7FFB"/>
    <w:multiLevelType w:val="hybridMultilevel"/>
    <w:tmpl w:val="62CEFE96"/>
    <w:lvl w:ilvl="0" w:tplc="AFFE1B5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6449A2"/>
    <w:multiLevelType w:val="multilevel"/>
    <w:tmpl w:val="23B2E94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607585E"/>
    <w:multiLevelType w:val="hybridMultilevel"/>
    <w:tmpl w:val="C556E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A5072E"/>
    <w:multiLevelType w:val="hybridMultilevel"/>
    <w:tmpl w:val="1A4C43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79634A"/>
    <w:multiLevelType w:val="hybridMultilevel"/>
    <w:tmpl w:val="2924ACC0"/>
    <w:lvl w:ilvl="0" w:tplc="CA24504A">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F1842ED"/>
    <w:multiLevelType w:val="multilevel"/>
    <w:tmpl w:val="47781FBE"/>
    <w:lvl w:ilvl="0">
      <w:start w:val="2"/>
      <w:numFmt w:val="decimal"/>
      <w:lvlText w:val="%1."/>
      <w:lvlJc w:val="left"/>
      <w:pPr>
        <w:ind w:left="420" w:hanging="42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0B46B5C"/>
    <w:multiLevelType w:val="hybridMultilevel"/>
    <w:tmpl w:val="51EC65C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11EE01BF"/>
    <w:multiLevelType w:val="multilevel"/>
    <w:tmpl w:val="3ABCA19A"/>
    <w:lvl w:ilvl="0">
      <w:start w:val="2"/>
      <w:numFmt w:val="decimal"/>
      <w:lvlText w:val="%1."/>
      <w:lvlJc w:val="left"/>
      <w:pPr>
        <w:ind w:left="450" w:hanging="450"/>
      </w:pPr>
      <w:rPr>
        <w:rFonts w:hint="default"/>
        <w:b w:val="0"/>
      </w:rPr>
    </w:lvl>
    <w:lvl w:ilvl="1">
      <w:start w:val="3"/>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8" w15:restartNumberingAfterBreak="0">
    <w:nsid w:val="15EF2430"/>
    <w:multiLevelType w:val="hybridMultilevel"/>
    <w:tmpl w:val="107808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F76BA2"/>
    <w:multiLevelType w:val="hybridMultilevel"/>
    <w:tmpl w:val="DED0841A"/>
    <w:lvl w:ilvl="0" w:tplc="A41416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603EAA"/>
    <w:multiLevelType w:val="hybridMultilevel"/>
    <w:tmpl w:val="882C98C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 w15:restartNumberingAfterBreak="0">
    <w:nsid w:val="1AAD24C7"/>
    <w:multiLevelType w:val="hybridMultilevel"/>
    <w:tmpl w:val="DA381E86"/>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12" w15:restartNumberingAfterBreak="0">
    <w:nsid w:val="1B9F5E40"/>
    <w:multiLevelType w:val="hybridMultilevel"/>
    <w:tmpl w:val="207EEC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1EB715FB"/>
    <w:multiLevelType w:val="hybridMultilevel"/>
    <w:tmpl w:val="29EEE89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1F6A4C8B"/>
    <w:multiLevelType w:val="multilevel"/>
    <w:tmpl w:val="90DE05D0"/>
    <w:lvl w:ilvl="0">
      <w:start w:val="1"/>
      <w:numFmt w:val="decimal"/>
      <w:lvlText w:val="%1."/>
      <w:lvlJc w:val="left"/>
      <w:pPr>
        <w:ind w:left="560" w:hanging="560"/>
      </w:pPr>
      <w:rPr>
        <w:rFonts w:hint="default"/>
        <w:b/>
        <w:sz w:val="32"/>
      </w:rPr>
    </w:lvl>
    <w:lvl w:ilvl="1">
      <w:start w:val="1"/>
      <w:numFmt w:val="decimal"/>
      <w:lvlText w:val="%1.%2."/>
      <w:lvlJc w:val="left"/>
      <w:pPr>
        <w:ind w:left="720" w:hanging="720"/>
      </w:pPr>
      <w:rPr>
        <w:rFonts w:hint="default"/>
        <w:b/>
        <w:sz w:val="32"/>
      </w:rPr>
    </w:lvl>
    <w:lvl w:ilvl="2">
      <w:start w:val="1"/>
      <w:numFmt w:val="decimal"/>
      <w:lvlText w:val="%1.%2.%3."/>
      <w:lvlJc w:val="left"/>
      <w:pPr>
        <w:ind w:left="720" w:hanging="720"/>
      </w:pPr>
      <w:rPr>
        <w:rFonts w:hint="default"/>
        <w:b/>
        <w:sz w:val="32"/>
      </w:rPr>
    </w:lvl>
    <w:lvl w:ilvl="3">
      <w:start w:val="1"/>
      <w:numFmt w:val="decimal"/>
      <w:lvlText w:val="%1.%2.%3.%4."/>
      <w:lvlJc w:val="left"/>
      <w:pPr>
        <w:ind w:left="1080" w:hanging="1080"/>
      </w:pPr>
      <w:rPr>
        <w:rFonts w:hint="default"/>
        <w:b/>
        <w:sz w:val="32"/>
      </w:rPr>
    </w:lvl>
    <w:lvl w:ilvl="4">
      <w:start w:val="1"/>
      <w:numFmt w:val="decimal"/>
      <w:lvlText w:val="%1.%2.%3.%4.%5."/>
      <w:lvlJc w:val="left"/>
      <w:pPr>
        <w:ind w:left="1080" w:hanging="1080"/>
      </w:pPr>
      <w:rPr>
        <w:rFonts w:hint="default"/>
        <w:b/>
        <w:sz w:val="32"/>
      </w:rPr>
    </w:lvl>
    <w:lvl w:ilvl="5">
      <w:start w:val="1"/>
      <w:numFmt w:val="decimal"/>
      <w:lvlText w:val="%1.%2.%3.%4.%5.%6."/>
      <w:lvlJc w:val="left"/>
      <w:pPr>
        <w:ind w:left="1440" w:hanging="1440"/>
      </w:pPr>
      <w:rPr>
        <w:rFonts w:hint="default"/>
        <w:b/>
        <w:sz w:val="32"/>
      </w:rPr>
    </w:lvl>
    <w:lvl w:ilvl="6">
      <w:start w:val="1"/>
      <w:numFmt w:val="decimal"/>
      <w:lvlText w:val="%1.%2.%3.%4.%5.%6.%7."/>
      <w:lvlJc w:val="left"/>
      <w:pPr>
        <w:ind w:left="1800" w:hanging="1800"/>
      </w:pPr>
      <w:rPr>
        <w:rFonts w:hint="default"/>
        <w:b/>
        <w:sz w:val="32"/>
      </w:rPr>
    </w:lvl>
    <w:lvl w:ilvl="7">
      <w:start w:val="1"/>
      <w:numFmt w:val="decimal"/>
      <w:lvlText w:val="%1.%2.%3.%4.%5.%6.%7.%8."/>
      <w:lvlJc w:val="left"/>
      <w:pPr>
        <w:ind w:left="1800" w:hanging="1800"/>
      </w:pPr>
      <w:rPr>
        <w:rFonts w:hint="default"/>
        <w:b/>
        <w:sz w:val="32"/>
      </w:rPr>
    </w:lvl>
    <w:lvl w:ilvl="8">
      <w:start w:val="1"/>
      <w:numFmt w:val="decimal"/>
      <w:lvlText w:val="%1.%2.%3.%4.%5.%6.%7.%8.%9."/>
      <w:lvlJc w:val="left"/>
      <w:pPr>
        <w:ind w:left="2160" w:hanging="2160"/>
      </w:pPr>
      <w:rPr>
        <w:rFonts w:hint="default"/>
        <w:b/>
        <w:sz w:val="32"/>
      </w:rPr>
    </w:lvl>
  </w:abstractNum>
  <w:abstractNum w:abstractNumId="15" w15:restartNumberingAfterBreak="0">
    <w:nsid w:val="20F47422"/>
    <w:multiLevelType w:val="hybridMultilevel"/>
    <w:tmpl w:val="F6CC90C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234425EA"/>
    <w:multiLevelType w:val="multilevel"/>
    <w:tmpl w:val="8996A6CA"/>
    <w:lvl w:ilvl="0">
      <w:start w:val="2"/>
      <w:numFmt w:val="decimal"/>
      <w:lvlText w:val="%1"/>
      <w:lvlJc w:val="left"/>
      <w:pPr>
        <w:ind w:left="375" w:hanging="375"/>
      </w:pPr>
      <w:rPr>
        <w:rFonts w:hint="default"/>
      </w:rPr>
    </w:lvl>
    <w:lvl w:ilvl="1">
      <w:start w:val="2"/>
      <w:numFmt w:val="decimal"/>
      <w:lvlText w:val="%1.%2"/>
      <w:lvlJc w:val="left"/>
      <w:pPr>
        <w:ind w:left="1081" w:hanging="375"/>
      </w:pPr>
      <w:rPr>
        <w:rFonts w:hint="default"/>
      </w:rPr>
    </w:lvl>
    <w:lvl w:ilvl="2">
      <w:start w:val="1"/>
      <w:numFmt w:val="decimal"/>
      <w:lvlText w:val="%1.%2.%3"/>
      <w:lvlJc w:val="left"/>
      <w:pPr>
        <w:ind w:left="2132" w:hanging="720"/>
      </w:pPr>
      <w:rPr>
        <w:rFonts w:hint="default"/>
      </w:rPr>
    </w:lvl>
    <w:lvl w:ilvl="3">
      <w:start w:val="1"/>
      <w:numFmt w:val="decimal"/>
      <w:lvlText w:val="%1.%2.%3.%4"/>
      <w:lvlJc w:val="left"/>
      <w:pPr>
        <w:ind w:left="3198" w:hanging="1080"/>
      </w:pPr>
      <w:rPr>
        <w:rFonts w:hint="default"/>
      </w:rPr>
    </w:lvl>
    <w:lvl w:ilvl="4">
      <w:start w:val="1"/>
      <w:numFmt w:val="decimal"/>
      <w:lvlText w:val="%1.%2.%3.%4.%5"/>
      <w:lvlJc w:val="left"/>
      <w:pPr>
        <w:ind w:left="3904" w:hanging="1080"/>
      </w:pPr>
      <w:rPr>
        <w:rFonts w:hint="default"/>
      </w:rPr>
    </w:lvl>
    <w:lvl w:ilvl="5">
      <w:start w:val="1"/>
      <w:numFmt w:val="decimal"/>
      <w:lvlText w:val="%1.%2.%3.%4.%5.%6"/>
      <w:lvlJc w:val="left"/>
      <w:pPr>
        <w:ind w:left="4970" w:hanging="1440"/>
      </w:pPr>
      <w:rPr>
        <w:rFonts w:hint="default"/>
      </w:rPr>
    </w:lvl>
    <w:lvl w:ilvl="6">
      <w:start w:val="1"/>
      <w:numFmt w:val="decimal"/>
      <w:lvlText w:val="%1.%2.%3.%4.%5.%6.%7"/>
      <w:lvlJc w:val="left"/>
      <w:pPr>
        <w:ind w:left="5676" w:hanging="1440"/>
      </w:pPr>
      <w:rPr>
        <w:rFonts w:hint="default"/>
      </w:rPr>
    </w:lvl>
    <w:lvl w:ilvl="7">
      <w:start w:val="1"/>
      <w:numFmt w:val="decimal"/>
      <w:lvlText w:val="%1.%2.%3.%4.%5.%6.%7.%8"/>
      <w:lvlJc w:val="left"/>
      <w:pPr>
        <w:ind w:left="6742" w:hanging="1800"/>
      </w:pPr>
      <w:rPr>
        <w:rFonts w:hint="default"/>
      </w:rPr>
    </w:lvl>
    <w:lvl w:ilvl="8">
      <w:start w:val="1"/>
      <w:numFmt w:val="decimal"/>
      <w:lvlText w:val="%1.%2.%3.%4.%5.%6.%7.%8.%9"/>
      <w:lvlJc w:val="left"/>
      <w:pPr>
        <w:ind w:left="7808" w:hanging="2160"/>
      </w:pPr>
      <w:rPr>
        <w:rFonts w:hint="default"/>
      </w:rPr>
    </w:lvl>
  </w:abstractNum>
  <w:abstractNum w:abstractNumId="17" w15:restartNumberingAfterBreak="0">
    <w:nsid w:val="27AC35C8"/>
    <w:multiLevelType w:val="multilevel"/>
    <w:tmpl w:val="517EBA94"/>
    <w:lvl w:ilvl="0">
      <w:start w:val="1"/>
      <w:numFmt w:val="bullet"/>
      <w:lvlText w:val="•"/>
      <w:lvlJc w:val="left"/>
      <w:rPr>
        <w:rFonts w:ascii="Times New Roman" w:eastAsia="Times New Roman" w:hAnsi="Times New Roman"/>
        <w:b w:val="0"/>
        <w:i w:val="0"/>
        <w:smallCaps w:val="0"/>
        <w:strike w:val="0"/>
        <w:color w:val="000000"/>
        <w:spacing w:val="7"/>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15:restartNumberingAfterBreak="0">
    <w:nsid w:val="288075D9"/>
    <w:multiLevelType w:val="hybridMultilevel"/>
    <w:tmpl w:val="B54236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2A397C6A"/>
    <w:multiLevelType w:val="hybridMultilevel"/>
    <w:tmpl w:val="9F32F214"/>
    <w:lvl w:ilvl="0" w:tplc="04190003">
      <w:start w:val="1"/>
      <w:numFmt w:val="decimal"/>
      <w:lvlText w:val="%1."/>
      <w:lvlJc w:val="left"/>
      <w:pPr>
        <w:tabs>
          <w:tab w:val="num" w:pos="0"/>
        </w:tabs>
      </w:pPr>
      <w:rPr>
        <w:rFonts w:cs="Times New Roman" w:hint="default"/>
        <w:b/>
        <w:color w:val="auto"/>
        <w:sz w:val="16"/>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0" w15:restartNumberingAfterBreak="0">
    <w:nsid w:val="2F0A41FD"/>
    <w:multiLevelType w:val="hybridMultilevel"/>
    <w:tmpl w:val="6D76C7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30A141D0"/>
    <w:multiLevelType w:val="hybridMultilevel"/>
    <w:tmpl w:val="143CC5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9384A49"/>
    <w:multiLevelType w:val="multilevel"/>
    <w:tmpl w:val="47781FBE"/>
    <w:lvl w:ilvl="0">
      <w:start w:val="2"/>
      <w:numFmt w:val="decimal"/>
      <w:lvlText w:val="%1."/>
      <w:lvlJc w:val="left"/>
      <w:pPr>
        <w:ind w:left="420" w:hanging="42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3A88448D"/>
    <w:multiLevelType w:val="hybridMultilevel"/>
    <w:tmpl w:val="8D9AE3BE"/>
    <w:lvl w:ilvl="0" w:tplc="573E63B4">
      <w:start w:val="1"/>
      <w:numFmt w:val="decimal"/>
      <w:lvlText w:val="%1."/>
      <w:lvlJc w:val="left"/>
      <w:pPr>
        <w:ind w:left="398" w:hanging="360"/>
      </w:pPr>
      <w:rPr>
        <w:rFonts w:hint="default"/>
      </w:rPr>
    </w:lvl>
    <w:lvl w:ilvl="1" w:tplc="04190019" w:tentative="1">
      <w:start w:val="1"/>
      <w:numFmt w:val="lowerLetter"/>
      <w:lvlText w:val="%2."/>
      <w:lvlJc w:val="left"/>
      <w:pPr>
        <w:ind w:left="1118" w:hanging="360"/>
      </w:pPr>
    </w:lvl>
    <w:lvl w:ilvl="2" w:tplc="0419001B" w:tentative="1">
      <w:start w:val="1"/>
      <w:numFmt w:val="lowerRoman"/>
      <w:lvlText w:val="%3."/>
      <w:lvlJc w:val="right"/>
      <w:pPr>
        <w:ind w:left="1838" w:hanging="180"/>
      </w:pPr>
    </w:lvl>
    <w:lvl w:ilvl="3" w:tplc="0419000F" w:tentative="1">
      <w:start w:val="1"/>
      <w:numFmt w:val="decimal"/>
      <w:lvlText w:val="%4."/>
      <w:lvlJc w:val="left"/>
      <w:pPr>
        <w:ind w:left="2558" w:hanging="360"/>
      </w:pPr>
    </w:lvl>
    <w:lvl w:ilvl="4" w:tplc="04190019" w:tentative="1">
      <w:start w:val="1"/>
      <w:numFmt w:val="lowerLetter"/>
      <w:lvlText w:val="%5."/>
      <w:lvlJc w:val="left"/>
      <w:pPr>
        <w:ind w:left="3278" w:hanging="360"/>
      </w:pPr>
    </w:lvl>
    <w:lvl w:ilvl="5" w:tplc="0419001B" w:tentative="1">
      <w:start w:val="1"/>
      <w:numFmt w:val="lowerRoman"/>
      <w:lvlText w:val="%6."/>
      <w:lvlJc w:val="right"/>
      <w:pPr>
        <w:ind w:left="3998" w:hanging="180"/>
      </w:pPr>
    </w:lvl>
    <w:lvl w:ilvl="6" w:tplc="0419000F" w:tentative="1">
      <w:start w:val="1"/>
      <w:numFmt w:val="decimal"/>
      <w:lvlText w:val="%7."/>
      <w:lvlJc w:val="left"/>
      <w:pPr>
        <w:ind w:left="4718" w:hanging="360"/>
      </w:pPr>
    </w:lvl>
    <w:lvl w:ilvl="7" w:tplc="04190019" w:tentative="1">
      <w:start w:val="1"/>
      <w:numFmt w:val="lowerLetter"/>
      <w:lvlText w:val="%8."/>
      <w:lvlJc w:val="left"/>
      <w:pPr>
        <w:ind w:left="5438" w:hanging="360"/>
      </w:pPr>
    </w:lvl>
    <w:lvl w:ilvl="8" w:tplc="0419001B" w:tentative="1">
      <w:start w:val="1"/>
      <w:numFmt w:val="lowerRoman"/>
      <w:lvlText w:val="%9."/>
      <w:lvlJc w:val="right"/>
      <w:pPr>
        <w:ind w:left="6158" w:hanging="180"/>
      </w:pPr>
    </w:lvl>
  </w:abstractNum>
  <w:abstractNum w:abstractNumId="24" w15:restartNumberingAfterBreak="0">
    <w:nsid w:val="3D051F33"/>
    <w:multiLevelType w:val="multilevel"/>
    <w:tmpl w:val="47781FBE"/>
    <w:lvl w:ilvl="0">
      <w:start w:val="2"/>
      <w:numFmt w:val="decimal"/>
      <w:lvlText w:val="%1."/>
      <w:lvlJc w:val="left"/>
      <w:pPr>
        <w:ind w:left="420" w:hanging="42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3FB3690A"/>
    <w:multiLevelType w:val="hybridMultilevel"/>
    <w:tmpl w:val="C6926F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2F730BD"/>
    <w:multiLevelType w:val="hybridMultilevel"/>
    <w:tmpl w:val="E1D428D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15:restartNumberingAfterBreak="0">
    <w:nsid w:val="45D13401"/>
    <w:multiLevelType w:val="hybridMultilevel"/>
    <w:tmpl w:val="83D87F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6EC067E"/>
    <w:multiLevelType w:val="hybridMultilevel"/>
    <w:tmpl w:val="814A74F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4C1D2F94"/>
    <w:multiLevelType w:val="hybridMultilevel"/>
    <w:tmpl w:val="F40271D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54737693"/>
    <w:multiLevelType w:val="hybridMultilevel"/>
    <w:tmpl w:val="5F384DD0"/>
    <w:lvl w:ilvl="0" w:tplc="85CC4658">
      <w:start w:val="1"/>
      <w:numFmt w:val="bullet"/>
      <w:lvlText w:val="‒"/>
      <w:lvlJc w:val="left"/>
      <w:pPr>
        <w:ind w:left="1519" w:hanging="231"/>
      </w:pPr>
      <w:rPr>
        <w:rFonts w:ascii="Times New Roman" w:hAnsi="Times New Roman" w:cs="Times New Roman" w:hint="default"/>
        <w:w w:val="99"/>
        <w:lang w:val="ru-RU" w:eastAsia="en-US" w:bidi="ar-SA"/>
      </w:rPr>
    </w:lvl>
    <w:lvl w:ilvl="1" w:tplc="FFFFFFFF">
      <w:numFmt w:val="bullet"/>
      <w:lvlText w:val="•"/>
      <w:lvlJc w:val="left"/>
      <w:pPr>
        <w:ind w:left="2525" w:hanging="231"/>
      </w:pPr>
      <w:rPr>
        <w:rFonts w:hint="default"/>
        <w:lang w:val="ru-RU" w:eastAsia="en-US" w:bidi="ar-SA"/>
      </w:rPr>
    </w:lvl>
    <w:lvl w:ilvl="2" w:tplc="FFFFFFFF">
      <w:numFmt w:val="bullet"/>
      <w:lvlText w:val="•"/>
      <w:lvlJc w:val="left"/>
      <w:pPr>
        <w:ind w:left="3531" w:hanging="231"/>
      </w:pPr>
      <w:rPr>
        <w:rFonts w:hint="default"/>
        <w:lang w:val="ru-RU" w:eastAsia="en-US" w:bidi="ar-SA"/>
      </w:rPr>
    </w:lvl>
    <w:lvl w:ilvl="3" w:tplc="FFFFFFFF">
      <w:numFmt w:val="bullet"/>
      <w:lvlText w:val="•"/>
      <w:lvlJc w:val="left"/>
      <w:pPr>
        <w:ind w:left="4537" w:hanging="231"/>
      </w:pPr>
      <w:rPr>
        <w:rFonts w:hint="default"/>
        <w:lang w:val="ru-RU" w:eastAsia="en-US" w:bidi="ar-SA"/>
      </w:rPr>
    </w:lvl>
    <w:lvl w:ilvl="4" w:tplc="FFFFFFFF">
      <w:numFmt w:val="bullet"/>
      <w:lvlText w:val="•"/>
      <w:lvlJc w:val="left"/>
      <w:pPr>
        <w:ind w:left="5543" w:hanging="231"/>
      </w:pPr>
      <w:rPr>
        <w:rFonts w:hint="default"/>
        <w:lang w:val="ru-RU" w:eastAsia="en-US" w:bidi="ar-SA"/>
      </w:rPr>
    </w:lvl>
    <w:lvl w:ilvl="5" w:tplc="FFFFFFFF">
      <w:numFmt w:val="bullet"/>
      <w:lvlText w:val="•"/>
      <w:lvlJc w:val="left"/>
      <w:pPr>
        <w:ind w:left="6549" w:hanging="231"/>
      </w:pPr>
      <w:rPr>
        <w:rFonts w:hint="default"/>
        <w:lang w:val="ru-RU" w:eastAsia="en-US" w:bidi="ar-SA"/>
      </w:rPr>
    </w:lvl>
    <w:lvl w:ilvl="6" w:tplc="FFFFFFFF">
      <w:numFmt w:val="bullet"/>
      <w:lvlText w:val="•"/>
      <w:lvlJc w:val="left"/>
      <w:pPr>
        <w:ind w:left="7555" w:hanging="231"/>
      </w:pPr>
      <w:rPr>
        <w:rFonts w:hint="default"/>
        <w:lang w:val="ru-RU" w:eastAsia="en-US" w:bidi="ar-SA"/>
      </w:rPr>
    </w:lvl>
    <w:lvl w:ilvl="7" w:tplc="FFFFFFFF">
      <w:numFmt w:val="bullet"/>
      <w:lvlText w:val="•"/>
      <w:lvlJc w:val="left"/>
      <w:pPr>
        <w:ind w:left="8561" w:hanging="231"/>
      </w:pPr>
      <w:rPr>
        <w:rFonts w:hint="default"/>
        <w:lang w:val="ru-RU" w:eastAsia="en-US" w:bidi="ar-SA"/>
      </w:rPr>
    </w:lvl>
    <w:lvl w:ilvl="8" w:tplc="FFFFFFFF">
      <w:numFmt w:val="bullet"/>
      <w:lvlText w:val="•"/>
      <w:lvlJc w:val="left"/>
      <w:pPr>
        <w:ind w:left="9567" w:hanging="231"/>
      </w:pPr>
      <w:rPr>
        <w:rFonts w:hint="default"/>
        <w:lang w:val="ru-RU" w:eastAsia="en-US" w:bidi="ar-SA"/>
      </w:rPr>
    </w:lvl>
  </w:abstractNum>
  <w:abstractNum w:abstractNumId="31" w15:restartNumberingAfterBreak="0">
    <w:nsid w:val="5A4C4C79"/>
    <w:multiLevelType w:val="multilevel"/>
    <w:tmpl w:val="F4A4C614"/>
    <w:lvl w:ilvl="0">
      <w:start w:val="1"/>
      <w:numFmt w:val="decimal"/>
      <w:lvlText w:val="%1."/>
      <w:lvlJc w:val="left"/>
      <w:pPr>
        <w:ind w:left="800" w:hanging="800"/>
      </w:pPr>
      <w:rPr>
        <w:rFonts w:hint="default"/>
        <w:sz w:val="32"/>
      </w:rPr>
    </w:lvl>
    <w:lvl w:ilvl="1">
      <w:start w:val="1"/>
      <w:numFmt w:val="decimal"/>
      <w:lvlText w:val="%1.%2."/>
      <w:lvlJc w:val="left"/>
      <w:pPr>
        <w:ind w:left="800" w:hanging="800"/>
      </w:pPr>
      <w:rPr>
        <w:rFonts w:hint="default"/>
        <w:sz w:val="32"/>
      </w:rPr>
    </w:lvl>
    <w:lvl w:ilvl="2">
      <w:start w:val="1"/>
      <w:numFmt w:val="decimal"/>
      <w:lvlText w:val="%1.%2.%3."/>
      <w:lvlJc w:val="left"/>
      <w:pPr>
        <w:ind w:left="800" w:hanging="800"/>
      </w:pPr>
      <w:rPr>
        <w:rFonts w:hint="default"/>
        <w:sz w:val="32"/>
      </w:rPr>
    </w:lvl>
    <w:lvl w:ilvl="3">
      <w:start w:val="1"/>
      <w:numFmt w:val="decimal"/>
      <w:lvlText w:val="%1.%2.%3.%4."/>
      <w:lvlJc w:val="left"/>
      <w:pPr>
        <w:ind w:left="1080" w:hanging="1080"/>
      </w:pPr>
      <w:rPr>
        <w:rFonts w:hint="default"/>
        <w:sz w:val="32"/>
      </w:rPr>
    </w:lvl>
    <w:lvl w:ilvl="4">
      <w:start w:val="1"/>
      <w:numFmt w:val="decimal"/>
      <w:lvlText w:val="%1.%2.%3.%4.%5."/>
      <w:lvlJc w:val="left"/>
      <w:pPr>
        <w:ind w:left="1080" w:hanging="1080"/>
      </w:pPr>
      <w:rPr>
        <w:rFonts w:hint="default"/>
        <w:sz w:val="32"/>
      </w:rPr>
    </w:lvl>
    <w:lvl w:ilvl="5">
      <w:start w:val="1"/>
      <w:numFmt w:val="decimal"/>
      <w:lvlText w:val="%1.%2.%3.%4.%5.%6."/>
      <w:lvlJc w:val="left"/>
      <w:pPr>
        <w:ind w:left="1440" w:hanging="1440"/>
      </w:pPr>
      <w:rPr>
        <w:rFonts w:hint="default"/>
        <w:sz w:val="32"/>
      </w:rPr>
    </w:lvl>
    <w:lvl w:ilvl="6">
      <w:start w:val="1"/>
      <w:numFmt w:val="decimal"/>
      <w:lvlText w:val="%1.%2.%3.%4.%5.%6.%7."/>
      <w:lvlJc w:val="left"/>
      <w:pPr>
        <w:ind w:left="1800" w:hanging="1800"/>
      </w:pPr>
      <w:rPr>
        <w:rFonts w:hint="default"/>
        <w:sz w:val="32"/>
      </w:rPr>
    </w:lvl>
    <w:lvl w:ilvl="7">
      <w:start w:val="1"/>
      <w:numFmt w:val="decimal"/>
      <w:lvlText w:val="%1.%2.%3.%4.%5.%6.%7.%8."/>
      <w:lvlJc w:val="left"/>
      <w:pPr>
        <w:ind w:left="1800" w:hanging="1800"/>
      </w:pPr>
      <w:rPr>
        <w:rFonts w:hint="default"/>
        <w:sz w:val="32"/>
      </w:rPr>
    </w:lvl>
    <w:lvl w:ilvl="8">
      <w:start w:val="1"/>
      <w:numFmt w:val="decimal"/>
      <w:lvlText w:val="%1.%2.%3.%4.%5.%6.%7.%8.%9."/>
      <w:lvlJc w:val="left"/>
      <w:pPr>
        <w:ind w:left="2160" w:hanging="2160"/>
      </w:pPr>
      <w:rPr>
        <w:rFonts w:hint="default"/>
        <w:sz w:val="32"/>
      </w:rPr>
    </w:lvl>
  </w:abstractNum>
  <w:abstractNum w:abstractNumId="32" w15:restartNumberingAfterBreak="0">
    <w:nsid w:val="5ACE5E4D"/>
    <w:multiLevelType w:val="multilevel"/>
    <w:tmpl w:val="EC762C64"/>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3" w15:restartNumberingAfterBreak="0">
    <w:nsid w:val="5CD5196A"/>
    <w:multiLevelType w:val="hybridMultilevel"/>
    <w:tmpl w:val="55DEAD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5D67139B"/>
    <w:multiLevelType w:val="hybridMultilevel"/>
    <w:tmpl w:val="067AD4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5F190CBE"/>
    <w:multiLevelType w:val="hybridMultilevel"/>
    <w:tmpl w:val="2BCEE87C"/>
    <w:lvl w:ilvl="0" w:tplc="04190001">
      <w:start w:val="1"/>
      <w:numFmt w:val="bullet"/>
      <w:lvlText w:val=""/>
      <w:lvlJc w:val="left"/>
      <w:pPr>
        <w:ind w:left="374" w:hanging="360"/>
      </w:pPr>
      <w:rPr>
        <w:rFonts w:ascii="Symbol" w:hAnsi="Symbol" w:hint="default"/>
      </w:rPr>
    </w:lvl>
    <w:lvl w:ilvl="1" w:tplc="04190003" w:tentative="1">
      <w:start w:val="1"/>
      <w:numFmt w:val="bullet"/>
      <w:lvlText w:val="o"/>
      <w:lvlJc w:val="left"/>
      <w:pPr>
        <w:ind w:left="1094" w:hanging="360"/>
      </w:pPr>
      <w:rPr>
        <w:rFonts w:ascii="Courier New" w:hAnsi="Courier New" w:hint="default"/>
      </w:rPr>
    </w:lvl>
    <w:lvl w:ilvl="2" w:tplc="04190005" w:tentative="1">
      <w:start w:val="1"/>
      <w:numFmt w:val="bullet"/>
      <w:lvlText w:val=""/>
      <w:lvlJc w:val="left"/>
      <w:pPr>
        <w:ind w:left="1814" w:hanging="360"/>
      </w:pPr>
      <w:rPr>
        <w:rFonts w:ascii="Wingdings" w:hAnsi="Wingdings" w:hint="default"/>
      </w:rPr>
    </w:lvl>
    <w:lvl w:ilvl="3" w:tplc="04190001" w:tentative="1">
      <w:start w:val="1"/>
      <w:numFmt w:val="bullet"/>
      <w:lvlText w:val=""/>
      <w:lvlJc w:val="left"/>
      <w:pPr>
        <w:ind w:left="2534" w:hanging="360"/>
      </w:pPr>
      <w:rPr>
        <w:rFonts w:ascii="Symbol" w:hAnsi="Symbol" w:hint="default"/>
      </w:rPr>
    </w:lvl>
    <w:lvl w:ilvl="4" w:tplc="04190003" w:tentative="1">
      <w:start w:val="1"/>
      <w:numFmt w:val="bullet"/>
      <w:lvlText w:val="o"/>
      <w:lvlJc w:val="left"/>
      <w:pPr>
        <w:ind w:left="3254" w:hanging="360"/>
      </w:pPr>
      <w:rPr>
        <w:rFonts w:ascii="Courier New" w:hAnsi="Courier New" w:hint="default"/>
      </w:rPr>
    </w:lvl>
    <w:lvl w:ilvl="5" w:tplc="04190005" w:tentative="1">
      <w:start w:val="1"/>
      <w:numFmt w:val="bullet"/>
      <w:lvlText w:val=""/>
      <w:lvlJc w:val="left"/>
      <w:pPr>
        <w:ind w:left="3974" w:hanging="360"/>
      </w:pPr>
      <w:rPr>
        <w:rFonts w:ascii="Wingdings" w:hAnsi="Wingdings" w:hint="default"/>
      </w:rPr>
    </w:lvl>
    <w:lvl w:ilvl="6" w:tplc="04190001" w:tentative="1">
      <w:start w:val="1"/>
      <w:numFmt w:val="bullet"/>
      <w:lvlText w:val=""/>
      <w:lvlJc w:val="left"/>
      <w:pPr>
        <w:ind w:left="4694" w:hanging="360"/>
      </w:pPr>
      <w:rPr>
        <w:rFonts w:ascii="Symbol" w:hAnsi="Symbol" w:hint="default"/>
      </w:rPr>
    </w:lvl>
    <w:lvl w:ilvl="7" w:tplc="04190003" w:tentative="1">
      <w:start w:val="1"/>
      <w:numFmt w:val="bullet"/>
      <w:lvlText w:val="o"/>
      <w:lvlJc w:val="left"/>
      <w:pPr>
        <w:ind w:left="5414" w:hanging="360"/>
      </w:pPr>
      <w:rPr>
        <w:rFonts w:ascii="Courier New" w:hAnsi="Courier New" w:hint="default"/>
      </w:rPr>
    </w:lvl>
    <w:lvl w:ilvl="8" w:tplc="04190005" w:tentative="1">
      <w:start w:val="1"/>
      <w:numFmt w:val="bullet"/>
      <w:lvlText w:val=""/>
      <w:lvlJc w:val="left"/>
      <w:pPr>
        <w:ind w:left="6134" w:hanging="360"/>
      </w:pPr>
      <w:rPr>
        <w:rFonts w:ascii="Wingdings" w:hAnsi="Wingdings" w:hint="default"/>
      </w:rPr>
    </w:lvl>
  </w:abstractNum>
  <w:abstractNum w:abstractNumId="36" w15:restartNumberingAfterBreak="0">
    <w:nsid w:val="63CC423A"/>
    <w:multiLevelType w:val="multilevel"/>
    <w:tmpl w:val="EAAEBE92"/>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6AEE6D87"/>
    <w:multiLevelType w:val="hybridMultilevel"/>
    <w:tmpl w:val="66CAC5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B8528B9"/>
    <w:multiLevelType w:val="hybridMultilevel"/>
    <w:tmpl w:val="C32ACC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6FD46D87"/>
    <w:multiLevelType w:val="hybridMultilevel"/>
    <w:tmpl w:val="4B86B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6EE5E6E"/>
    <w:multiLevelType w:val="hybridMultilevel"/>
    <w:tmpl w:val="338618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7D521420"/>
    <w:multiLevelType w:val="multilevel"/>
    <w:tmpl w:val="06788E8C"/>
    <w:lvl w:ilvl="0">
      <w:start w:val="1"/>
      <w:numFmt w:val="decimal"/>
      <w:lvlText w:val="%1."/>
      <w:lvlJc w:val="left"/>
      <w:pPr>
        <w:ind w:left="360" w:hanging="360"/>
      </w:pPr>
      <w:rPr>
        <w:rFonts w:ascii="Times New Roman" w:eastAsia="Times New Roman" w:hAnsi="Times New Roman" w:cs="Times New Roman"/>
      </w:rPr>
    </w:lvl>
    <w:lvl w:ilvl="1">
      <w:start w:val="5"/>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42" w15:restartNumberingAfterBreak="0">
    <w:nsid w:val="7D7C4EBD"/>
    <w:multiLevelType w:val="hybridMultilevel"/>
    <w:tmpl w:val="F27032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27"/>
  </w:num>
  <w:num w:numId="3">
    <w:abstractNumId w:val="9"/>
  </w:num>
  <w:num w:numId="4">
    <w:abstractNumId w:val="14"/>
  </w:num>
  <w:num w:numId="5">
    <w:abstractNumId w:val="23"/>
  </w:num>
  <w:num w:numId="6">
    <w:abstractNumId w:val="11"/>
  </w:num>
  <w:num w:numId="7">
    <w:abstractNumId w:val="38"/>
  </w:num>
  <w:num w:numId="8">
    <w:abstractNumId w:val="35"/>
  </w:num>
  <w:num w:numId="9">
    <w:abstractNumId w:val="32"/>
  </w:num>
  <w:num w:numId="10">
    <w:abstractNumId w:val="41"/>
  </w:num>
  <w:num w:numId="11">
    <w:abstractNumId w:val="10"/>
  </w:num>
  <w:num w:numId="12">
    <w:abstractNumId w:val="21"/>
  </w:num>
  <w:num w:numId="13">
    <w:abstractNumId w:val="17"/>
  </w:num>
  <w:num w:numId="14">
    <w:abstractNumId w:val="19"/>
  </w:num>
  <w:num w:numId="15">
    <w:abstractNumId w:val="15"/>
  </w:num>
  <w:num w:numId="16">
    <w:abstractNumId w:val="8"/>
  </w:num>
  <w:num w:numId="17">
    <w:abstractNumId w:val="4"/>
  </w:num>
  <w:num w:numId="18">
    <w:abstractNumId w:val="26"/>
  </w:num>
  <w:num w:numId="19">
    <w:abstractNumId w:val="37"/>
  </w:num>
  <w:num w:numId="20">
    <w:abstractNumId w:val="31"/>
  </w:num>
  <w:num w:numId="21">
    <w:abstractNumId w:val="29"/>
  </w:num>
  <w:num w:numId="22">
    <w:abstractNumId w:val="33"/>
  </w:num>
  <w:num w:numId="23">
    <w:abstractNumId w:val="6"/>
  </w:num>
  <w:num w:numId="24">
    <w:abstractNumId w:val="12"/>
  </w:num>
  <w:num w:numId="25">
    <w:abstractNumId w:val="13"/>
  </w:num>
  <w:num w:numId="26">
    <w:abstractNumId w:val="18"/>
  </w:num>
  <w:num w:numId="27">
    <w:abstractNumId w:val="34"/>
  </w:num>
  <w:num w:numId="28">
    <w:abstractNumId w:val="16"/>
  </w:num>
  <w:num w:numId="29">
    <w:abstractNumId w:val="7"/>
  </w:num>
  <w:num w:numId="30">
    <w:abstractNumId w:val="40"/>
  </w:num>
  <w:num w:numId="31">
    <w:abstractNumId w:val="24"/>
  </w:num>
  <w:num w:numId="32">
    <w:abstractNumId w:val="5"/>
  </w:num>
  <w:num w:numId="33">
    <w:abstractNumId w:val="22"/>
  </w:num>
  <w:num w:numId="34">
    <w:abstractNumId w:val="3"/>
  </w:num>
  <w:num w:numId="35">
    <w:abstractNumId w:val="42"/>
  </w:num>
  <w:num w:numId="36">
    <w:abstractNumId w:val="2"/>
  </w:num>
  <w:num w:numId="37">
    <w:abstractNumId w:val="30"/>
  </w:num>
  <w:num w:numId="38">
    <w:abstractNumId w:val="1"/>
  </w:num>
  <w:num w:numId="39">
    <w:abstractNumId w:val="36"/>
  </w:num>
  <w:num w:numId="40">
    <w:abstractNumId w:val="39"/>
  </w:num>
  <w:num w:numId="41">
    <w:abstractNumId w:val="20"/>
  </w:num>
  <w:num w:numId="42">
    <w:abstractNumId w:val="28"/>
  </w:num>
  <w:num w:numId="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F6B"/>
    <w:rsid w:val="00026981"/>
    <w:rsid w:val="00030DFC"/>
    <w:rsid w:val="00033DF4"/>
    <w:rsid w:val="00054E6D"/>
    <w:rsid w:val="00073895"/>
    <w:rsid w:val="0009669C"/>
    <w:rsid w:val="000A1D86"/>
    <w:rsid w:val="000B6ED1"/>
    <w:rsid w:val="000F1B92"/>
    <w:rsid w:val="000F7ACA"/>
    <w:rsid w:val="00127E50"/>
    <w:rsid w:val="00131A36"/>
    <w:rsid w:val="00134B73"/>
    <w:rsid w:val="00142866"/>
    <w:rsid w:val="00154940"/>
    <w:rsid w:val="00165436"/>
    <w:rsid w:val="001774F3"/>
    <w:rsid w:val="00191F76"/>
    <w:rsid w:val="001A3E00"/>
    <w:rsid w:val="001C2A79"/>
    <w:rsid w:val="001D4E98"/>
    <w:rsid w:val="001E10DC"/>
    <w:rsid w:val="001E5C23"/>
    <w:rsid w:val="001F24C3"/>
    <w:rsid w:val="00212A99"/>
    <w:rsid w:val="002430F2"/>
    <w:rsid w:val="002742F5"/>
    <w:rsid w:val="00292B63"/>
    <w:rsid w:val="00296340"/>
    <w:rsid w:val="002A21E5"/>
    <w:rsid w:val="002B3C05"/>
    <w:rsid w:val="002B5982"/>
    <w:rsid w:val="002C12D5"/>
    <w:rsid w:val="002C304F"/>
    <w:rsid w:val="002D00FA"/>
    <w:rsid w:val="002F1330"/>
    <w:rsid w:val="002F752C"/>
    <w:rsid w:val="002F785F"/>
    <w:rsid w:val="00302D22"/>
    <w:rsid w:val="0030624B"/>
    <w:rsid w:val="0030789D"/>
    <w:rsid w:val="0031244C"/>
    <w:rsid w:val="003432FD"/>
    <w:rsid w:val="003639B9"/>
    <w:rsid w:val="00396B1C"/>
    <w:rsid w:val="003D5F57"/>
    <w:rsid w:val="003D60C2"/>
    <w:rsid w:val="0041510F"/>
    <w:rsid w:val="00445099"/>
    <w:rsid w:val="004458E5"/>
    <w:rsid w:val="0045321C"/>
    <w:rsid w:val="0047186F"/>
    <w:rsid w:val="00476F2C"/>
    <w:rsid w:val="00496D8E"/>
    <w:rsid w:val="004B52A6"/>
    <w:rsid w:val="004C4ADE"/>
    <w:rsid w:val="004F2BE8"/>
    <w:rsid w:val="004F6300"/>
    <w:rsid w:val="005046A8"/>
    <w:rsid w:val="00511485"/>
    <w:rsid w:val="005428FD"/>
    <w:rsid w:val="005509D6"/>
    <w:rsid w:val="005732F3"/>
    <w:rsid w:val="00581767"/>
    <w:rsid w:val="00581AF2"/>
    <w:rsid w:val="00591EBA"/>
    <w:rsid w:val="00595FF9"/>
    <w:rsid w:val="0059727A"/>
    <w:rsid w:val="00597A79"/>
    <w:rsid w:val="005B1E7E"/>
    <w:rsid w:val="005C6516"/>
    <w:rsid w:val="005C6DF9"/>
    <w:rsid w:val="006039A6"/>
    <w:rsid w:val="00605CD3"/>
    <w:rsid w:val="00614319"/>
    <w:rsid w:val="006323DC"/>
    <w:rsid w:val="00645707"/>
    <w:rsid w:val="00646F1F"/>
    <w:rsid w:val="0065692F"/>
    <w:rsid w:val="007101EA"/>
    <w:rsid w:val="00734692"/>
    <w:rsid w:val="00741787"/>
    <w:rsid w:val="00744BFA"/>
    <w:rsid w:val="0075153C"/>
    <w:rsid w:val="00762D3C"/>
    <w:rsid w:val="00773D99"/>
    <w:rsid w:val="00785C42"/>
    <w:rsid w:val="007A4176"/>
    <w:rsid w:val="007C0DFD"/>
    <w:rsid w:val="007D4440"/>
    <w:rsid w:val="007E4444"/>
    <w:rsid w:val="007E6ACE"/>
    <w:rsid w:val="00813950"/>
    <w:rsid w:val="008238C6"/>
    <w:rsid w:val="00830B52"/>
    <w:rsid w:val="00843EDA"/>
    <w:rsid w:val="00886623"/>
    <w:rsid w:val="008903D4"/>
    <w:rsid w:val="008A193B"/>
    <w:rsid w:val="008A26FF"/>
    <w:rsid w:val="008B0CB9"/>
    <w:rsid w:val="008D0610"/>
    <w:rsid w:val="008D11F8"/>
    <w:rsid w:val="008E579D"/>
    <w:rsid w:val="008F5CCD"/>
    <w:rsid w:val="00911562"/>
    <w:rsid w:val="0092003D"/>
    <w:rsid w:val="00937000"/>
    <w:rsid w:val="00953356"/>
    <w:rsid w:val="0096083D"/>
    <w:rsid w:val="00993F6B"/>
    <w:rsid w:val="009B618B"/>
    <w:rsid w:val="009C116E"/>
    <w:rsid w:val="009C4779"/>
    <w:rsid w:val="009C6B28"/>
    <w:rsid w:val="009D3991"/>
    <w:rsid w:val="009D53FC"/>
    <w:rsid w:val="009D5733"/>
    <w:rsid w:val="00A07CB6"/>
    <w:rsid w:val="00A2595D"/>
    <w:rsid w:val="00A35347"/>
    <w:rsid w:val="00A47993"/>
    <w:rsid w:val="00A57300"/>
    <w:rsid w:val="00A739C4"/>
    <w:rsid w:val="00AB069F"/>
    <w:rsid w:val="00AC2033"/>
    <w:rsid w:val="00AC4F99"/>
    <w:rsid w:val="00AF3206"/>
    <w:rsid w:val="00B04F01"/>
    <w:rsid w:val="00B10782"/>
    <w:rsid w:val="00B17CDB"/>
    <w:rsid w:val="00B25325"/>
    <w:rsid w:val="00B267DD"/>
    <w:rsid w:val="00B4051A"/>
    <w:rsid w:val="00B455F5"/>
    <w:rsid w:val="00B6279E"/>
    <w:rsid w:val="00B8235C"/>
    <w:rsid w:val="00B82A6F"/>
    <w:rsid w:val="00B930D6"/>
    <w:rsid w:val="00BA0496"/>
    <w:rsid w:val="00BA2DB8"/>
    <w:rsid w:val="00BA39BE"/>
    <w:rsid w:val="00BF3D04"/>
    <w:rsid w:val="00C0235C"/>
    <w:rsid w:val="00C26701"/>
    <w:rsid w:val="00C374F8"/>
    <w:rsid w:val="00C43B79"/>
    <w:rsid w:val="00C61DBC"/>
    <w:rsid w:val="00C775B1"/>
    <w:rsid w:val="00C84DA9"/>
    <w:rsid w:val="00C9487B"/>
    <w:rsid w:val="00CD261C"/>
    <w:rsid w:val="00CE3F26"/>
    <w:rsid w:val="00CE4EE6"/>
    <w:rsid w:val="00CE5D40"/>
    <w:rsid w:val="00D20278"/>
    <w:rsid w:val="00D23407"/>
    <w:rsid w:val="00D477AC"/>
    <w:rsid w:val="00D52245"/>
    <w:rsid w:val="00D6683A"/>
    <w:rsid w:val="00D73530"/>
    <w:rsid w:val="00DA0C54"/>
    <w:rsid w:val="00DE1012"/>
    <w:rsid w:val="00DF0180"/>
    <w:rsid w:val="00E1393C"/>
    <w:rsid w:val="00E25C56"/>
    <w:rsid w:val="00E50BF6"/>
    <w:rsid w:val="00E5311E"/>
    <w:rsid w:val="00E54B7A"/>
    <w:rsid w:val="00E54C90"/>
    <w:rsid w:val="00E869C8"/>
    <w:rsid w:val="00EA04A1"/>
    <w:rsid w:val="00EA1BC0"/>
    <w:rsid w:val="00EA4E86"/>
    <w:rsid w:val="00ED76DA"/>
    <w:rsid w:val="00EF70F9"/>
    <w:rsid w:val="00F01588"/>
    <w:rsid w:val="00F01C9E"/>
    <w:rsid w:val="00F02F02"/>
    <w:rsid w:val="00F22F2C"/>
    <w:rsid w:val="00F53E1F"/>
    <w:rsid w:val="00F62BCF"/>
    <w:rsid w:val="00F6359E"/>
    <w:rsid w:val="00F913D1"/>
    <w:rsid w:val="00FB569C"/>
    <w:rsid w:val="00FB7EDB"/>
    <w:rsid w:val="00FC2266"/>
    <w:rsid w:val="00FE04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7AAD5"/>
  <w15:docId w15:val="{E7E27D37-80F0-469B-B836-983A617D2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3F6B"/>
  </w:style>
  <w:style w:type="paragraph" w:styleId="2">
    <w:name w:val="heading 2"/>
    <w:basedOn w:val="a"/>
    <w:next w:val="a"/>
    <w:link w:val="20"/>
    <w:uiPriority w:val="9"/>
    <w:semiHidden/>
    <w:unhideWhenUsed/>
    <w:qFormat/>
    <w:rsid w:val="005C6DF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44509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3F6B"/>
    <w:pPr>
      <w:ind w:left="720"/>
      <w:contextualSpacing/>
    </w:pPr>
  </w:style>
  <w:style w:type="character" w:customStyle="1" w:styleId="30">
    <w:name w:val="Заголовок 3 Знак"/>
    <w:basedOn w:val="a0"/>
    <w:link w:val="3"/>
    <w:uiPriority w:val="9"/>
    <w:rsid w:val="00445099"/>
    <w:rPr>
      <w:rFonts w:ascii="Times New Roman" w:eastAsia="Times New Roman" w:hAnsi="Times New Roman" w:cs="Times New Roman"/>
      <w:b/>
      <w:bCs/>
      <w:sz w:val="27"/>
      <w:szCs w:val="27"/>
      <w:lang w:eastAsia="ru-RU"/>
    </w:rPr>
  </w:style>
  <w:style w:type="paragraph" w:styleId="a4">
    <w:name w:val="Normal (Web)"/>
    <w:basedOn w:val="a"/>
    <w:uiPriority w:val="99"/>
    <w:semiHidden/>
    <w:unhideWhenUsed/>
    <w:rsid w:val="00E869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Основной текст (3)_"/>
    <w:basedOn w:val="a0"/>
    <w:link w:val="32"/>
    <w:rsid w:val="004C4ADE"/>
    <w:rPr>
      <w:rFonts w:ascii="Times New Roman" w:eastAsia="Times New Roman" w:hAnsi="Times New Roman" w:cs="Times New Roman"/>
      <w:sz w:val="17"/>
      <w:szCs w:val="17"/>
      <w:shd w:val="clear" w:color="auto" w:fill="FFFFFF"/>
    </w:rPr>
  </w:style>
  <w:style w:type="paragraph" w:customStyle="1" w:styleId="32">
    <w:name w:val="Основной текст (3)"/>
    <w:basedOn w:val="a"/>
    <w:link w:val="31"/>
    <w:rsid w:val="004C4ADE"/>
    <w:pPr>
      <w:widowControl w:val="0"/>
      <w:shd w:val="clear" w:color="auto" w:fill="FFFFFF"/>
      <w:spacing w:after="0" w:line="216" w:lineRule="exact"/>
      <w:ind w:hanging="560"/>
      <w:jc w:val="right"/>
    </w:pPr>
    <w:rPr>
      <w:rFonts w:ascii="Times New Roman" w:eastAsia="Times New Roman" w:hAnsi="Times New Roman" w:cs="Times New Roman"/>
      <w:sz w:val="17"/>
      <w:szCs w:val="17"/>
    </w:rPr>
  </w:style>
  <w:style w:type="table" w:styleId="a5">
    <w:name w:val="Table Grid"/>
    <w:basedOn w:val="a1"/>
    <w:uiPriority w:val="39"/>
    <w:rsid w:val="00B930D6"/>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1"/>
    <w:qFormat/>
    <w:rsid w:val="00B930D6"/>
    <w:pPr>
      <w:spacing w:after="0" w:line="240" w:lineRule="auto"/>
    </w:pPr>
    <w:rPr>
      <w:rFonts w:ascii="Calibri" w:eastAsia="Times New Roman" w:hAnsi="Calibri" w:cs="Times New Roman"/>
    </w:rPr>
  </w:style>
  <w:style w:type="paragraph" w:styleId="a7">
    <w:name w:val="header"/>
    <w:basedOn w:val="a"/>
    <w:link w:val="a8"/>
    <w:uiPriority w:val="99"/>
    <w:unhideWhenUsed/>
    <w:rsid w:val="00AB069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AB069F"/>
  </w:style>
  <w:style w:type="paragraph" w:styleId="a9">
    <w:name w:val="footer"/>
    <w:basedOn w:val="a"/>
    <w:link w:val="aa"/>
    <w:uiPriority w:val="99"/>
    <w:unhideWhenUsed/>
    <w:rsid w:val="00AB069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B069F"/>
  </w:style>
  <w:style w:type="character" w:customStyle="1" w:styleId="20">
    <w:name w:val="Заголовок 2 Знак"/>
    <w:basedOn w:val="a0"/>
    <w:link w:val="2"/>
    <w:uiPriority w:val="9"/>
    <w:semiHidden/>
    <w:rsid w:val="005C6DF9"/>
    <w:rPr>
      <w:rFonts w:asciiTheme="majorHAnsi" w:eastAsiaTheme="majorEastAsia" w:hAnsiTheme="majorHAnsi" w:cstheme="majorBidi"/>
      <w:color w:val="365F91" w:themeColor="accent1" w:themeShade="BF"/>
      <w:sz w:val="26"/>
      <w:szCs w:val="26"/>
    </w:rPr>
  </w:style>
  <w:style w:type="character" w:styleId="ab">
    <w:name w:val="Hyperlink"/>
    <w:basedOn w:val="a0"/>
    <w:uiPriority w:val="99"/>
    <w:semiHidden/>
    <w:unhideWhenUsed/>
    <w:rsid w:val="00F913D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190791">
      <w:bodyDiv w:val="1"/>
      <w:marLeft w:val="0"/>
      <w:marRight w:val="0"/>
      <w:marTop w:val="0"/>
      <w:marBottom w:val="0"/>
      <w:divBdr>
        <w:top w:val="none" w:sz="0" w:space="0" w:color="auto"/>
        <w:left w:val="none" w:sz="0" w:space="0" w:color="auto"/>
        <w:bottom w:val="none" w:sz="0" w:space="0" w:color="auto"/>
        <w:right w:val="none" w:sz="0" w:space="0" w:color="auto"/>
      </w:divBdr>
    </w:div>
    <w:div w:id="142620443">
      <w:bodyDiv w:val="1"/>
      <w:marLeft w:val="0"/>
      <w:marRight w:val="0"/>
      <w:marTop w:val="0"/>
      <w:marBottom w:val="0"/>
      <w:divBdr>
        <w:top w:val="none" w:sz="0" w:space="0" w:color="auto"/>
        <w:left w:val="none" w:sz="0" w:space="0" w:color="auto"/>
        <w:bottom w:val="none" w:sz="0" w:space="0" w:color="auto"/>
        <w:right w:val="none" w:sz="0" w:space="0" w:color="auto"/>
      </w:divBdr>
    </w:div>
    <w:div w:id="148788969">
      <w:bodyDiv w:val="1"/>
      <w:marLeft w:val="0"/>
      <w:marRight w:val="0"/>
      <w:marTop w:val="0"/>
      <w:marBottom w:val="0"/>
      <w:divBdr>
        <w:top w:val="none" w:sz="0" w:space="0" w:color="auto"/>
        <w:left w:val="none" w:sz="0" w:space="0" w:color="auto"/>
        <w:bottom w:val="none" w:sz="0" w:space="0" w:color="auto"/>
        <w:right w:val="none" w:sz="0" w:space="0" w:color="auto"/>
      </w:divBdr>
    </w:div>
    <w:div w:id="1609699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sh55-krasnoyarsk-r04.gosweb.gosuslugi.ru/ofitsialno/dokumenty/?type=14" TargetMode="External"/><Relationship Id="rId4" Type="http://schemas.openxmlformats.org/officeDocument/2006/relationships/settings" Target="settings.xml"/><Relationship Id="rId9" Type="http://schemas.openxmlformats.org/officeDocument/2006/relationships/hyperlink" Target="https://sh55-krasnoyarsk-r04.gosweb.gosuslugi.ru/ofitsialno/dokumenty/?type=1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D14170-A7C7-4DEC-81AC-8F6489759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Pages>
  <Words>45733</Words>
  <Characters>260680</Characters>
  <Application>Microsoft Office Word</Application>
  <DocSecurity>0</DocSecurity>
  <Lines>2172</Lines>
  <Paragraphs>611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dns</dc:creator>
  <cp:keywords/>
  <dc:description/>
  <cp:lastModifiedBy>user</cp:lastModifiedBy>
  <cp:revision>7</cp:revision>
  <cp:lastPrinted>2023-07-07T05:04:00Z</cp:lastPrinted>
  <dcterms:created xsi:type="dcterms:W3CDTF">2023-07-07T04:22:00Z</dcterms:created>
  <dcterms:modified xsi:type="dcterms:W3CDTF">2023-09-26T01:53:00Z</dcterms:modified>
</cp:coreProperties>
</file>