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drawings/drawing1.xml" ContentType="application/vnd.openxmlformats-officedocument.drawingml.chartshapes+xml"/>
  <Override PartName="/word/charts/chart15.xml" ContentType="application/vnd.openxmlformats-officedocument.drawingml.chart+xml"/>
  <Override PartName="/word/drawings/drawing2.xml" ContentType="application/vnd.openxmlformats-officedocument.drawingml.chartshapes+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0A7D44" w:rsidRDefault="00594EA1" w:rsidP="00594EA1">
      <w:pPr>
        <w:spacing w:after="0" w:line="240" w:lineRule="auto"/>
        <w:jc w:val="center"/>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t>АНАЛИТИЧЕСКАЯ СПРАВКА</w:t>
      </w:r>
    </w:p>
    <w:p w:rsidR="00594EA1" w:rsidRPr="000A7D44" w:rsidRDefault="00594EA1" w:rsidP="00594EA1">
      <w:pPr>
        <w:spacing w:after="0" w:line="240" w:lineRule="auto"/>
        <w:jc w:val="center"/>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t>по ДТП с участием несовершеннолетних до 16 и до 18 лет на территории Межмуниципального управления МВД России «Красноярское»</w:t>
      </w:r>
    </w:p>
    <w:p w:rsidR="00594EA1" w:rsidRPr="000A7D44" w:rsidRDefault="00925160" w:rsidP="00594EA1">
      <w:pPr>
        <w:spacing w:after="0" w:line="240" w:lineRule="auto"/>
        <w:jc w:val="center"/>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t xml:space="preserve">за </w:t>
      </w:r>
      <w:r w:rsidR="00FA31B9" w:rsidRPr="000A7D44">
        <w:rPr>
          <w:rFonts w:ascii="Times New Roman" w:eastAsia="Times New Roman" w:hAnsi="Times New Roman" w:cs="Times New Roman"/>
          <w:b/>
          <w:sz w:val="28"/>
          <w:szCs w:val="28"/>
        </w:rPr>
        <w:t>2</w:t>
      </w:r>
      <w:r w:rsidR="00191DCC" w:rsidRPr="000A7D44">
        <w:rPr>
          <w:rFonts w:ascii="Times New Roman" w:eastAsia="Times New Roman" w:hAnsi="Times New Roman" w:cs="Times New Roman"/>
          <w:b/>
          <w:sz w:val="28"/>
          <w:szCs w:val="28"/>
        </w:rPr>
        <w:t xml:space="preserve"> </w:t>
      </w:r>
      <w:r w:rsidRPr="000A7D44">
        <w:rPr>
          <w:rFonts w:ascii="Times New Roman" w:eastAsia="Times New Roman" w:hAnsi="Times New Roman" w:cs="Times New Roman"/>
          <w:b/>
          <w:sz w:val="28"/>
          <w:szCs w:val="28"/>
        </w:rPr>
        <w:t>месяц</w:t>
      </w:r>
      <w:r w:rsidR="00FA31B9" w:rsidRPr="000A7D44">
        <w:rPr>
          <w:rFonts w:ascii="Times New Roman" w:eastAsia="Times New Roman" w:hAnsi="Times New Roman" w:cs="Times New Roman"/>
          <w:b/>
          <w:sz w:val="28"/>
          <w:szCs w:val="28"/>
        </w:rPr>
        <w:t>а</w:t>
      </w:r>
      <w:r w:rsidR="00A41299" w:rsidRPr="000A7D44">
        <w:rPr>
          <w:rFonts w:ascii="Times New Roman" w:eastAsia="Times New Roman" w:hAnsi="Times New Roman" w:cs="Times New Roman"/>
          <w:b/>
          <w:sz w:val="28"/>
          <w:szCs w:val="28"/>
        </w:rPr>
        <w:t xml:space="preserve"> 2023</w:t>
      </w:r>
      <w:r w:rsidR="00594EA1" w:rsidRPr="000A7D44">
        <w:rPr>
          <w:rFonts w:ascii="Times New Roman" w:eastAsia="Times New Roman" w:hAnsi="Times New Roman" w:cs="Times New Roman"/>
          <w:b/>
          <w:sz w:val="28"/>
          <w:szCs w:val="28"/>
        </w:rPr>
        <w:t xml:space="preserve"> года.</w:t>
      </w:r>
    </w:p>
    <w:p w:rsidR="00594EA1" w:rsidRPr="000A7D44" w:rsidRDefault="00594EA1" w:rsidP="00594EA1">
      <w:pPr>
        <w:spacing w:after="0" w:line="240" w:lineRule="auto"/>
        <w:ind w:firstLine="720"/>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p>
    <w:p w:rsidR="00440304" w:rsidRPr="000A7D44" w:rsidRDefault="00D3707A" w:rsidP="00440304">
      <w:pPr>
        <w:spacing w:after="0" w:line="240" w:lineRule="auto"/>
        <w:ind w:firstLine="720"/>
        <w:jc w:val="both"/>
        <w:rPr>
          <w:rFonts w:ascii="Times New Roman" w:eastAsia="Times New Roman" w:hAnsi="Times New Roman" w:cs="Times New Roman"/>
          <w:b/>
          <w:color w:val="000000" w:themeColor="text1"/>
          <w:sz w:val="28"/>
          <w:szCs w:val="28"/>
        </w:rPr>
      </w:pPr>
      <w:r w:rsidRPr="000A7D44">
        <w:rPr>
          <w:rFonts w:ascii="Times New Roman" w:eastAsia="Times New Roman" w:hAnsi="Times New Roman" w:cs="Times New Roman"/>
          <w:sz w:val="28"/>
          <w:szCs w:val="28"/>
        </w:rPr>
        <w:t xml:space="preserve">За </w:t>
      </w:r>
      <w:r w:rsidR="002903B1" w:rsidRPr="000A7D44">
        <w:rPr>
          <w:rFonts w:ascii="Times New Roman" w:eastAsia="Times New Roman" w:hAnsi="Times New Roman" w:cs="Times New Roman"/>
          <w:sz w:val="28"/>
          <w:szCs w:val="28"/>
        </w:rPr>
        <w:t>январь</w:t>
      </w:r>
      <w:r w:rsidR="00FA31B9" w:rsidRPr="000A7D44">
        <w:rPr>
          <w:rFonts w:ascii="Times New Roman" w:eastAsia="Times New Roman" w:hAnsi="Times New Roman" w:cs="Times New Roman"/>
          <w:sz w:val="28"/>
          <w:szCs w:val="28"/>
        </w:rPr>
        <w:t>-февраль</w:t>
      </w:r>
      <w:r w:rsidR="00610B50" w:rsidRPr="000A7D44">
        <w:rPr>
          <w:rFonts w:ascii="Times New Roman" w:eastAsia="Times New Roman" w:hAnsi="Times New Roman" w:cs="Times New Roman"/>
          <w:sz w:val="28"/>
          <w:szCs w:val="28"/>
        </w:rPr>
        <w:t xml:space="preserve"> 202</w:t>
      </w:r>
      <w:r w:rsidR="00A41299" w:rsidRPr="000A7D44">
        <w:rPr>
          <w:rFonts w:ascii="Times New Roman" w:eastAsia="Times New Roman" w:hAnsi="Times New Roman" w:cs="Times New Roman"/>
          <w:sz w:val="28"/>
          <w:szCs w:val="28"/>
        </w:rPr>
        <w:t>3</w:t>
      </w:r>
      <w:r w:rsidR="00610B50" w:rsidRPr="000A7D44">
        <w:rPr>
          <w:rFonts w:ascii="Times New Roman" w:eastAsia="Times New Roman" w:hAnsi="Times New Roman" w:cs="Times New Roman"/>
          <w:sz w:val="28"/>
          <w:szCs w:val="28"/>
        </w:rPr>
        <w:t xml:space="preserve"> года на территории обслуживания МУ МВД России «Красноярское» с участием несовершеннолетних в возрасте </w:t>
      </w:r>
      <w:r w:rsidR="00610B50" w:rsidRPr="000A7D44">
        <w:rPr>
          <w:rFonts w:ascii="Times New Roman" w:eastAsia="Times New Roman" w:hAnsi="Times New Roman" w:cs="Times New Roman"/>
          <w:b/>
          <w:sz w:val="28"/>
          <w:szCs w:val="28"/>
        </w:rPr>
        <w:t>до 18 лет</w:t>
      </w:r>
      <w:r w:rsidR="00610B50" w:rsidRPr="000A7D44">
        <w:rPr>
          <w:rFonts w:ascii="Times New Roman" w:eastAsia="Times New Roman" w:hAnsi="Times New Roman" w:cs="Times New Roman"/>
          <w:sz w:val="28"/>
          <w:szCs w:val="28"/>
        </w:rPr>
        <w:t xml:space="preserve"> произошло </w:t>
      </w:r>
      <w:r w:rsidR="00143676" w:rsidRPr="000A7D44">
        <w:rPr>
          <w:rFonts w:ascii="Times New Roman" w:eastAsia="Times New Roman" w:hAnsi="Times New Roman" w:cs="Times New Roman"/>
          <w:sz w:val="28"/>
          <w:szCs w:val="28"/>
        </w:rPr>
        <w:br/>
      </w:r>
      <w:r w:rsidR="006A5E56" w:rsidRPr="000A7D44">
        <w:rPr>
          <w:rFonts w:ascii="Times New Roman" w:eastAsia="Times New Roman" w:hAnsi="Times New Roman" w:cs="Times New Roman"/>
          <w:b/>
          <w:sz w:val="28"/>
          <w:szCs w:val="28"/>
        </w:rPr>
        <w:t>1</w:t>
      </w:r>
      <w:r w:rsidR="00FA31B9" w:rsidRPr="000A7D44">
        <w:rPr>
          <w:rFonts w:ascii="Times New Roman" w:eastAsia="Times New Roman" w:hAnsi="Times New Roman" w:cs="Times New Roman"/>
          <w:b/>
          <w:sz w:val="28"/>
          <w:szCs w:val="28"/>
        </w:rPr>
        <w:t>5</w:t>
      </w:r>
      <w:r w:rsidR="00F53D89" w:rsidRPr="000A7D44">
        <w:rPr>
          <w:rFonts w:ascii="Times New Roman" w:eastAsia="Times New Roman" w:hAnsi="Times New Roman" w:cs="Times New Roman"/>
          <w:b/>
          <w:sz w:val="28"/>
          <w:szCs w:val="28"/>
        </w:rPr>
        <w:t xml:space="preserve"> </w:t>
      </w:r>
      <w:r w:rsidRPr="000A7D44">
        <w:rPr>
          <w:rFonts w:ascii="Times New Roman" w:eastAsia="Times New Roman" w:hAnsi="Times New Roman" w:cs="Times New Roman"/>
          <w:b/>
          <w:sz w:val="28"/>
          <w:szCs w:val="28"/>
        </w:rPr>
        <w:t>ДТП</w:t>
      </w:r>
      <w:r w:rsidR="006A5E56" w:rsidRPr="000A7D44">
        <w:rPr>
          <w:rFonts w:ascii="Times New Roman" w:eastAsia="Times New Roman" w:hAnsi="Times New Roman" w:cs="Times New Roman"/>
          <w:sz w:val="28"/>
          <w:szCs w:val="28"/>
        </w:rPr>
        <w:t xml:space="preserve"> (АППГ -</w:t>
      </w:r>
      <w:r w:rsidR="00A54819" w:rsidRPr="000A7D44">
        <w:rPr>
          <w:rFonts w:ascii="Times New Roman" w:eastAsia="Times New Roman" w:hAnsi="Times New Roman" w:cs="Times New Roman"/>
          <w:sz w:val="28"/>
          <w:szCs w:val="28"/>
        </w:rPr>
        <w:t>44,4</w:t>
      </w:r>
      <w:r w:rsidR="00A41299" w:rsidRPr="000A7D44">
        <w:rPr>
          <w:rFonts w:ascii="Times New Roman" w:eastAsia="Times New Roman" w:hAnsi="Times New Roman" w:cs="Times New Roman"/>
          <w:sz w:val="28"/>
          <w:szCs w:val="28"/>
        </w:rPr>
        <w:t>% (</w:t>
      </w:r>
      <w:r w:rsidR="00FA31B9" w:rsidRPr="000A7D44">
        <w:rPr>
          <w:rFonts w:ascii="Times New Roman" w:eastAsia="Times New Roman" w:hAnsi="Times New Roman" w:cs="Times New Roman"/>
          <w:sz w:val="28"/>
          <w:szCs w:val="28"/>
        </w:rPr>
        <w:t>2</w:t>
      </w:r>
      <w:r w:rsidR="00A54819" w:rsidRPr="000A7D44">
        <w:rPr>
          <w:rFonts w:ascii="Times New Roman" w:eastAsia="Times New Roman" w:hAnsi="Times New Roman" w:cs="Times New Roman"/>
          <w:sz w:val="28"/>
          <w:szCs w:val="28"/>
        </w:rPr>
        <w:t>7</w:t>
      </w:r>
      <w:r w:rsidR="00356371" w:rsidRPr="000A7D44">
        <w:rPr>
          <w:rFonts w:ascii="Times New Roman" w:eastAsia="Times New Roman" w:hAnsi="Times New Roman" w:cs="Times New Roman"/>
          <w:sz w:val="28"/>
          <w:szCs w:val="28"/>
        </w:rPr>
        <w:t xml:space="preserve"> ДТП)), </w:t>
      </w:r>
      <w:r w:rsidRPr="000A7D44">
        <w:rPr>
          <w:rFonts w:ascii="Times New Roman" w:eastAsia="Times New Roman" w:hAnsi="Times New Roman" w:cs="Times New Roman"/>
          <w:sz w:val="28"/>
          <w:szCs w:val="28"/>
        </w:rPr>
        <w:t xml:space="preserve">в результате которых </w:t>
      </w:r>
      <w:r w:rsidR="006A5E56" w:rsidRPr="000A7D44">
        <w:rPr>
          <w:rFonts w:ascii="Times New Roman" w:eastAsia="Times New Roman" w:hAnsi="Times New Roman" w:cs="Times New Roman"/>
          <w:b/>
          <w:sz w:val="28"/>
          <w:szCs w:val="28"/>
        </w:rPr>
        <w:t>1</w:t>
      </w:r>
      <w:r w:rsidR="00FA31B9" w:rsidRPr="000A7D44">
        <w:rPr>
          <w:rFonts w:ascii="Times New Roman" w:eastAsia="Times New Roman" w:hAnsi="Times New Roman" w:cs="Times New Roman"/>
          <w:b/>
          <w:sz w:val="28"/>
          <w:szCs w:val="28"/>
        </w:rPr>
        <w:t>5</w:t>
      </w:r>
      <w:r w:rsidR="002903B1" w:rsidRPr="000A7D44">
        <w:rPr>
          <w:rFonts w:ascii="Times New Roman" w:eastAsia="Times New Roman" w:hAnsi="Times New Roman" w:cs="Times New Roman"/>
          <w:b/>
          <w:sz w:val="28"/>
          <w:szCs w:val="28"/>
        </w:rPr>
        <w:t xml:space="preserve"> детей</w:t>
      </w:r>
      <w:r w:rsidR="002903B1" w:rsidRPr="000A7D44">
        <w:rPr>
          <w:rFonts w:ascii="Times New Roman" w:eastAsia="Times New Roman" w:hAnsi="Times New Roman" w:cs="Times New Roman"/>
          <w:sz w:val="28"/>
          <w:szCs w:val="28"/>
        </w:rPr>
        <w:t xml:space="preserve"> получили травмы (АППГ</w:t>
      </w:r>
      <w:r w:rsidR="00496D43" w:rsidRPr="000A7D44">
        <w:rPr>
          <w:rFonts w:ascii="Times New Roman" w:eastAsia="Times New Roman" w:hAnsi="Times New Roman" w:cs="Times New Roman"/>
          <w:sz w:val="28"/>
          <w:szCs w:val="28"/>
        </w:rPr>
        <w:t xml:space="preserve">  </w:t>
      </w:r>
      <w:r w:rsidR="006A5E56" w:rsidRPr="000A7D44">
        <w:rPr>
          <w:rFonts w:ascii="Times New Roman" w:eastAsia="Times New Roman" w:hAnsi="Times New Roman" w:cs="Times New Roman"/>
          <w:sz w:val="28"/>
          <w:szCs w:val="28"/>
        </w:rPr>
        <w:t>-</w:t>
      </w:r>
      <w:r w:rsidR="00A54819" w:rsidRPr="000A7D44">
        <w:rPr>
          <w:rFonts w:ascii="Times New Roman" w:eastAsia="Times New Roman" w:hAnsi="Times New Roman" w:cs="Times New Roman"/>
          <w:sz w:val="28"/>
          <w:szCs w:val="28"/>
        </w:rPr>
        <w:t>50</w:t>
      </w:r>
      <w:r w:rsidR="002903B1" w:rsidRPr="000A7D44">
        <w:rPr>
          <w:rFonts w:ascii="Times New Roman" w:eastAsia="Times New Roman" w:hAnsi="Times New Roman" w:cs="Times New Roman"/>
          <w:sz w:val="28"/>
          <w:szCs w:val="28"/>
        </w:rPr>
        <w:t>%</w:t>
      </w:r>
      <w:r w:rsidR="00440304" w:rsidRPr="000A7D44">
        <w:rPr>
          <w:rFonts w:ascii="Times New Roman" w:eastAsia="Times New Roman" w:hAnsi="Times New Roman" w:cs="Times New Roman"/>
          <w:sz w:val="28"/>
          <w:szCs w:val="28"/>
        </w:rPr>
        <w:t xml:space="preserve"> </w:t>
      </w:r>
      <w:r w:rsidR="002903B1" w:rsidRPr="000A7D44">
        <w:rPr>
          <w:rFonts w:ascii="Times New Roman" w:eastAsia="Times New Roman" w:hAnsi="Times New Roman" w:cs="Times New Roman"/>
          <w:sz w:val="28"/>
          <w:szCs w:val="28"/>
        </w:rPr>
        <w:t>(</w:t>
      </w:r>
      <w:r w:rsidR="00A54819" w:rsidRPr="000A7D44">
        <w:rPr>
          <w:rFonts w:ascii="Times New Roman" w:eastAsia="Times New Roman" w:hAnsi="Times New Roman" w:cs="Times New Roman"/>
          <w:sz w:val="28"/>
          <w:szCs w:val="28"/>
        </w:rPr>
        <w:t>30</w:t>
      </w:r>
      <w:r w:rsidR="00440304" w:rsidRPr="000A7D44">
        <w:rPr>
          <w:rFonts w:ascii="Times New Roman" w:eastAsia="Times New Roman" w:hAnsi="Times New Roman" w:cs="Times New Roman"/>
          <w:sz w:val="28"/>
          <w:szCs w:val="28"/>
        </w:rPr>
        <w:t xml:space="preserve"> </w:t>
      </w:r>
      <w:r w:rsidR="00A54819" w:rsidRPr="000A7D44">
        <w:rPr>
          <w:rFonts w:ascii="Times New Roman" w:eastAsia="Times New Roman" w:hAnsi="Times New Roman" w:cs="Times New Roman"/>
          <w:sz w:val="28"/>
          <w:szCs w:val="28"/>
        </w:rPr>
        <w:t>детей</w:t>
      </w:r>
      <w:r w:rsidR="00440304" w:rsidRPr="000A7D44">
        <w:rPr>
          <w:rFonts w:ascii="Times New Roman" w:eastAsia="Times New Roman" w:hAnsi="Times New Roman" w:cs="Times New Roman"/>
          <w:sz w:val="28"/>
          <w:szCs w:val="28"/>
        </w:rPr>
        <w:t xml:space="preserve">)), </w:t>
      </w:r>
      <w:r w:rsidR="00440304" w:rsidRPr="000A7D44">
        <w:rPr>
          <w:rFonts w:ascii="Times New Roman" w:eastAsia="Times New Roman" w:hAnsi="Times New Roman" w:cs="Times New Roman"/>
          <w:b/>
          <w:sz w:val="28"/>
          <w:szCs w:val="28"/>
        </w:rPr>
        <w:t>погибших нет</w:t>
      </w:r>
      <w:r w:rsidR="00440304" w:rsidRPr="000A7D44">
        <w:rPr>
          <w:rFonts w:ascii="Times New Roman" w:eastAsia="Times New Roman" w:hAnsi="Times New Roman" w:cs="Times New Roman"/>
          <w:sz w:val="28"/>
          <w:szCs w:val="28"/>
        </w:rPr>
        <w:t xml:space="preserve"> </w:t>
      </w:r>
      <w:r w:rsidR="00440304" w:rsidRPr="000A7D44">
        <w:rPr>
          <w:rFonts w:ascii="Times New Roman" w:eastAsia="Times New Roman" w:hAnsi="Times New Roman" w:cs="Times New Roman"/>
          <w:color w:val="000000" w:themeColor="text1"/>
          <w:sz w:val="28"/>
          <w:szCs w:val="28"/>
        </w:rPr>
        <w:t>(АППГ 0% (0 погибших)).</w:t>
      </w:r>
      <w:r w:rsidR="00440304" w:rsidRPr="000A7D44">
        <w:rPr>
          <w:rFonts w:ascii="Times New Roman" w:eastAsia="Times New Roman" w:hAnsi="Times New Roman" w:cs="Times New Roman"/>
          <w:b/>
          <w:color w:val="000000" w:themeColor="text1"/>
          <w:sz w:val="28"/>
          <w:szCs w:val="28"/>
        </w:rPr>
        <w:t xml:space="preserve"> </w:t>
      </w:r>
    </w:p>
    <w:p w:rsidR="00B2318D" w:rsidRPr="000A7D44" w:rsidRDefault="00594EA1" w:rsidP="00594EA1">
      <w:pPr>
        <w:spacing w:after="0" w:line="240" w:lineRule="auto"/>
        <w:ind w:firstLine="720"/>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Таким образом, по сравнению с аналогичным периодом </w:t>
      </w:r>
      <w:r w:rsidR="00EF1977" w:rsidRPr="000A7D44">
        <w:rPr>
          <w:rFonts w:ascii="Times New Roman" w:eastAsia="Times New Roman" w:hAnsi="Times New Roman" w:cs="Times New Roman"/>
          <w:color w:val="000000" w:themeColor="text1"/>
          <w:sz w:val="28"/>
          <w:szCs w:val="28"/>
        </w:rPr>
        <w:t>202</w:t>
      </w:r>
      <w:r w:rsidR="003B31AD" w:rsidRPr="000A7D44">
        <w:rPr>
          <w:rFonts w:ascii="Times New Roman" w:eastAsia="Times New Roman" w:hAnsi="Times New Roman" w:cs="Times New Roman"/>
          <w:color w:val="000000" w:themeColor="text1"/>
          <w:sz w:val="28"/>
          <w:szCs w:val="28"/>
        </w:rPr>
        <w:t>2</w:t>
      </w:r>
      <w:r w:rsidR="00EF1977" w:rsidRPr="000A7D44">
        <w:rPr>
          <w:rFonts w:ascii="Times New Roman" w:eastAsia="Times New Roman" w:hAnsi="Times New Roman" w:cs="Times New Roman"/>
          <w:color w:val="000000" w:themeColor="text1"/>
          <w:sz w:val="28"/>
          <w:szCs w:val="28"/>
        </w:rPr>
        <w:t xml:space="preserve"> </w:t>
      </w:r>
      <w:r w:rsidRPr="000A7D44">
        <w:rPr>
          <w:rFonts w:ascii="Times New Roman" w:eastAsia="Times New Roman" w:hAnsi="Times New Roman" w:cs="Times New Roman"/>
          <w:color w:val="000000" w:themeColor="text1"/>
          <w:sz w:val="28"/>
          <w:szCs w:val="28"/>
        </w:rPr>
        <w:t xml:space="preserve">года наблюдается </w:t>
      </w:r>
      <w:r w:rsidR="003B31AD" w:rsidRPr="000A7D44">
        <w:rPr>
          <w:rFonts w:ascii="Times New Roman" w:eastAsia="Times New Roman" w:hAnsi="Times New Roman" w:cs="Times New Roman"/>
          <w:color w:val="000000" w:themeColor="text1"/>
          <w:sz w:val="28"/>
          <w:szCs w:val="28"/>
          <w:u w:val="single"/>
        </w:rPr>
        <w:t>снижение</w:t>
      </w:r>
      <w:r w:rsidR="00C861FB" w:rsidRPr="000A7D44">
        <w:rPr>
          <w:rFonts w:ascii="Times New Roman" w:eastAsia="Times New Roman" w:hAnsi="Times New Roman" w:cs="Times New Roman"/>
          <w:color w:val="000000" w:themeColor="text1"/>
          <w:sz w:val="28"/>
          <w:szCs w:val="28"/>
        </w:rPr>
        <w:t xml:space="preserve"> </w:t>
      </w:r>
      <w:r w:rsidRPr="000A7D44">
        <w:rPr>
          <w:rFonts w:ascii="Times New Roman" w:eastAsia="Times New Roman" w:hAnsi="Times New Roman" w:cs="Times New Roman"/>
          <w:color w:val="000000" w:themeColor="text1"/>
          <w:sz w:val="28"/>
          <w:szCs w:val="28"/>
        </w:rPr>
        <w:t>общих показате</w:t>
      </w:r>
      <w:r w:rsidR="005E4CC4" w:rsidRPr="000A7D44">
        <w:rPr>
          <w:rFonts w:ascii="Times New Roman" w:eastAsia="Times New Roman" w:hAnsi="Times New Roman" w:cs="Times New Roman"/>
          <w:color w:val="000000" w:themeColor="text1"/>
          <w:sz w:val="28"/>
          <w:szCs w:val="28"/>
        </w:rPr>
        <w:t>ле</w:t>
      </w:r>
      <w:r w:rsidR="003B31AD" w:rsidRPr="000A7D44">
        <w:rPr>
          <w:rFonts w:ascii="Times New Roman" w:eastAsia="Times New Roman" w:hAnsi="Times New Roman" w:cs="Times New Roman"/>
          <w:color w:val="000000" w:themeColor="text1"/>
          <w:sz w:val="28"/>
          <w:szCs w:val="28"/>
        </w:rPr>
        <w:t xml:space="preserve">й аварийности </w:t>
      </w:r>
      <w:r w:rsidR="006012D8" w:rsidRPr="000A7D44">
        <w:rPr>
          <w:rFonts w:ascii="Times New Roman" w:eastAsia="Times New Roman" w:hAnsi="Times New Roman" w:cs="Times New Roman"/>
          <w:color w:val="000000" w:themeColor="text1"/>
          <w:sz w:val="28"/>
          <w:szCs w:val="28"/>
        </w:rPr>
        <w:t xml:space="preserve">в возрасте до 18 лет.  </w:t>
      </w:r>
    </w:p>
    <w:p w:rsidR="00594EA1" w:rsidRPr="000A7D44" w:rsidRDefault="00594EA1" w:rsidP="00594EA1">
      <w:pPr>
        <w:spacing w:after="0" w:line="240" w:lineRule="auto"/>
        <w:ind w:firstLine="720"/>
        <w:jc w:val="center"/>
        <w:rPr>
          <w:rFonts w:ascii="Times New Roman" w:eastAsia="Times New Roman" w:hAnsi="Times New Roman" w:cs="Times New Roman"/>
          <w:i/>
          <w:sz w:val="28"/>
          <w:szCs w:val="28"/>
        </w:rPr>
      </w:pPr>
    </w:p>
    <w:p w:rsidR="00594EA1" w:rsidRPr="000A7D44" w:rsidRDefault="00594EA1" w:rsidP="00594EA1">
      <w:pPr>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 Общие показатели аварийности с участием несовершеннолетних в во</w:t>
      </w:r>
      <w:r w:rsidR="00B2318D" w:rsidRPr="000A7D44">
        <w:rPr>
          <w:rFonts w:ascii="Times New Roman" w:eastAsia="Times New Roman" w:hAnsi="Times New Roman" w:cs="Times New Roman"/>
          <w:i/>
          <w:noProof/>
          <w:sz w:val="28"/>
          <w:szCs w:val="28"/>
        </w:rPr>
        <w:t xml:space="preserve">зрасте до 18 лет за </w:t>
      </w:r>
      <w:r w:rsidR="00FA31B9" w:rsidRPr="000A7D44">
        <w:rPr>
          <w:rFonts w:ascii="Times New Roman" w:eastAsia="Times New Roman" w:hAnsi="Times New Roman" w:cs="Times New Roman"/>
          <w:i/>
          <w:noProof/>
          <w:sz w:val="28"/>
          <w:szCs w:val="28"/>
        </w:rPr>
        <w:t xml:space="preserve">2 </w:t>
      </w:r>
      <w:r w:rsidR="00B2318D" w:rsidRPr="000A7D44">
        <w:rPr>
          <w:rFonts w:ascii="Times New Roman" w:eastAsia="Times New Roman" w:hAnsi="Times New Roman" w:cs="Times New Roman"/>
          <w:i/>
          <w:noProof/>
          <w:sz w:val="28"/>
          <w:szCs w:val="28"/>
        </w:rPr>
        <w:t>месяц</w:t>
      </w:r>
      <w:r w:rsidR="00FA31B9" w:rsidRPr="000A7D44">
        <w:rPr>
          <w:rFonts w:ascii="Times New Roman" w:eastAsia="Times New Roman" w:hAnsi="Times New Roman" w:cs="Times New Roman"/>
          <w:i/>
          <w:noProof/>
          <w:sz w:val="28"/>
          <w:szCs w:val="28"/>
        </w:rPr>
        <w:t>а</w:t>
      </w:r>
      <w:r w:rsidR="00DB34D7" w:rsidRPr="000A7D44">
        <w:rPr>
          <w:rFonts w:ascii="Times New Roman" w:eastAsia="Times New Roman" w:hAnsi="Times New Roman" w:cs="Times New Roman"/>
          <w:i/>
          <w:noProof/>
          <w:sz w:val="28"/>
          <w:szCs w:val="28"/>
        </w:rPr>
        <w:t xml:space="preserve"> 202</w:t>
      </w:r>
      <w:r w:rsidR="00CC64E5" w:rsidRPr="000A7D44">
        <w:rPr>
          <w:rFonts w:ascii="Times New Roman" w:eastAsia="Times New Roman" w:hAnsi="Times New Roman" w:cs="Times New Roman"/>
          <w:i/>
          <w:noProof/>
          <w:sz w:val="28"/>
          <w:szCs w:val="28"/>
        </w:rPr>
        <w:t>3</w:t>
      </w:r>
      <w:r w:rsidRPr="000A7D44">
        <w:rPr>
          <w:rFonts w:ascii="Times New Roman" w:eastAsia="Times New Roman" w:hAnsi="Times New Roman" w:cs="Times New Roman"/>
          <w:i/>
          <w:noProof/>
          <w:sz w:val="28"/>
          <w:szCs w:val="28"/>
        </w:rPr>
        <w:t xml:space="preserve"> г.</w:t>
      </w:r>
    </w:p>
    <w:p w:rsidR="00F71266" w:rsidRPr="000A7D44" w:rsidRDefault="00F71266" w:rsidP="00594EA1">
      <w:pPr>
        <w:spacing w:after="0" w:line="240" w:lineRule="auto"/>
        <w:ind w:firstLine="720"/>
        <w:jc w:val="center"/>
        <w:rPr>
          <w:rFonts w:ascii="Times New Roman" w:eastAsia="Times New Roman" w:hAnsi="Times New Roman" w:cs="Times New Roman"/>
          <w:i/>
          <w:noProof/>
          <w:sz w:val="28"/>
          <w:szCs w:val="28"/>
        </w:rPr>
      </w:pPr>
    </w:p>
    <w:p w:rsidR="00594EA1" w:rsidRPr="000A7D44" w:rsidRDefault="00CA2C3E" w:rsidP="00594EA1">
      <w:pPr>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21F1060B" wp14:editId="36818CDE">
            <wp:extent cx="4284663" cy="2833688"/>
            <wp:effectExtent l="0" t="0" r="1905"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0A7D44" w:rsidRDefault="00CA2C3E" w:rsidP="00CA2C3E">
      <w:pPr>
        <w:spacing w:after="0" w:line="240" w:lineRule="auto"/>
        <w:rPr>
          <w:rFonts w:ascii="Times New Roman" w:eastAsia="Times New Roman" w:hAnsi="Times New Roman" w:cs="Times New Roman"/>
          <w:noProof/>
          <w:color w:val="FF0000"/>
          <w:sz w:val="28"/>
          <w:szCs w:val="28"/>
        </w:rPr>
      </w:pPr>
    </w:p>
    <w:p w:rsidR="00594EA1" w:rsidRPr="000A7D44" w:rsidRDefault="00B2318D" w:rsidP="00594EA1">
      <w:pPr>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2</w:t>
      </w:r>
      <w:r w:rsidR="00594EA1" w:rsidRPr="000A7D44">
        <w:rPr>
          <w:rFonts w:ascii="Times New Roman" w:eastAsia="Times New Roman" w:hAnsi="Times New Roman" w:cs="Times New Roman"/>
          <w:i/>
          <w:noProof/>
          <w:sz w:val="28"/>
          <w:szCs w:val="28"/>
        </w:rPr>
        <w:t>. Динамика ДТП с участием детей в возрасте до 18 лет по сравнению с ан</w:t>
      </w:r>
      <w:r w:rsidR="00326732" w:rsidRPr="000A7D44">
        <w:rPr>
          <w:rFonts w:ascii="Times New Roman" w:eastAsia="Times New Roman" w:hAnsi="Times New Roman" w:cs="Times New Roman"/>
          <w:i/>
          <w:noProof/>
          <w:sz w:val="28"/>
          <w:szCs w:val="28"/>
        </w:rPr>
        <w:t>алогичным периодом 202</w:t>
      </w:r>
      <w:r w:rsidR="00FA0FF6" w:rsidRPr="000A7D44">
        <w:rPr>
          <w:rFonts w:ascii="Times New Roman" w:eastAsia="Times New Roman" w:hAnsi="Times New Roman" w:cs="Times New Roman"/>
          <w:i/>
          <w:noProof/>
          <w:sz w:val="28"/>
          <w:szCs w:val="28"/>
        </w:rPr>
        <w:t>2</w:t>
      </w:r>
      <w:r w:rsidR="00326732" w:rsidRPr="000A7D44">
        <w:rPr>
          <w:rFonts w:ascii="Times New Roman" w:eastAsia="Times New Roman" w:hAnsi="Times New Roman" w:cs="Times New Roman"/>
          <w:i/>
          <w:noProof/>
          <w:sz w:val="28"/>
          <w:szCs w:val="28"/>
        </w:rPr>
        <w:t xml:space="preserve"> года</w:t>
      </w:r>
      <w:r w:rsidR="00594EA1" w:rsidRPr="000A7D44">
        <w:rPr>
          <w:rFonts w:ascii="Times New Roman" w:eastAsia="Times New Roman" w:hAnsi="Times New Roman" w:cs="Times New Roman"/>
          <w:i/>
          <w:noProof/>
          <w:sz w:val="28"/>
          <w:szCs w:val="28"/>
        </w:rPr>
        <w:t>.</w:t>
      </w:r>
    </w:p>
    <w:p w:rsidR="00594EA1" w:rsidRPr="000A7D44" w:rsidRDefault="00594EA1" w:rsidP="001E3462">
      <w:pPr>
        <w:spacing w:after="0" w:line="240" w:lineRule="auto"/>
        <w:ind w:firstLine="720"/>
        <w:jc w:val="center"/>
        <w:rPr>
          <w:rFonts w:ascii="Times New Roman" w:eastAsia="Times New Roman" w:hAnsi="Times New Roman" w:cs="Times New Roman"/>
          <w:i/>
          <w:noProof/>
          <w:sz w:val="28"/>
          <w:szCs w:val="28"/>
        </w:rPr>
      </w:pPr>
    </w:p>
    <w:p w:rsidR="00E555AB" w:rsidRPr="000A7D44" w:rsidRDefault="00F87BFA" w:rsidP="0060087C">
      <w:pPr>
        <w:spacing w:after="0" w:line="240" w:lineRule="auto"/>
        <w:ind w:left="709"/>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058EA075" wp14:editId="4BAE4EF1">
            <wp:extent cx="4413250" cy="2333625"/>
            <wp:effectExtent l="0" t="0" r="635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F56BA" w:rsidRPr="000A7D44" w:rsidRDefault="006A5F6C" w:rsidP="003F56BA">
      <w:pPr>
        <w:spacing w:after="0" w:line="240" w:lineRule="auto"/>
        <w:ind w:firstLine="720"/>
        <w:jc w:val="both"/>
        <w:rPr>
          <w:rFonts w:ascii="Times New Roman" w:eastAsia="Times New Roman" w:hAnsi="Times New Roman" w:cs="Times New Roman"/>
          <w:b/>
          <w:color w:val="000000" w:themeColor="text1"/>
          <w:sz w:val="28"/>
          <w:szCs w:val="28"/>
        </w:rPr>
      </w:pPr>
      <w:r w:rsidRPr="000A7D44">
        <w:rPr>
          <w:rFonts w:ascii="Times New Roman" w:eastAsia="Times New Roman" w:hAnsi="Times New Roman" w:cs="Times New Roman"/>
          <w:sz w:val="28"/>
          <w:szCs w:val="28"/>
        </w:rPr>
        <w:lastRenderedPageBreak/>
        <w:t xml:space="preserve">За </w:t>
      </w:r>
      <w:r w:rsidR="003F56BA" w:rsidRPr="000A7D44">
        <w:rPr>
          <w:rFonts w:ascii="Times New Roman" w:eastAsia="Times New Roman" w:hAnsi="Times New Roman" w:cs="Times New Roman"/>
          <w:sz w:val="28"/>
          <w:szCs w:val="28"/>
        </w:rPr>
        <w:t>январь</w:t>
      </w:r>
      <w:r w:rsidR="00E555AB" w:rsidRPr="000A7D44">
        <w:rPr>
          <w:rFonts w:ascii="Times New Roman" w:eastAsia="Times New Roman" w:hAnsi="Times New Roman" w:cs="Times New Roman"/>
          <w:sz w:val="28"/>
          <w:szCs w:val="28"/>
        </w:rPr>
        <w:t>-февраль</w:t>
      </w:r>
      <w:r w:rsidR="003F56BA"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202</w:t>
      </w:r>
      <w:r w:rsidR="003F56BA" w:rsidRPr="000A7D44">
        <w:rPr>
          <w:rFonts w:ascii="Times New Roman" w:eastAsia="Times New Roman" w:hAnsi="Times New Roman" w:cs="Times New Roman"/>
          <w:sz w:val="28"/>
          <w:szCs w:val="28"/>
        </w:rPr>
        <w:t>3</w:t>
      </w:r>
      <w:r w:rsidRPr="000A7D44">
        <w:rPr>
          <w:rFonts w:ascii="Times New Roman" w:eastAsia="Times New Roman" w:hAnsi="Times New Roman" w:cs="Times New Roman"/>
          <w:sz w:val="28"/>
          <w:szCs w:val="28"/>
        </w:rPr>
        <w:t xml:space="preserve"> года</w:t>
      </w:r>
      <w:r w:rsidRPr="000A7D44">
        <w:rPr>
          <w:rFonts w:ascii="Times New Roman" w:eastAsia="Times New Roman" w:hAnsi="Times New Roman" w:cs="Times New Roman"/>
          <w:b/>
          <w:sz w:val="28"/>
          <w:szCs w:val="28"/>
        </w:rPr>
        <w:t xml:space="preserve"> </w:t>
      </w:r>
      <w:r w:rsidRPr="000A7D44">
        <w:rPr>
          <w:rFonts w:ascii="Times New Roman" w:eastAsia="Times New Roman" w:hAnsi="Times New Roman" w:cs="Times New Roman"/>
          <w:sz w:val="28"/>
          <w:szCs w:val="28"/>
        </w:rPr>
        <w:t>на территории обслуживания Управления с участием несовершеннолетних в возрасте</w:t>
      </w:r>
      <w:r w:rsidRPr="000A7D44">
        <w:rPr>
          <w:rFonts w:ascii="Times New Roman" w:eastAsia="Times New Roman" w:hAnsi="Times New Roman" w:cs="Times New Roman"/>
          <w:b/>
          <w:sz w:val="28"/>
          <w:szCs w:val="28"/>
        </w:rPr>
        <w:t xml:space="preserve"> до 16 лет </w:t>
      </w:r>
      <w:r w:rsidRPr="000A7D44">
        <w:rPr>
          <w:rFonts w:ascii="Times New Roman" w:eastAsia="Times New Roman" w:hAnsi="Times New Roman" w:cs="Times New Roman"/>
          <w:sz w:val="28"/>
          <w:szCs w:val="28"/>
        </w:rPr>
        <w:t xml:space="preserve">произошло </w:t>
      </w:r>
      <w:r w:rsidR="00B1661A" w:rsidRPr="000A7D44">
        <w:rPr>
          <w:rFonts w:ascii="Times New Roman" w:eastAsia="Times New Roman" w:hAnsi="Times New Roman" w:cs="Times New Roman"/>
          <w:b/>
          <w:sz w:val="28"/>
          <w:szCs w:val="28"/>
        </w:rPr>
        <w:t>11</w:t>
      </w: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ДТП</w:t>
      </w:r>
      <w:r w:rsidRPr="000A7D44">
        <w:rPr>
          <w:rFonts w:ascii="Times New Roman" w:eastAsia="Times New Roman" w:hAnsi="Times New Roman" w:cs="Times New Roman"/>
          <w:sz w:val="28"/>
          <w:szCs w:val="28"/>
        </w:rPr>
        <w:t xml:space="preserve"> (АППГ</w:t>
      </w:r>
      <w:r w:rsidR="00537131" w:rsidRPr="000A7D44">
        <w:rPr>
          <w:rFonts w:ascii="Times New Roman" w:eastAsia="Times New Roman" w:hAnsi="Times New Roman" w:cs="Times New Roman"/>
          <w:sz w:val="28"/>
          <w:szCs w:val="28"/>
        </w:rPr>
        <w:t xml:space="preserve"> </w:t>
      </w:r>
      <w:r w:rsidR="0060087C">
        <w:rPr>
          <w:rFonts w:ascii="Times New Roman" w:eastAsia="Times New Roman" w:hAnsi="Times New Roman" w:cs="Times New Roman"/>
          <w:sz w:val="28"/>
          <w:szCs w:val="28"/>
        </w:rPr>
        <w:br/>
      </w:r>
      <w:r w:rsidR="00B1661A" w:rsidRPr="000A7D44">
        <w:rPr>
          <w:rFonts w:ascii="Times New Roman" w:eastAsia="Times New Roman" w:hAnsi="Times New Roman" w:cs="Times New Roman"/>
          <w:sz w:val="28"/>
          <w:szCs w:val="28"/>
        </w:rPr>
        <w:t>-47,6</w:t>
      </w:r>
      <w:r w:rsidRPr="000A7D44">
        <w:rPr>
          <w:rFonts w:ascii="Times New Roman" w:eastAsia="Times New Roman" w:hAnsi="Times New Roman" w:cs="Times New Roman"/>
          <w:sz w:val="28"/>
          <w:szCs w:val="28"/>
        </w:rPr>
        <w:t xml:space="preserve">% </w:t>
      </w:r>
      <w:r w:rsidR="003B25C4" w:rsidRPr="000A7D44">
        <w:rPr>
          <w:rFonts w:ascii="Times New Roman" w:eastAsia="Times New Roman" w:hAnsi="Times New Roman" w:cs="Times New Roman"/>
          <w:sz w:val="28"/>
          <w:szCs w:val="28"/>
        </w:rPr>
        <w:t>(</w:t>
      </w:r>
      <w:r w:rsidR="00B1661A" w:rsidRPr="000A7D44">
        <w:rPr>
          <w:rFonts w:ascii="Times New Roman" w:eastAsia="Times New Roman" w:hAnsi="Times New Roman" w:cs="Times New Roman"/>
          <w:sz w:val="28"/>
          <w:szCs w:val="28"/>
        </w:rPr>
        <w:t>21</w:t>
      </w:r>
      <w:r w:rsidRPr="000A7D44">
        <w:rPr>
          <w:rFonts w:ascii="Times New Roman" w:eastAsia="Times New Roman" w:hAnsi="Times New Roman" w:cs="Times New Roman"/>
          <w:sz w:val="28"/>
          <w:szCs w:val="28"/>
        </w:rPr>
        <w:t xml:space="preserve"> ДТП)), в результате которых </w:t>
      </w:r>
      <w:r w:rsidR="00B1661A" w:rsidRPr="000A7D44">
        <w:rPr>
          <w:rFonts w:ascii="Times New Roman" w:eastAsia="Times New Roman" w:hAnsi="Times New Roman" w:cs="Times New Roman"/>
          <w:b/>
          <w:sz w:val="28"/>
          <w:szCs w:val="28"/>
        </w:rPr>
        <w:t>11</w:t>
      </w:r>
      <w:r w:rsidR="003F56BA" w:rsidRPr="000A7D44">
        <w:rPr>
          <w:rFonts w:ascii="Times New Roman" w:eastAsia="Times New Roman" w:hAnsi="Times New Roman" w:cs="Times New Roman"/>
          <w:b/>
          <w:sz w:val="28"/>
          <w:szCs w:val="28"/>
        </w:rPr>
        <w:t xml:space="preserve"> детей</w:t>
      </w:r>
      <w:r w:rsidR="003F56BA" w:rsidRPr="000A7D44">
        <w:rPr>
          <w:rFonts w:ascii="Times New Roman" w:eastAsia="Times New Roman" w:hAnsi="Times New Roman" w:cs="Times New Roman"/>
          <w:sz w:val="28"/>
          <w:szCs w:val="28"/>
        </w:rPr>
        <w:t xml:space="preserve"> п</w:t>
      </w:r>
      <w:r w:rsidR="00757A2B" w:rsidRPr="000A7D44">
        <w:rPr>
          <w:rFonts w:ascii="Times New Roman" w:eastAsia="Times New Roman" w:hAnsi="Times New Roman" w:cs="Times New Roman"/>
          <w:sz w:val="28"/>
          <w:szCs w:val="28"/>
        </w:rPr>
        <w:t xml:space="preserve">олучили травмы </w:t>
      </w:r>
      <w:r w:rsidR="0060087C">
        <w:rPr>
          <w:rFonts w:ascii="Times New Roman" w:eastAsia="Times New Roman" w:hAnsi="Times New Roman" w:cs="Times New Roman"/>
          <w:sz w:val="28"/>
          <w:szCs w:val="28"/>
        </w:rPr>
        <w:br/>
      </w:r>
      <w:r w:rsidR="00757A2B" w:rsidRPr="000A7D44">
        <w:rPr>
          <w:rFonts w:ascii="Times New Roman" w:eastAsia="Times New Roman" w:hAnsi="Times New Roman" w:cs="Times New Roman"/>
          <w:sz w:val="28"/>
          <w:szCs w:val="28"/>
        </w:rPr>
        <w:t>(АППГ -</w:t>
      </w:r>
      <w:r w:rsidR="00B1661A" w:rsidRPr="000A7D44">
        <w:rPr>
          <w:rFonts w:ascii="Times New Roman" w:eastAsia="Times New Roman" w:hAnsi="Times New Roman" w:cs="Times New Roman"/>
          <w:sz w:val="28"/>
          <w:szCs w:val="28"/>
        </w:rPr>
        <w:t>52</w:t>
      </w:r>
      <w:r w:rsidR="003F56BA" w:rsidRPr="000A7D44">
        <w:rPr>
          <w:rFonts w:ascii="Times New Roman" w:eastAsia="Times New Roman" w:hAnsi="Times New Roman" w:cs="Times New Roman"/>
          <w:sz w:val="28"/>
          <w:szCs w:val="28"/>
        </w:rPr>
        <w:t>% (</w:t>
      </w:r>
      <w:r w:rsidR="00B1661A" w:rsidRPr="000A7D44">
        <w:rPr>
          <w:rFonts w:ascii="Times New Roman" w:eastAsia="Times New Roman" w:hAnsi="Times New Roman" w:cs="Times New Roman"/>
          <w:sz w:val="28"/>
          <w:szCs w:val="28"/>
        </w:rPr>
        <w:t>23</w:t>
      </w:r>
      <w:r w:rsidR="003F56BA" w:rsidRPr="000A7D44">
        <w:rPr>
          <w:rFonts w:ascii="Times New Roman" w:eastAsia="Times New Roman" w:hAnsi="Times New Roman" w:cs="Times New Roman"/>
          <w:sz w:val="28"/>
          <w:szCs w:val="28"/>
        </w:rPr>
        <w:t xml:space="preserve"> </w:t>
      </w:r>
      <w:r w:rsidR="00B1661A" w:rsidRPr="000A7D44">
        <w:rPr>
          <w:rFonts w:ascii="Times New Roman" w:eastAsia="Times New Roman" w:hAnsi="Times New Roman" w:cs="Times New Roman"/>
          <w:sz w:val="28"/>
          <w:szCs w:val="28"/>
        </w:rPr>
        <w:t>ребенка</w:t>
      </w:r>
      <w:r w:rsidR="003F56BA" w:rsidRPr="000A7D44">
        <w:rPr>
          <w:rFonts w:ascii="Times New Roman" w:eastAsia="Times New Roman" w:hAnsi="Times New Roman" w:cs="Times New Roman"/>
          <w:sz w:val="28"/>
          <w:szCs w:val="28"/>
        </w:rPr>
        <w:t xml:space="preserve">)), </w:t>
      </w:r>
      <w:r w:rsidR="003F56BA" w:rsidRPr="000A7D44">
        <w:rPr>
          <w:rFonts w:ascii="Times New Roman" w:eastAsia="Times New Roman" w:hAnsi="Times New Roman" w:cs="Times New Roman"/>
          <w:b/>
          <w:sz w:val="28"/>
          <w:szCs w:val="28"/>
        </w:rPr>
        <w:t>погибших нет</w:t>
      </w:r>
      <w:r w:rsidR="003F56BA" w:rsidRPr="000A7D44">
        <w:rPr>
          <w:rFonts w:ascii="Times New Roman" w:eastAsia="Times New Roman" w:hAnsi="Times New Roman" w:cs="Times New Roman"/>
          <w:sz w:val="28"/>
          <w:szCs w:val="28"/>
        </w:rPr>
        <w:t xml:space="preserve"> </w:t>
      </w:r>
      <w:r w:rsidR="003F56BA" w:rsidRPr="000A7D44">
        <w:rPr>
          <w:rFonts w:ascii="Times New Roman" w:eastAsia="Times New Roman" w:hAnsi="Times New Roman" w:cs="Times New Roman"/>
          <w:color w:val="000000" w:themeColor="text1"/>
          <w:sz w:val="28"/>
          <w:szCs w:val="28"/>
        </w:rPr>
        <w:t>(АППГ 0% (0 погибших)).</w:t>
      </w:r>
      <w:r w:rsidR="003F56BA" w:rsidRPr="000A7D44">
        <w:rPr>
          <w:rFonts w:ascii="Times New Roman" w:eastAsia="Times New Roman" w:hAnsi="Times New Roman" w:cs="Times New Roman"/>
          <w:b/>
          <w:color w:val="000000" w:themeColor="text1"/>
          <w:sz w:val="28"/>
          <w:szCs w:val="28"/>
        </w:rPr>
        <w:t xml:space="preserve"> </w:t>
      </w:r>
    </w:p>
    <w:p w:rsidR="003F56BA" w:rsidRPr="000A7D44" w:rsidRDefault="003F56BA" w:rsidP="003F56BA">
      <w:pPr>
        <w:spacing w:after="0" w:line="240" w:lineRule="auto"/>
        <w:ind w:firstLine="720"/>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Таким образом, по сравнению с аналогичным периодом 2022 года наблюдается </w:t>
      </w:r>
      <w:r w:rsidRPr="000A7D44">
        <w:rPr>
          <w:rFonts w:ascii="Times New Roman" w:eastAsia="Times New Roman" w:hAnsi="Times New Roman" w:cs="Times New Roman"/>
          <w:color w:val="000000" w:themeColor="text1"/>
          <w:sz w:val="28"/>
          <w:szCs w:val="28"/>
          <w:u w:val="single"/>
        </w:rPr>
        <w:t>снижение</w:t>
      </w:r>
      <w:r w:rsidRPr="000A7D44">
        <w:rPr>
          <w:rFonts w:ascii="Times New Roman" w:eastAsia="Times New Roman" w:hAnsi="Times New Roman" w:cs="Times New Roman"/>
          <w:color w:val="000000" w:themeColor="text1"/>
          <w:sz w:val="28"/>
          <w:szCs w:val="28"/>
        </w:rPr>
        <w:t xml:space="preserve"> общих показателей аварийности в возрасте до 16 лет.  </w:t>
      </w:r>
    </w:p>
    <w:p w:rsidR="00B5244C" w:rsidRPr="000A7D44" w:rsidRDefault="00B5244C" w:rsidP="00127C86">
      <w:pPr>
        <w:spacing w:after="0" w:line="240" w:lineRule="auto"/>
        <w:ind w:firstLine="720"/>
        <w:jc w:val="center"/>
        <w:rPr>
          <w:rFonts w:ascii="Times New Roman" w:eastAsia="Times New Roman" w:hAnsi="Times New Roman" w:cs="Times New Roman"/>
          <w:i/>
          <w:noProof/>
          <w:sz w:val="28"/>
          <w:szCs w:val="28"/>
        </w:rPr>
      </w:pPr>
    </w:p>
    <w:p w:rsidR="00127C86" w:rsidRPr="000A7D44" w:rsidRDefault="00042366" w:rsidP="00127C86">
      <w:pPr>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3</w:t>
      </w:r>
      <w:r w:rsidR="00127C86" w:rsidRPr="000A7D44">
        <w:rPr>
          <w:rFonts w:ascii="Times New Roman" w:eastAsia="Times New Roman" w:hAnsi="Times New Roman" w:cs="Times New Roman"/>
          <w:i/>
          <w:noProof/>
          <w:sz w:val="28"/>
          <w:szCs w:val="28"/>
        </w:rPr>
        <w:t>. Общие показатели аварийности с участием несовершеннолет</w:t>
      </w:r>
      <w:r w:rsidR="00EF3177" w:rsidRPr="000A7D44">
        <w:rPr>
          <w:rFonts w:ascii="Times New Roman" w:eastAsia="Times New Roman" w:hAnsi="Times New Roman" w:cs="Times New Roman"/>
          <w:i/>
          <w:noProof/>
          <w:sz w:val="28"/>
          <w:szCs w:val="28"/>
        </w:rPr>
        <w:t>них в возрасте до 16 лет за</w:t>
      </w:r>
      <w:r w:rsidR="004864E1" w:rsidRPr="000A7D44">
        <w:rPr>
          <w:rFonts w:ascii="Times New Roman" w:eastAsia="Times New Roman" w:hAnsi="Times New Roman" w:cs="Times New Roman"/>
          <w:i/>
          <w:noProof/>
          <w:sz w:val="28"/>
          <w:szCs w:val="28"/>
        </w:rPr>
        <w:t xml:space="preserve"> </w:t>
      </w:r>
      <w:r w:rsidR="00B1661A" w:rsidRPr="000A7D44">
        <w:rPr>
          <w:rFonts w:ascii="Times New Roman" w:eastAsia="Times New Roman" w:hAnsi="Times New Roman" w:cs="Times New Roman"/>
          <w:i/>
          <w:noProof/>
          <w:sz w:val="28"/>
          <w:szCs w:val="28"/>
        </w:rPr>
        <w:t>2</w:t>
      </w:r>
      <w:r w:rsidR="00127C86" w:rsidRPr="000A7D44">
        <w:rPr>
          <w:rFonts w:ascii="Times New Roman" w:eastAsia="Times New Roman" w:hAnsi="Times New Roman" w:cs="Times New Roman"/>
          <w:i/>
          <w:noProof/>
          <w:sz w:val="28"/>
          <w:szCs w:val="28"/>
        </w:rPr>
        <w:t xml:space="preserve"> месяц</w:t>
      </w:r>
      <w:r w:rsidR="00B1661A" w:rsidRPr="000A7D44">
        <w:rPr>
          <w:rFonts w:ascii="Times New Roman" w:eastAsia="Times New Roman" w:hAnsi="Times New Roman" w:cs="Times New Roman"/>
          <w:i/>
          <w:noProof/>
          <w:sz w:val="28"/>
          <w:szCs w:val="28"/>
        </w:rPr>
        <w:t>а</w:t>
      </w:r>
      <w:r w:rsidR="00F87BFA" w:rsidRPr="000A7D44">
        <w:rPr>
          <w:rFonts w:ascii="Times New Roman" w:eastAsia="Times New Roman" w:hAnsi="Times New Roman" w:cs="Times New Roman"/>
          <w:i/>
          <w:noProof/>
          <w:sz w:val="28"/>
          <w:szCs w:val="28"/>
        </w:rPr>
        <w:t xml:space="preserve"> </w:t>
      </w:r>
      <w:r w:rsidR="008C6F57" w:rsidRPr="000A7D44">
        <w:rPr>
          <w:rFonts w:ascii="Times New Roman" w:eastAsia="Times New Roman" w:hAnsi="Times New Roman" w:cs="Times New Roman"/>
          <w:i/>
          <w:noProof/>
          <w:sz w:val="28"/>
          <w:szCs w:val="28"/>
        </w:rPr>
        <w:t>202</w:t>
      </w:r>
      <w:r w:rsidR="003F56BA" w:rsidRPr="000A7D44">
        <w:rPr>
          <w:rFonts w:ascii="Times New Roman" w:eastAsia="Times New Roman" w:hAnsi="Times New Roman" w:cs="Times New Roman"/>
          <w:i/>
          <w:noProof/>
          <w:sz w:val="28"/>
          <w:szCs w:val="28"/>
        </w:rPr>
        <w:t>3</w:t>
      </w:r>
      <w:r w:rsidR="00127C86" w:rsidRPr="000A7D44">
        <w:rPr>
          <w:rFonts w:ascii="Times New Roman" w:eastAsia="Times New Roman" w:hAnsi="Times New Roman" w:cs="Times New Roman"/>
          <w:i/>
          <w:noProof/>
          <w:sz w:val="28"/>
          <w:szCs w:val="28"/>
        </w:rPr>
        <w:t xml:space="preserve"> г.</w:t>
      </w:r>
    </w:p>
    <w:p w:rsidR="00975F2D" w:rsidRPr="000A7D44" w:rsidRDefault="00975F2D" w:rsidP="00127C86">
      <w:pPr>
        <w:spacing w:after="0" w:line="240" w:lineRule="auto"/>
        <w:ind w:firstLine="720"/>
        <w:jc w:val="center"/>
        <w:rPr>
          <w:rFonts w:ascii="Times New Roman" w:eastAsia="Times New Roman" w:hAnsi="Times New Roman" w:cs="Times New Roman"/>
          <w:i/>
          <w:noProof/>
          <w:sz w:val="28"/>
          <w:szCs w:val="28"/>
        </w:rPr>
      </w:pPr>
    </w:p>
    <w:p w:rsidR="00127C86" w:rsidRPr="000A7D44" w:rsidRDefault="00127C86" w:rsidP="00127C86">
      <w:pPr>
        <w:spacing w:after="0" w:line="240" w:lineRule="auto"/>
        <w:ind w:firstLine="720"/>
        <w:jc w:val="center"/>
        <w:rPr>
          <w:rFonts w:ascii="Times New Roman" w:eastAsia="Times New Roman" w:hAnsi="Times New Roman" w:cs="Times New Roman"/>
          <w:noProof/>
          <w:color w:val="FF0000"/>
          <w:sz w:val="28"/>
          <w:szCs w:val="28"/>
        </w:rPr>
      </w:pPr>
      <w:r w:rsidRPr="000A7D44">
        <w:rPr>
          <w:rFonts w:ascii="Times New Roman" w:eastAsia="Times New Roman" w:hAnsi="Times New Roman" w:cs="Times New Roman"/>
          <w:noProof/>
          <w:color w:val="FF0000"/>
          <w:sz w:val="28"/>
          <w:szCs w:val="28"/>
        </w:rPr>
        <w:drawing>
          <wp:inline distT="0" distB="0" distL="0" distR="0" wp14:anchorId="5ABCF790" wp14:editId="1E722A0E">
            <wp:extent cx="4241800" cy="2174240"/>
            <wp:effectExtent l="0" t="0" r="6350"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F4F" w:rsidRPr="000A7D44"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8"/>
          <w:szCs w:val="28"/>
        </w:rPr>
      </w:pPr>
    </w:p>
    <w:p w:rsidR="00127C86" w:rsidRPr="000A7D44" w:rsidRDefault="00127C86" w:rsidP="00127C86">
      <w:pPr>
        <w:autoSpaceDE w:val="0"/>
        <w:autoSpaceDN w:val="0"/>
        <w:adjustRightInd w:val="0"/>
        <w:spacing w:after="0" w:line="240" w:lineRule="auto"/>
        <w:ind w:firstLine="720"/>
        <w:jc w:val="both"/>
        <w:rPr>
          <w:rFonts w:ascii="Times New Roman" w:eastAsia="Times New Roman" w:hAnsi="Times New Roman" w:cs="Times New Roman"/>
          <w:b/>
          <w:sz w:val="28"/>
          <w:szCs w:val="28"/>
          <w:u w:val="single"/>
        </w:rPr>
      </w:pPr>
      <w:r w:rsidRPr="000A7D44">
        <w:rPr>
          <w:rFonts w:ascii="Times New Roman" w:eastAsia="Times New Roman" w:hAnsi="Times New Roman" w:cs="Times New Roman"/>
          <w:b/>
          <w:sz w:val="28"/>
          <w:szCs w:val="28"/>
          <w:u w:val="single"/>
        </w:rPr>
        <w:t>Пешеходы, пассажиры, водители и велосипедисты до 16 лет.</w:t>
      </w:r>
    </w:p>
    <w:p w:rsidR="00F77179" w:rsidRPr="000A7D44" w:rsidRDefault="00127C86" w:rsidP="00970760">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FB192B"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 Исходя из распределения ДТП с участием несовершеннолетних в возрасте </w:t>
      </w:r>
      <w:r w:rsidR="00CC5E49" w:rsidRPr="000A7D44">
        <w:rPr>
          <w:rFonts w:ascii="Times New Roman" w:eastAsia="Times New Roman" w:hAnsi="Times New Roman" w:cs="Times New Roman"/>
          <w:sz w:val="28"/>
          <w:szCs w:val="28"/>
        </w:rPr>
        <w:br/>
      </w:r>
      <w:r w:rsidRPr="000A7D44">
        <w:rPr>
          <w:rFonts w:ascii="Times New Roman" w:eastAsia="Times New Roman" w:hAnsi="Times New Roman" w:cs="Times New Roman"/>
          <w:b/>
          <w:sz w:val="28"/>
          <w:szCs w:val="28"/>
        </w:rPr>
        <w:t>до 16 лет</w:t>
      </w:r>
      <w:r w:rsidR="00CC5E49"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с участием </w:t>
      </w:r>
      <w:r w:rsidRPr="000A7D44">
        <w:rPr>
          <w:rFonts w:ascii="Times New Roman" w:eastAsia="Times New Roman" w:hAnsi="Times New Roman" w:cs="Times New Roman"/>
          <w:b/>
          <w:sz w:val="28"/>
          <w:szCs w:val="28"/>
        </w:rPr>
        <w:t>детей – пешеходов</w:t>
      </w:r>
      <w:r w:rsidRPr="000A7D44">
        <w:rPr>
          <w:rFonts w:ascii="Times New Roman" w:eastAsia="Times New Roman" w:hAnsi="Times New Roman" w:cs="Times New Roman"/>
          <w:sz w:val="28"/>
          <w:szCs w:val="28"/>
        </w:rPr>
        <w:t xml:space="preserve"> </w:t>
      </w:r>
      <w:r w:rsidR="00B1661A" w:rsidRPr="000A7D44">
        <w:rPr>
          <w:rFonts w:ascii="Times New Roman" w:eastAsia="Times New Roman" w:hAnsi="Times New Roman" w:cs="Times New Roman"/>
          <w:sz w:val="28"/>
          <w:szCs w:val="28"/>
        </w:rPr>
        <w:t>за 2 месяца</w:t>
      </w:r>
      <w:r w:rsidR="007E1885" w:rsidRPr="000A7D44">
        <w:rPr>
          <w:rFonts w:ascii="Times New Roman" w:eastAsia="Times New Roman" w:hAnsi="Times New Roman" w:cs="Times New Roman"/>
          <w:sz w:val="28"/>
          <w:szCs w:val="28"/>
        </w:rPr>
        <w:t xml:space="preserve"> </w:t>
      </w:r>
      <w:r w:rsidR="005D12B7" w:rsidRPr="000A7D44">
        <w:rPr>
          <w:rFonts w:ascii="Times New Roman" w:eastAsia="Times New Roman" w:hAnsi="Times New Roman" w:cs="Times New Roman"/>
          <w:sz w:val="28"/>
          <w:szCs w:val="28"/>
        </w:rPr>
        <w:t>202</w:t>
      </w:r>
      <w:r w:rsidR="007E1885" w:rsidRPr="000A7D44">
        <w:rPr>
          <w:rFonts w:ascii="Times New Roman" w:eastAsia="Times New Roman" w:hAnsi="Times New Roman" w:cs="Times New Roman"/>
          <w:sz w:val="28"/>
          <w:szCs w:val="28"/>
        </w:rPr>
        <w:t>3</w:t>
      </w:r>
      <w:r w:rsidR="00381D33" w:rsidRPr="000A7D44">
        <w:rPr>
          <w:rFonts w:ascii="Times New Roman" w:eastAsia="Times New Roman" w:hAnsi="Times New Roman" w:cs="Times New Roman"/>
          <w:sz w:val="28"/>
          <w:szCs w:val="28"/>
        </w:rPr>
        <w:t xml:space="preserve"> года</w:t>
      </w:r>
      <w:r w:rsidR="0092735E" w:rsidRPr="000A7D44">
        <w:rPr>
          <w:rFonts w:ascii="Times New Roman" w:eastAsia="Times New Roman" w:hAnsi="Times New Roman" w:cs="Times New Roman"/>
          <w:sz w:val="28"/>
          <w:szCs w:val="28"/>
        </w:rPr>
        <w:t xml:space="preserve"> </w:t>
      </w:r>
      <w:r w:rsidR="007F2FCE" w:rsidRPr="000A7D44">
        <w:rPr>
          <w:rFonts w:ascii="Times New Roman" w:eastAsia="Times New Roman" w:hAnsi="Times New Roman" w:cs="Times New Roman"/>
          <w:sz w:val="28"/>
          <w:szCs w:val="28"/>
        </w:rPr>
        <w:t>произошло</w:t>
      </w:r>
      <w:r w:rsidR="00ED4B4A" w:rsidRPr="000A7D44">
        <w:rPr>
          <w:rFonts w:ascii="Times New Roman" w:eastAsia="Times New Roman" w:hAnsi="Times New Roman" w:cs="Times New Roman"/>
          <w:b/>
          <w:sz w:val="28"/>
          <w:szCs w:val="28"/>
        </w:rPr>
        <w:t xml:space="preserve"> </w:t>
      </w:r>
      <w:r w:rsidR="00B1661A" w:rsidRPr="000A7D44">
        <w:rPr>
          <w:rFonts w:ascii="Times New Roman" w:eastAsia="Times New Roman" w:hAnsi="Times New Roman" w:cs="Times New Roman"/>
          <w:b/>
          <w:sz w:val="28"/>
          <w:szCs w:val="28"/>
        </w:rPr>
        <w:t>4</w:t>
      </w:r>
      <w:r w:rsidR="00ED4B4A" w:rsidRPr="000A7D44">
        <w:rPr>
          <w:rFonts w:ascii="Times New Roman" w:eastAsia="Times New Roman" w:hAnsi="Times New Roman" w:cs="Times New Roman"/>
          <w:sz w:val="28"/>
          <w:szCs w:val="28"/>
        </w:rPr>
        <w:t xml:space="preserve"> </w:t>
      </w:r>
      <w:r w:rsidR="00970760" w:rsidRPr="000A7D44">
        <w:rPr>
          <w:rFonts w:ascii="Times New Roman" w:eastAsia="Times New Roman" w:hAnsi="Times New Roman" w:cs="Times New Roman"/>
          <w:b/>
          <w:sz w:val="28"/>
          <w:szCs w:val="28"/>
        </w:rPr>
        <w:t>ДТП</w:t>
      </w:r>
      <w:r w:rsidR="00970760" w:rsidRPr="000A7D44">
        <w:rPr>
          <w:rFonts w:ascii="Times New Roman" w:eastAsia="Times New Roman" w:hAnsi="Times New Roman" w:cs="Times New Roman"/>
          <w:sz w:val="28"/>
          <w:szCs w:val="28"/>
        </w:rPr>
        <w:t xml:space="preserve"> </w:t>
      </w:r>
      <w:r w:rsidR="00F77179" w:rsidRPr="000A7D44">
        <w:rPr>
          <w:rFonts w:ascii="Times New Roman" w:eastAsia="Times New Roman" w:hAnsi="Times New Roman" w:cs="Times New Roman"/>
          <w:sz w:val="28"/>
          <w:szCs w:val="28"/>
        </w:rPr>
        <w:br/>
      </w:r>
      <w:r w:rsidR="002907FC" w:rsidRPr="000A7D44">
        <w:rPr>
          <w:rFonts w:ascii="Times New Roman" w:eastAsia="Times New Roman" w:hAnsi="Times New Roman" w:cs="Times New Roman"/>
          <w:sz w:val="28"/>
          <w:szCs w:val="28"/>
        </w:rPr>
        <w:t xml:space="preserve">(АППГ </w:t>
      </w:r>
      <w:r w:rsidR="00B1661A" w:rsidRPr="000A7D44">
        <w:rPr>
          <w:rFonts w:ascii="Times New Roman" w:eastAsia="Times New Roman" w:hAnsi="Times New Roman" w:cs="Times New Roman"/>
          <w:sz w:val="28"/>
          <w:szCs w:val="28"/>
        </w:rPr>
        <w:t>60</w:t>
      </w:r>
      <w:r w:rsidR="003B0607" w:rsidRPr="000A7D44">
        <w:rPr>
          <w:rFonts w:ascii="Times New Roman" w:eastAsia="Times New Roman" w:hAnsi="Times New Roman" w:cs="Times New Roman"/>
          <w:sz w:val="28"/>
          <w:szCs w:val="28"/>
        </w:rPr>
        <w:t>% (</w:t>
      </w:r>
      <w:r w:rsidR="00B1661A" w:rsidRPr="000A7D44">
        <w:rPr>
          <w:rFonts w:ascii="Times New Roman" w:eastAsia="Times New Roman" w:hAnsi="Times New Roman" w:cs="Times New Roman"/>
          <w:sz w:val="28"/>
          <w:szCs w:val="28"/>
        </w:rPr>
        <w:t>10</w:t>
      </w:r>
      <w:r w:rsidR="001F2FA8" w:rsidRPr="000A7D44">
        <w:rPr>
          <w:rFonts w:ascii="Times New Roman" w:eastAsia="Times New Roman" w:hAnsi="Times New Roman" w:cs="Times New Roman"/>
          <w:sz w:val="28"/>
          <w:szCs w:val="28"/>
        </w:rPr>
        <w:t xml:space="preserve"> </w:t>
      </w:r>
      <w:r w:rsidR="00970760" w:rsidRPr="000A7D44">
        <w:rPr>
          <w:rFonts w:ascii="Times New Roman" w:eastAsia="Times New Roman" w:hAnsi="Times New Roman" w:cs="Times New Roman"/>
          <w:sz w:val="28"/>
          <w:szCs w:val="28"/>
        </w:rPr>
        <w:t>ДТП)), в результате которых</w:t>
      </w:r>
      <w:r w:rsidR="00F77179" w:rsidRPr="000A7D44">
        <w:rPr>
          <w:rFonts w:ascii="Times New Roman" w:eastAsia="Times New Roman" w:hAnsi="Times New Roman" w:cs="Times New Roman"/>
          <w:sz w:val="28"/>
          <w:szCs w:val="28"/>
        </w:rPr>
        <w:t xml:space="preserve"> </w:t>
      </w:r>
      <w:r w:rsidR="00B1661A" w:rsidRPr="000A7D44">
        <w:rPr>
          <w:rFonts w:ascii="Times New Roman" w:eastAsia="Times New Roman" w:hAnsi="Times New Roman" w:cs="Times New Roman"/>
          <w:b/>
          <w:sz w:val="28"/>
          <w:szCs w:val="28"/>
        </w:rPr>
        <w:t>4</w:t>
      </w:r>
      <w:r w:rsidR="00F77179" w:rsidRPr="000A7D44">
        <w:rPr>
          <w:rFonts w:ascii="Times New Roman" w:eastAsia="Times New Roman" w:hAnsi="Times New Roman" w:cs="Times New Roman"/>
          <w:b/>
          <w:sz w:val="28"/>
          <w:szCs w:val="28"/>
        </w:rPr>
        <w:t xml:space="preserve"> ребенка получили травмы</w:t>
      </w:r>
      <w:r w:rsidR="00F77179" w:rsidRPr="000A7D44">
        <w:rPr>
          <w:rFonts w:ascii="Times New Roman" w:eastAsia="Times New Roman" w:hAnsi="Times New Roman" w:cs="Times New Roman"/>
          <w:sz w:val="28"/>
          <w:szCs w:val="28"/>
        </w:rPr>
        <w:t xml:space="preserve"> </w:t>
      </w:r>
      <w:r w:rsidR="002907FC" w:rsidRPr="000A7D44">
        <w:rPr>
          <w:rFonts w:ascii="Times New Roman" w:eastAsia="Times New Roman" w:hAnsi="Times New Roman" w:cs="Times New Roman"/>
          <w:sz w:val="28"/>
          <w:szCs w:val="28"/>
        </w:rPr>
        <w:br/>
        <w:t xml:space="preserve">(АППГ </w:t>
      </w:r>
      <w:r w:rsidR="00757A2B" w:rsidRPr="000A7D44">
        <w:rPr>
          <w:rFonts w:ascii="Times New Roman" w:eastAsia="Times New Roman" w:hAnsi="Times New Roman" w:cs="Times New Roman"/>
          <w:sz w:val="28"/>
          <w:szCs w:val="28"/>
        </w:rPr>
        <w:t xml:space="preserve"> -</w:t>
      </w:r>
      <w:r w:rsidR="00B1661A" w:rsidRPr="000A7D44">
        <w:rPr>
          <w:rFonts w:ascii="Times New Roman" w:eastAsia="Times New Roman" w:hAnsi="Times New Roman" w:cs="Times New Roman"/>
          <w:sz w:val="28"/>
          <w:szCs w:val="28"/>
        </w:rPr>
        <w:t>60</w:t>
      </w:r>
      <w:r w:rsidR="00F77179" w:rsidRPr="000A7D44">
        <w:rPr>
          <w:rFonts w:ascii="Times New Roman" w:eastAsia="Times New Roman" w:hAnsi="Times New Roman" w:cs="Times New Roman"/>
          <w:sz w:val="28"/>
          <w:szCs w:val="28"/>
        </w:rPr>
        <w:t>% (</w:t>
      </w:r>
      <w:r w:rsidR="00B1661A" w:rsidRPr="000A7D44">
        <w:rPr>
          <w:rFonts w:ascii="Times New Roman" w:eastAsia="Times New Roman" w:hAnsi="Times New Roman" w:cs="Times New Roman"/>
          <w:sz w:val="28"/>
          <w:szCs w:val="28"/>
        </w:rPr>
        <w:t>10</w:t>
      </w:r>
      <w:r w:rsidR="00F77179" w:rsidRPr="000A7D44">
        <w:rPr>
          <w:rFonts w:ascii="Times New Roman" w:eastAsia="Times New Roman" w:hAnsi="Times New Roman" w:cs="Times New Roman"/>
          <w:sz w:val="28"/>
          <w:szCs w:val="28"/>
        </w:rPr>
        <w:t xml:space="preserve"> детей)), погибших нет (АППГ 0% (0 погибших)).</w:t>
      </w:r>
    </w:p>
    <w:p w:rsidR="00081317" w:rsidRPr="000A7D44" w:rsidRDefault="002F0283" w:rsidP="00FB2486">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127C86" w:rsidRPr="000A7D44">
        <w:rPr>
          <w:rFonts w:ascii="Times New Roman" w:eastAsia="Times New Roman" w:hAnsi="Times New Roman" w:cs="Times New Roman"/>
          <w:sz w:val="28"/>
          <w:szCs w:val="28"/>
        </w:rPr>
        <w:t xml:space="preserve">За </w:t>
      </w:r>
      <w:r w:rsidR="00081317" w:rsidRPr="000A7D44">
        <w:rPr>
          <w:rFonts w:ascii="Times New Roman" w:eastAsia="Times New Roman" w:hAnsi="Times New Roman" w:cs="Times New Roman"/>
          <w:sz w:val="28"/>
          <w:szCs w:val="28"/>
        </w:rPr>
        <w:t>январь</w:t>
      </w:r>
      <w:r w:rsidR="00B1661A" w:rsidRPr="000A7D44">
        <w:rPr>
          <w:rFonts w:ascii="Times New Roman" w:eastAsia="Times New Roman" w:hAnsi="Times New Roman" w:cs="Times New Roman"/>
          <w:sz w:val="28"/>
          <w:szCs w:val="28"/>
        </w:rPr>
        <w:t>-февраль</w:t>
      </w:r>
      <w:r w:rsidR="00081317" w:rsidRPr="000A7D44">
        <w:rPr>
          <w:rFonts w:ascii="Times New Roman" w:eastAsia="Times New Roman" w:hAnsi="Times New Roman" w:cs="Times New Roman"/>
          <w:sz w:val="28"/>
          <w:szCs w:val="28"/>
        </w:rPr>
        <w:t xml:space="preserve"> </w:t>
      </w:r>
      <w:r w:rsidR="00B528CB" w:rsidRPr="000A7D44">
        <w:rPr>
          <w:rFonts w:ascii="Times New Roman" w:eastAsia="Times New Roman" w:hAnsi="Times New Roman" w:cs="Times New Roman"/>
          <w:sz w:val="28"/>
          <w:szCs w:val="28"/>
        </w:rPr>
        <w:t>202</w:t>
      </w:r>
      <w:r w:rsidR="00081317" w:rsidRPr="000A7D44">
        <w:rPr>
          <w:rFonts w:ascii="Times New Roman" w:eastAsia="Times New Roman" w:hAnsi="Times New Roman" w:cs="Times New Roman"/>
          <w:sz w:val="28"/>
          <w:szCs w:val="28"/>
        </w:rPr>
        <w:t>3</w:t>
      </w:r>
      <w:r w:rsidR="00127C86" w:rsidRPr="000A7D44">
        <w:rPr>
          <w:rFonts w:ascii="Times New Roman" w:eastAsia="Times New Roman" w:hAnsi="Times New Roman" w:cs="Times New Roman"/>
          <w:sz w:val="28"/>
          <w:szCs w:val="28"/>
        </w:rPr>
        <w:t xml:space="preserve"> года с участием </w:t>
      </w:r>
      <w:r w:rsidR="00127C86" w:rsidRPr="000A7D44">
        <w:rPr>
          <w:rFonts w:ascii="Times New Roman" w:eastAsia="Times New Roman" w:hAnsi="Times New Roman" w:cs="Times New Roman"/>
          <w:b/>
          <w:sz w:val="28"/>
          <w:szCs w:val="28"/>
        </w:rPr>
        <w:t xml:space="preserve">несовершеннолетних-пассажиров </w:t>
      </w:r>
      <w:r w:rsidR="00127C86" w:rsidRPr="000A7D44">
        <w:rPr>
          <w:rFonts w:ascii="Times New Roman" w:eastAsia="Times New Roman" w:hAnsi="Times New Roman" w:cs="Times New Roman"/>
          <w:sz w:val="28"/>
          <w:szCs w:val="28"/>
        </w:rPr>
        <w:t>в возрасте</w:t>
      </w:r>
      <w:r w:rsidR="00127C86" w:rsidRPr="000A7D44">
        <w:rPr>
          <w:rFonts w:ascii="Times New Roman" w:eastAsia="Times New Roman" w:hAnsi="Times New Roman" w:cs="Times New Roman"/>
          <w:b/>
          <w:sz w:val="28"/>
          <w:szCs w:val="28"/>
        </w:rPr>
        <w:t xml:space="preserve"> до 16 лет </w:t>
      </w:r>
      <w:r w:rsidR="00127C86" w:rsidRPr="000A7D44">
        <w:rPr>
          <w:rFonts w:ascii="Times New Roman" w:eastAsia="Times New Roman" w:hAnsi="Times New Roman" w:cs="Times New Roman"/>
          <w:sz w:val="28"/>
          <w:szCs w:val="28"/>
        </w:rPr>
        <w:t>зарегистрировано</w:t>
      </w:r>
      <w:r w:rsidR="00D62DC6" w:rsidRPr="000A7D44">
        <w:rPr>
          <w:rFonts w:ascii="Times New Roman" w:eastAsia="Times New Roman" w:hAnsi="Times New Roman" w:cs="Times New Roman"/>
          <w:sz w:val="28"/>
          <w:szCs w:val="28"/>
        </w:rPr>
        <w:t xml:space="preserve"> </w:t>
      </w:r>
      <w:r w:rsidR="000C66A7" w:rsidRPr="000A7D44">
        <w:rPr>
          <w:rFonts w:ascii="Times New Roman" w:eastAsia="Times New Roman" w:hAnsi="Times New Roman" w:cs="Times New Roman"/>
          <w:b/>
          <w:sz w:val="28"/>
          <w:szCs w:val="28"/>
        </w:rPr>
        <w:t>7</w:t>
      </w:r>
      <w:r w:rsidR="00FB2486" w:rsidRPr="000A7D44">
        <w:rPr>
          <w:rFonts w:ascii="Times New Roman" w:eastAsia="Times New Roman" w:hAnsi="Times New Roman" w:cs="Times New Roman"/>
          <w:b/>
          <w:sz w:val="28"/>
          <w:szCs w:val="28"/>
        </w:rPr>
        <w:t xml:space="preserve"> ДТП</w:t>
      </w:r>
      <w:r w:rsidR="00FB2486" w:rsidRPr="000A7D44">
        <w:rPr>
          <w:rFonts w:ascii="Times New Roman" w:eastAsia="Times New Roman" w:hAnsi="Times New Roman" w:cs="Times New Roman"/>
          <w:sz w:val="28"/>
          <w:szCs w:val="28"/>
        </w:rPr>
        <w:t xml:space="preserve"> </w:t>
      </w:r>
      <w:r w:rsidR="00E40DC9" w:rsidRPr="000A7D44">
        <w:rPr>
          <w:rFonts w:ascii="Times New Roman" w:eastAsia="Times New Roman" w:hAnsi="Times New Roman" w:cs="Times New Roman"/>
          <w:sz w:val="28"/>
          <w:szCs w:val="28"/>
        </w:rPr>
        <w:t>(АППГ -</w:t>
      </w:r>
      <w:r w:rsidR="000C66A7" w:rsidRPr="000A7D44">
        <w:rPr>
          <w:rFonts w:ascii="Times New Roman" w:eastAsia="Times New Roman" w:hAnsi="Times New Roman" w:cs="Times New Roman"/>
          <w:sz w:val="28"/>
          <w:szCs w:val="28"/>
        </w:rPr>
        <w:t>36</w:t>
      </w:r>
      <w:r w:rsidR="00E40DC9" w:rsidRPr="000A7D44">
        <w:rPr>
          <w:rFonts w:ascii="Times New Roman" w:eastAsia="Times New Roman" w:hAnsi="Times New Roman" w:cs="Times New Roman"/>
          <w:sz w:val="28"/>
          <w:szCs w:val="28"/>
        </w:rPr>
        <w:t>% (</w:t>
      </w:r>
      <w:r w:rsidR="000C66A7" w:rsidRPr="000A7D44">
        <w:rPr>
          <w:rFonts w:ascii="Times New Roman" w:eastAsia="Times New Roman" w:hAnsi="Times New Roman" w:cs="Times New Roman"/>
          <w:sz w:val="28"/>
          <w:szCs w:val="28"/>
        </w:rPr>
        <w:t>11</w:t>
      </w:r>
      <w:r w:rsidR="00FB2486" w:rsidRPr="000A7D44">
        <w:rPr>
          <w:rFonts w:ascii="Times New Roman" w:eastAsia="Times New Roman" w:hAnsi="Times New Roman" w:cs="Times New Roman"/>
          <w:sz w:val="28"/>
          <w:szCs w:val="28"/>
        </w:rPr>
        <w:t xml:space="preserve"> ДТП)), в результате к</w:t>
      </w:r>
      <w:r w:rsidR="00CF650B" w:rsidRPr="000A7D44">
        <w:rPr>
          <w:rFonts w:ascii="Times New Roman" w:eastAsia="Times New Roman" w:hAnsi="Times New Roman" w:cs="Times New Roman"/>
          <w:sz w:val="28"/>
          <w:szCs w:val="28"/>
        </w:rPr>
        <w:t xml:space="preserve">оторых </w:t>
      </w:r>
      <w:r w:rsidR="000C66A7" w:rsidRPr="000A7D44">
        <w:rPr>
          <w:rFonts w:ascii="Times New Roman" w:eastAsia="Times New Roman" w:hAnsi="Times New Roman" w:cs="Times New Roman"/>
          <w:b/>
          <w:sz w:val="28"/>
          <w:szCs w:val="28"/>
        </w:rPr>
        <w:t>7</w:t>
      </w:r>
      <w:r w:rsidR="00CF650B" w:rsidRPr="000A7D44">
        <w:rPr>
          <w:rFonts w:ascii="Times New Roman" w:eastAsia="Times New Roman" w:hAnsi="Times New Roman" w:cs="Times New Roman"/>
          <w:b/>
          <w:sz w:val="28"/>
          <w:szCs w:val="28"/>
        </w:rPr>
        <w:t xml:space="preserve"> детей</w:t>
      </w:r>
      <w:r w:rsidR="00FB2486" w:rsidRPr="000A7D44">
        <w:rPr>
          <w:rFonts w:ascii="Times New Roman" w:eastAsia="Times New Roman" w:hAnsi="Times New Roman" w:cs="Times New Roman"/>
          <w:b/>
          <w:sz w:val="28"/>
          <w:szCs w:val="28"/>
        </w:rPr>
        <w:t xml:space="preserve"> получили травмы</w:t>
      </w:r>
      <w:r w:rsidR="00FB2486" w:rsidRPr="000A7D44">
        <w:rPr>
          <w:rFonts w:ascii="Times New Roman" w:eastAsia="Times New Roman" w:hAnsi="Times New Roman" w:cs="Times New Roman"/>
          <w:sz w:val="28"/>
          <w:szCs w:val="28"/>
        </w:rPr>
        <w:t xml:space="preserve"> (АППГ </w:t>
      </w:r>
      <w:r w:rsidR="00CF650B" w:rsidRPr="000A7D44">
        <w:rPr>
          <w:rFonts w:ascii="Times New Roman" w:eastAsia="Times New Roman" w:hAnsi="Times New Roman" w:cs="Times New Roman"/>
          <w:sz w:val="28"/>
          <w:szCs w:val="28"/>
        </w:rPr>
        <w:t>-</w:t>
      </w:r>
      <w:r w:rsidR="000C66A7" w:rsidRPr="000A7D44">
        <w:rPr>
          <w:rFonts w:ascii="Times New Roman" w:eastAsia="Times New Roman" w:hAnsi="Times New Roman" w:cs="Times New Roman"/>
          <w:sz w:val="28"/>
          <w:szCs w:val="28"/>
        </w:rPr>
        <w:t>46</w:t>
      </w:r>
      <w:r w:rsidR="00CF650B" w:rsidRPr="000A7D44">
        <w:rPr>
          <w:rFonts w:ascii="Times New Roman" w:eastAsia="Times New Roman" w:hAnsi="Times New Roman" w:cs="Times New Roman"/>
          <w:sz w:val="28"/>
          <w:szCs w:val="28"/>
        </w:rPr>
        <w:t>% (</w:t>
      </w:r>
      <w:r w:rsidR="000C66A7" w:rsidRPr="000A7D44">
        <w:rPr>
          <w:rFonts w:ascii="Times New Roman" w:eastAsia="Times New Roman" w:hAnsi="Times New Roman" w:cs="Times New Roman"/>
          <w:sz w:val="28"/>
          <w:szCs w:val="28"/>
        </w:rPr>
        <w:t>13</w:t>
      </w:r>
      <w:r w:rsidR="00FB2486" w:rsidRPr="000A7D44">
        <w:rPr>
          <w:rFonts w:ascii="Times New Roman" w:eastAsia="Times New Roman" w:hAnsi="Times New Roman" w:cs="Times New Roman"/>
          <w:sz w:val="28"/>
          <w:szCs w:val="28"/>
        </w:rPr>
        <w:t xml:space="preserve"> детей)), погибших нет (АППГ 0% (0 погибших)).</w:t>
      </w:r>
    </w:p>
    <w:p w:rsidR="00081317" w:rsidRPr="000A7D44" w:rsidRDefault="00FB2486" w:rsidP="00627ABC">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В январе </w:t>
      </w:r>
      <w:proofErr w:type="spellStart"/>
      <w:r w:rsidRPr="000A7D44">
        <w:rPr>
          <w:rFonts w:ascii="Times New Roman" w:eastAsia="Times New Roman" w:hAnsi="Times New Roman" w:cs="Times New Roman"/>
          <w:sz w:val="28"/>
          <w:szCs w:val="28"/>
        </w:rPr>
        <w:t>т.г</w:t>
      </w:r>
      <w:proofErr w:type="spellEnd"/>
      <w:r w:rsidRPr="000A7D44">
        <w:rPr>
          <w:rFonts w:ascii="Times New Roman" w:eastAsia="Times New Roman" w:hAnsi="Times New Roman" w:cs="Times New Roman"/>
          <w:sz w:val="28"/>
          <w:szCs w:val="28"/>
        </w:rPr>
        <w:t>. с участием детей – велосипедистов и водителей транспортных средств ДТП зарегистрировано не было.</w:t>
      </w:r>
    </w:p>
    <w:p w:rsidR="001D485A" w:rsidRPr="000A7D44" w:rsidRDefault="001D485A" w:rsidP="00F30760">
      <w:pPr>
        <w:autoSpaceDE w:val="0"/>
        <w:autoSpaceDN w:val="0"/>
        <w:adjustRightInd w:val="0"/>
        <w:spacing w:after="0" w:line="240" w:lineRule="auto"/>
        <w:jc w:val="both"/>
        <w:rPr>
          <w:rFonts w:ascii="Times New Roman" w:eastAsia="Times New Roman" w:hAnsi="Times New Roman" w:cs="Times New Roman"/>
          <w:sz w:val="28"/>
          <w:szCs w:val="28"/>
        </w:rPr>
      </w:pPr>
    </w:p>
    <w:p w:rsidR="00127C86" w:rsidRPr="000A7D44" w:rsidRDefault="00E064FE" w:rsidP="00E85E50">
      <w:pPr>
        <w:autoSpaceDE w:val="0"/>
        <w:autoSpaceDN w:val="0"/>
        <w:adjustRightInd w:val="0"/>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w:t>
      </w:r>
      <w:r w:rsidR="00B37112" w:rsidRPr="000A7D44">
        <w:rPr>
          <w:rFonts w:ascii="Times New Roman" w:eastAsia="Times New Roman" w:hAnsi="Times New Roman" w:cs="Times New Roman"/>
          <w:i/>
          <w:sz w:val="28"/>
          <w:szCs w:val="28"/>
        </w:rPr>
        <w:t>ис.4</w:t>
      </w:r>
      <w:r w:rsidR="00127C86" w:rsidRPr="000A7D44">
        <w:rPr>
          <w:rFonts w:ascii="Times New Roman" w:eastAsia="Times New Roman" w:hAnsi="Times New Roman" w:cs="Times New Roman"/>
          <w:i/>
          <w:sz w:val="28"/>
          <w:szCs w:val="28"/>
        </w:rPr>
        <w:t>. Распределение по категориям.</w:t>
      </w:r>
    </w:p>
    <w:p w:rsidR="00975F2D" w:rsidRPr="000A7D44" w:rsidRDefault="00975F2D" w:rsidP="00E85E50">
      <w:pPr>
        <w:autoSpaceDE w:val="0"/>
        <w:autoSpaceDN w:val="0"/>
        <w:adjustRightInd w:val="0"/>
        <w:spacing w:after="0" w:line="240" w:lineRule="auto"/>
        <w:jc w:val="center"/>
        <w:rPr>
          <w:rFonts w:ascii="Times New Roman" w:eastAsia="Times New Roman" w:hAnsi="Times New Roman" w:cs="Times New Roman"/>
          <w:i/>
          <w:sz w:val="28"/>
          <w:szCs w:val="28"/>
        </w:rPr>
      </w:pPr>
    </w:p>
    <w:p w:rsidR="00A45A19" w:rsidRPr="000A7D44" w:rsidRDefault="00EC6C25" w:rsidP="00FB1F30">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1CC40D4A" wp14:editId="283E9E2F">
            <wp:extent cx="3808675" cy="1757238"/>
            <wp:effectExtent l="0" t="0" r="20955" b="1460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6E8A" w:rsidRPr="000A7D44" w:rsidRDefault="00A46E8A" w:rsidP="00E276EF">
      <w:pPr>
        <w:autoSpaceDE w:val="0"/>
        <w:autoSpaceDN w:val="0"/>
        <w:adjustRightInd w:val="0"/>
        <w:spacing w:after="0" w:line="240" w:lineRule="auto"/>
        <w:rPr>
          <w:rFonts w:ascii="Times New Roman" w:eastAsia="Times New Roman" w:hAnsi="Times New Roman" w:cs="Times New Roman"/>
          <w:i/>
          <w:sz w:val="28"/>
          <w:szCs w:val="28"/>
        </w:rPr>
      </w:pPr>
    </w:p>
    <w:p w:rsidR="00E276EF" w:rsidRPr="000A7D44" w:rsidRDefault="00E276EF" w:rsidP="00E276EF">
      <w:pPr>
        <w:spacing w:after="0" w:line="240" w:lineRule="auto"/>
        <w:ind w:firstLine="709"/>
        <w:jc w:val="both"/>
        <w:rPr>
          <w:rFonts w:ascii="Times New Roman" w:eastAsia="Times New Roman" w:hAnsi="Times New Roman" w:cs="Times New Roman"/>
          <w:b/>
          <w:sz w:val="28"/>
          <w:szCs w:val="28"/>
          <w:u w:val="single"/>
        </w:rPr>
      </w:pPr>
      <w:r w:rsidRPr="000A7D44">
        <w:rPr>
          <w:rFonts w:ascii="Times New Roman" w:eastAsia="Times New Roman" w:hAnsi="Times New Roman" w:cs="Times New Roman"/>
          <w:b/>
          <w:sz w:val="28"/>
          <w:szCs w:val="28"/>
          <w:u w:val="single"/>
        </w:rPr>
        <w:lastRenderedPageBreak/>
        <w:t>Пешеходы до 16 лет.</w:t>
      </w:r>
    </w:p>
    <w:p w:rsidR="009C5BC8" w:rsidRPr="000A7D44" w:rsidRDefault="00E276EF" w:rsidP="009C5BC8">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Как уже отмечалось выше</w:t>
      </w:r>
      <w:r w:rsidRPr="000A7D44">
        <w:rPr>
          <w:rFonts w:ascii="Times New Roman" w:eastAsia="Times New Roman" w:hAnsi="Times New Roman" w:cs="Times New Roman"/>
          <w:color w:val="FF0000"/>
          <w:sz w:val="28"/>
          <w:szCs w:val="28"/>
        </w:rPr>
        <w:t xml:space="preserve"> </w:t>
      </w:r>
      <w:r w:rsidR="00DD23FF" w:rsidRPr="000A7D44">
        <w:rPr>
          <w:rFonts w:ascii="Times New Roman" w:eastAsia="Times New Roman" w:hAnsi="Times New Roman" w:cs="Times New Roman"/>
          <w:sz w:val="28"/>
          <w:szCs w:val="28"/>
        </w:rPr>
        <w:t xml:space="preserve">с участием </w:t>
      </w:r>
      <w:r w:rsidR="0061671A" w:rsidRPr="000A7D44">
        <w:rPr>
          <w:rFonts w:ascii="Times New Roman" w:eastAsia="Times New Roman" w:hAnsi="Times New Roman" w:cs="Times New Roman"/>
          <w:b/>
          <w:sz w:val="28"/>
          <w:szCs w:val="28"/>
        </w:rPr>
        <w:t>детей – пешеходов</w:t>
      </w:r>
      <w:r w:rsidR="0061671A" w:rsidRPr="000A7D44">
        <w:rPr>
          <w:rFonts w:ascii="Times New Roman" w:eastAsia="Times New Roman" w:hAnsi="Times New Roman" w:cs="Times New Roman"/>
          <w:sz w:val="28"/>
          <w:szCs w:val="28"/>
        </w:rPr>
        <w:t xml:space="preserve"> в январе</w:t>
      </w:r>
      <w:r w:rsidR="000C66A7" w:rsidRPr="000A7D44">
        <w:rPr>
          <w:rFonts w:ascii="Times New Roman" w:eastAsia="Times New Roman" w:hAnsi="Times New Roman" w:cs="Times New Roman"/>
          <w:sz w:val="28"/>
          <w:szCs w:val="28"/>
        </w:rPr>
        <w:t>-феврале</w:t>
      </w:r>
      <w:r w:rsidR="0061671A" w:rsidRPr="000A7D44">
        <w:rPr>
          <w:rFonts w:ascii="Times New Roman" w:eastAsia="Times New Roman" w:hAnsi="Times New Roman" w:cs="Times New Roman"/>
          <w:sz w:val="28"/>
          <w:szCs w:val="28"/>
        </w:rPr>
        <w:t xml:space="preserve"> 202</w:t>
      </w:r>
      <w:r w:rsidR="009C5BC8" w:rsidRPr="000A7D44">
        <w:rPr>
          <w:rFonts w:ascii="Times New Roman" w:eastAsia="Times New Roman" w:hAnsi="Times New Roman" w:cs="Times New Roman"/>
          <w:sz w:val="28"/>
          <w:szCs w:val="28"/>
        </w:rPr>
        <w:t>3</w:t>
      </w:r>
      <w:r w:rsidR="0061671A" w:rsidRPr="000A7D44">
        <w:rPr>
          <w:rFonts w:ascii="Times New Roman" w:eastAsia="Times New Roman" w:hAnsi="Times New Roman" w:cs="Times New Roman"/>
          <w:sz w:val="28"/>
          <w:szCs w:val="28"/>
        </w:rPr>
        <w:t xml:space="preserve"> года произошло</w:t>
      </w:r>
      <w:r w:rsidR="009C5BC8" w:rsidRPr="000A7D44">
        <w:rPr>
          <w:rFonts w:ascii="Times New Roman" w:eastAsia="Times New Roman" w:hAnsi="Times New Roman" w:cs="Times New Roman"/>
          <w:sz w:val="28"/>
          <w:szCs w:val="28"/>
        </w:rPr>
        <w:t xml:space="preserve"> </w:t>
      </w:r>
      <w:r w:rsidR="000C66A7" w:rsidRPr="000A7D44">
        <w:rPr>
          <w:rFonts w:ascii="Times New Roman" w:eastAsia="Times New Roman" w:hAnsi="Times New Roman" w:cs="Times New Roman"/>
          <w:b/>
          <w:sz w:val="28"/>
          <w:szCs w:val="28"/>
        </w:rPr>
        <w:t>4</w:t>
      </w:r>
      <w:r w:rsidR="000C66A7" w:rsidRPr="000A7D44">
        <w:rPr>
          <w:rFonts w:ascii="Times New Roman" w:eastAsia="Times New Roman" w:hAnsi="Times New Roman" w:cs="Times New Roman"/>
          <w:sz w:val="28"/>
          <w:szCs w:val="28"/>
        </w:rPr>
        <w:t xml:space="preserve"> </w:t>
      </w:r>
      <w:r w:rsidR="000C66A7" w:rsidRPr="000A7D44">
        <w:rPr>
          <w:rFonts w:ascii="Times New Roman" w:eastAsia="Times New Roman" w:hAnsi="Times New Roman" w:cs="Times New Roman"/>
          <w:b/>
          <w:sz w:val="28"/>
          <w:szCs w:val="28"/>
        </w:rPr>
        <w:t>ДТП</w:t>
      </w:r>
      <w:r w:rsidR="000C66A7" w:rsidRPr="000A7D44">
        <w:rPr>
          <w:rFonts w:ascii="Times New Roman" w:eastAsia="Times New Roman" w:hAnsi="Times New Roman" w:cs="Times New Roman"/>
          <w:sz w:val="28"/>
          <w:szCs w:val="28"/>
        </w:rPr>
        <w:t xml:space="preserve"> (АППГ 60% (10 ДТП)), в результате которых </w:t>
      </w:r>
      <w:r w:rsidR="000C66A7" w:rsidRPr="000A7D44">
        <w:rPr>
          <w:rFonts w:ascii="Times New Roman" w:eastAsia="Times New Roman" w:hAnsi="Times New Roman" w:cs="Times New Roman"/>
          <w:b/>
          <w:sz w:val="28"/>
          <w:szCs w:val="28"/>
        </w:rPr>
        <w:t>4 ребенка получили травмы</w:t>
      </w:r>
      <w:r w:rsidR="000C66A7" w:rsidRPr="000A7D44">
        <w:rPr>
          <w:rFonts w:ascii="Times New Roman" w:eastAsia="Times New Roman" w:hAnsi="Times New Roman" w:cs="Times New Roman"/>
          <w:sz w:val="28"/>
          <w:szCs w:val="28"/>
        </w:rPr>
        <w:t xml:space="preserve"> (АППГ  -60% (10 детей)), погибших нет (АППГ 0% (0 погибших)).</w:t>
      </w:r>
    </w:p>
    <w:p w:rsidR="00E276EF" w:rsidRPr="000A7D44" w:rsidRDefault="00533E45" w:rsidP="00E276EF">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b/>
          <w:sz w:val="28"/>
          <w:szCs w:val="28"/>
        </w:rPr>
        <w:t xml:space="preserve"> </w:t>
      </w:r>
      <w:r w:rsidR="00E276EF" w:rsidRPr="000A7D44">
        <w:rPr>
          <w:rFonts w:ascii="Times New Roman" w:eastAsia="Times New Roman" w:hAnsi="Times New Roman" w:cs="Times New Roman"/>
          <w:b/>
          <w:sz w:val="28"/>
          <w:szCs w:val="28"/>
        </w:rPr>
        <w:t xml:space="preserve">          </w:t>
      </w:r>
      <w:r w:rsidR="00E276EF" w:rsidRPr="000A7D44">
        <w:rPr>
          <w:rFonts w:ascii="Times New Roman" w:eastAsia="Times New Roman" w:hAnsi="Times New Roman" w:cs="Times New Roman"/>
          <w:sz w:val="28"/>
          <w:szCs w:val="28"/>
        </w:rPr>
        <w:t xml:space="preserve">Хотелось бы отметить, что у </w:t>
      </w:r>
      <w:r w:rsidR="000C66A7" w:rsidRPr="000A7D44">
        <w:rPr>
          <w:rFonts w:ascii="Times New Roman" w:eastAsia="Times New Roman" w:hAnsi="Times New Roman" w:cs="Times New Roman"/>
          <w:b/>
          <w:sz w:val="28"/>
          <w:szCs w:val="28"/>
        </w:rPr>
        <w:t>4</w:t>
      </w:r>
      <w:r w:rsidR="006F1E5A" w:rsidRPr="000A7D44">
        <w:rPr>
          <w:rFonts w:ascii="Times New Roman" w:eastAsia="Times New Roman" w:hAnsi="Times New Roman" w:cs="Times New Roman"/>
          <w:b/>
          <w:sz w:val="28"/>
          <w:szCs w:val="28"/>
        </w:rPr>
        <w:t>-х</w:t>
      </w:r>
      <w:r w:rsidR="00B27B23" w:rsidRPr="000A7D44">
        <w:rPr>
          <w:rFonts w:ascii="Times New Roman" w:eastAsia="Times New Roman" w:hAnsi="Times New Roman" w:cs="Times New Roman"/>
          <w:b/>
          <w:color w:val="000000" w:themeColor="text1"/>
          <w:sz w:val="28"/>
          <w:szCs w:val="28"/>
        </w:rPr>
        <w:t xml:space="preserve"> </w:t>
      </w:r>
      <w:r w:rsidR="00E276EF" w:rsidRPr="000A7D44">
        <w:rPr>
          <w:rFonts w:ascii="Times New Roman" w:eastAsia="Times New Roman" w:hAnsi="Times New Roman" w:cs="Times New Roman"/>
          <w:color w:val="000000" w:themeColor="text1"/>
          <w:sz w:val="28"/>
          <w:szCs w:val="28"/>
        </w:rPr>
        <w:t>пострадавших</w:t>
      </w:r>
      <w:r w:rsidR="00E276EF" w:rsidRPr="000A7D44">
        <w:rPr>
          <w:rFonts w:ascii="Times New Roman" w:eastAsia="Times New Roman" w:hAnsi="Times New Roman" w:cs="Times New Roman"/>
          <w:b/>
          <w:color w:val="000000" w:themeColor="text1"/>
          <w:sz w:val="28"/>
          <w:szCs w:val="28"/>
        </w:rPr>
        <w:t xml:space="preserve"> </w:t>
      </w:r>
      <w:r w:rsidR="00B27B23" w:rsidRPr="000A7D44">
        <w:rPr>
          <w:rFonts w:ascii="Times New Roman" w:eastAsia="Times New Roman" w:hAnsi="Times New Roman" w:cs="Times New Roman"/>
          <w:color w:val="000000" w:themeColor="text1"/>
          <w:sz w:val="28"/>
          <w:szCs w:val="28"/>
        </w:rPr>
        <w:t xml:space="preserve">детей </w:t>
      </w:r>
      <w:r w:rsidR="00E276EF" w:rsidRPr="000A7D44">
        <w:rPr>
          <w:rFonts w:ascii="Times New Roman" w:eastAsia="Times New Roman" w:hAnsi="Times New Roman" w:cs="Times New Roman"/>
          <w:color w:val="000000" w:themeColor="text1"/>
          <w:sz w:val="28"/>
          <w:szCs w:val="28"/>
        </w:rPr>
        <w:t>в результате ДТП</w:t>
      </w:r>
      <w:r w:rsidR="00AD26DA" w:rsidRPr="000A7D44">
        <w:rPr>
          <w:rFonts w:ascii="Times New Roman" w:eastAsia="Times New Roman" w:hAnsi="Times New Roman" w:cs="Times New Roman"/>
          <w:color w:val="000000" w:themeColor="text1"/>
          <w:sz w:val="28"/>
          <w:szCs w:val="28"/>
        </w:rPr>
        <w:t>,</w:t>
      </w:r>
      <w:r w:rsidR="00E276EF" w:rsidRPr="000A7D44">
        <w:rPr>
          <w:rFonts w:ascii="Times New Roman" w:eastAsia="Times New Roman" w:hAnsi="Times New Roman" w:cs="Times New Roman"/>
          <w:color w:val="000000" w:themeColor="text1"/>
          <w:sz w:val="28"/>
          <w:szCs w:val="28"/>
        </w:rPr>
        <w:t xml:space="preserve"> имелись на одежде, обуви или </w:t>
      </w:r>
      <w:r w:rsidR="00E276EF" w:rsidRPr="000A7D44">
        <w:rPr>
          <w:rFonts w:ascii="Times New Roman" w:eastAsia="Times New Roman" w:hAnsi="Times New Roman" w:cs="Times New Roman"/>
          <w:sz w:val="28"/>
          <w:szCs w:val="28"/>
        </w:rPr>
        <w:t xml:space="preserve">школьных рюкзаках </w:t>
      </w:r>
      <w:proofErr w:type="spellStart"/>
      <w:r w:rsidR="00E276EF" w:rsidRPr="000A7D44">
        <w:rPr>
          <w:rFonts w:ascii="Times New Roman" w:eastAsia="Times New Roman" w:hAnsi="Times New Roman" w:cs="Times New Roman"/>
          <w:sz w:val="28"/>
          <w:szCs w:val="28"/>
        </w:rPr>
        <w:t>световозвращающие</w:t>
      </w:r>
      <w:proofErr w:type="spellEnd"/>
      <w:r w:rsidR="00E276EF" w:rsidRPr="000A7D44">
        <w:rPr>
          <w:rFonts w:ascii="Times New Roman" w:eastAsia="Times New Roman" w:hAnsi="Times New Roman" w:cs="Times New Roman"/>
          <w:sz w:val="28"/>
          <w:szCs w:val="28"/>
        </w:rPr>
        <w:t xml:space="preserve"> элементы, при этом </w:t>
      </w:r>
      <w:r w:rsidR="000C66A7" w:rsidRPr="000A7D44">
        <w:rPr>
          <w:rFonts w:ascii="Times New Roman" w:eastAsia="Times New Roman" w:hAnsi="Times New Roman" w:cs="Times New Roman"/>
          <w:b/>
          <w:sz w:val="28"/>
          <w:szCs w:val="28"/>
        </w:rPr>
        <w:t>2</w:t>
      </w:r>
      <w:r w:rsidR="00DD23FF" w:rsidRPr="000A7D44">
        <w:rPr>
          <w:rFonts w:ascii="Times New Roman" w:eastAsia="Times New Roman" w:hAnsi="Times New Roman" w:cs="Times New Roman"/>
          <w:b/>
          <w:sz w:val="28"/>
          <w:szCs w:val="28"/>
        </w:rPr>
        <w:t xml:space="preserve"> </w:t>
      </w:r>
      <w:r w:rsidR="006F1E5A" w:rsidRPr="000A7D44">
        <w:rPr>
          <w:rFonts w:ascii="Times New Roman" w:eastAsia="Times New Roman" w:hAnsi="Times New Roman" w:cs="Times New Roman"/>
          <w:sz w:val="28"/>
          <w:szCs w:val="28"/>
        </w:rPr>
        <w:t>авари</w:t>
      </w:r>
      <w:r w:rsidR="000C66A7" w:rsidRPr="000A7D44">
        <w:rPr>
          <w:rFonts w:ascii="Times New Roman" w:eastAsia="Times New Roman" w:hAnsi="Times New Roman" w:cs="Times New Roman"/>
          <w:sz w:val="28"/>
          <w:szCs w:val="28"/>
        </w:rPr>
        <w:t>и</w:t>
      </w:r>
      <w:r w:rsidR="00E276EF" w:rsidRPr="000A7D44">
        <w:rPr>
          <w:rFonts w:ascii="Times New Roman" w:eastAsia="Times New Roman" w:hAnsi="Times New Roman" w:cs="Times New Roman"/>
          <w:sz w:val="28"/>
          <w:szCs w:val="28"/>
        </w:rPr>
        <w:t xml:space="preserve"> из </w:t>
      </w:r>
      <w:r w:rsidR="000C66A7" w:rsidRPr="000A7D44">
        <w:rPr>
          <w:rFonts w:ascii="Times New Roman" w:eastAsia="Times New Roman" w:hAnsi="Times New Roman" w:cs="Times New Roman"/>
          <w:b/>
          <w:sz w:val="28"/>
          <w:szCs w:val="28"/>
        </w:rPr>
        <w:t>четырех</w:t>
      </w:r>
      <w:r w:rsidR="006F1E5A" w:rsidRPr="000A7D44">
        <w:rPr>
          <w:rFonts w:ascii="Times New Roman" w:eastAsia="Times New Roman" w:hAnsi="Times New Roman" w:cs="Times New Roman"/>
          <w:b/>
          <w:sz w:val="28"/>
          <w:szCs w:val="28"/>
        </w:rPr>
        <w:t xml:space="preserve"> </w:t>
      </w:r>
      <w:r w:rsidR="00E276EF" w:rsidRPr="000A7D44">
        <w:rPr>
          <w:rFonts w:ascii="Times New Roman" w:eastAsia="Times New Roman" w:hAnsi="Times New Roman" w:cs="Times New Roman"/>
          <w:sz w:val="28"/>
          <w:szCs w:val="28"/>
        </w:rPr>
        <w:t>произошл</w:t>
      </w:r>
      <w:r w:rsidR="000C66A7" w:rsidRPr="000A7D44">
        <w:rPr>
          <w:rFonts w:ascii="Times New Roman" w:eastAsia="Times New Roman" w:hAnsi="Times New Roman" w:cs="Times New Roman"/>
          <w:sz w:val="28"/>
          <w:szCs w:val="28"/>
        </w:rPr>
        <w:t>и</w:t>
      </w:r>
      <w:r w:rsidR="00E276EF" w:rsidRPr="000A7D44">
        <w:rPr>
          <w:rFonts w:ascii="Times New Roman" w:eastAsia="Times New Roman" w:hAnsi="Times New Roman" w:cs="Times New Roman"/>
          <w:sz w:val="28"/>
          <w:szCs w:val="28"/>
        </w:rPr>
        <w:t xml:space="preserve"> в темное время суток.</w:t>
      </w:r>
    </w:p>
    <w:p w:rsidR="00814611" w:rsidRPr="000A7D44" w:rsidRDefault="00814611" w:rsidP="00E276EF">
      <w:pPr>
        <w:spacing w:after="0" w:line="240" w:lineRule="auto"/>
        <w:ind w:firstLine="720"/>
        <w:jc w:val="center"/>
        <w:rPr>
          <w:rFonts w:ascii="Times New Roman" w:eastAsia="Times New Roman" w:hAnsi="Times New Roman" w:cs="Times New Roman"/>
          <w:i/>
          <w:sz w:val="28"/>
          <w:szCs w:val="28"/>
        </w:rPr>
      </w:pPr>
    </w:p>
    <w:p w:rsidR="00E276EF" w:rsidRPr="000A7D44" w:rsidRDefault="00E276EF" w:rsidP="00E276EF">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5. Динамика по СВЭ.</w:t>
      </w:r>
    </w:p>
    <w:p w:rsidR="00975F2D" w:rsidRPr="000A7D44" w:rsidRDefault="00975F2D" w:rsidP="00E276EF">
      <w:pPr>
        <w:spacing w:after="0" w:line="240" w:lineRule="auto"/>
        <w:ind w:firstLine="720"/>
        <w:jc w:val="center"/>
        <w:rPr>
          <w:rFonts w:ascii="Times New Roman" w:eastAsia="Times New Roman" w:hAnsi="Times New Roman" w:cs="Times New Roman"/>
          <w:i/>
          <w:sz w:val="28"/>
          <w:szCs w:val="28"/>
        </w:rPr>
      </w:pPr>
    </w:p>
    <w:p w:rsidR="00E276EF" w:rsidRPr="000A7D44" w:rsidRDefault="00E276EF" w:rsidP="00E276EF">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054743CD" wp14:editId="1A00B0F8">
            <wp:extent cx="3816626" cy="1582310"/>
            <wp:effectExtent l="0" t="0" r="12700" b="1841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76EF" w:rsidRPr="000A7D44" w:rsidRDefault="00E276EF" w:rsidP="00E276EF">
      <w:pPr>
        <w:spacing w:after="0" w:line="240" w:lineRule="auto"/>
        <w:ind w:firstLine="709"/>
        <w:jc w:val="both"/>
        <w:rPr>
          <w:rFonts w:ascii="Times New Roman" w:eastAsia="Times New Roman" w:hAnsi="Times New Roman" w:cs="Times New Roman"/>
          <w:sz w:val="28"/>
          <w:szCs w:val="28"/>
        </w:rPr>
      </w:pPr>
    </w:p>
    <w:p w:rsidR="00D85105" w:rsidRPr="000A7D44" w:rsidRDefault="00B322FD" w:rsidP="00E276EF">
      <w:pPr>
        <w:spacing w:after="0" w:line="240" w:lineRule="auto"/>
        <w:ind w:firstLine="709"/>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Хотелось бы отметить</w:t>
      </w:r>
      <w:r w:rsidR="00E276EF" w:rsidRPr="000A7D44">
        <w:rPr>
          <w:rFonts w:ascii="Times New Roman" w:eastAsia="Times New Roman" w:hAnsi="Times New Roman" w:cs="Times New Roman"/>
          <w:sz w:val="28"/>
          <w:szCs w:val="28"/>
        </w:rPr>
        <w:t>, что с начала 202</w:t>
      </w:r>
      <w:r w:rsidR="0034682B" w:rsidRPr="000A7D44">
        <w:rPr>
          <w:rFonts w:ascii="Times New Roman" w:eastAsia="Times New Roman" w:hAnsi="Times New Roman" w:cs="Times New Roman"/>
          <w:sz w:val="28"/>
          <w:szCs w:val="28"/>
        </w:rPr>
        <w:t>3</w:t>
      </w:r>
      <w:r w:rsidR="00E276EF" w:rsidRPr="000A7D44">
        <w:rPr>
          <w:rFonts w:ascii="Times New Roman" w:eastAsia="Times New Roman" w:hAnsi="Times New Roman" w:cs="Times New Roman"/>
          <w:sz w:val="28"/>
          <w:szCs w:val="28"/>
        </w:rPr>
        <w:t xml:space="preserve"> года </w:t>
      </w:r>
      <w:r w:rsidR="00E276EF" w:rsidRPr="000A7D44">
        <w:rPr>
          <w:rFonts w:ascii="Times New Roman" w:eastAsia="Times New Roman" w:hAnsi="Times New Roman" w:cs="Times New Roman"/>
          <w:b/>
          <w:sz w:val="28"/>
          <w:szCs w:val="28"/>
        </w:rPr>
        <w:t>по пути в образовательное учреждение либо из него ДТП</w:t>
      </w:r>
      <w:r w:rsidRPr="000A7D44">
        <w:rPr>
          <w:rFonts w:ascii="Times New Roman" w:eastAsia="Times New Roman" w:hAnsi="Times New Roman" w:cs="Times New Roman"/>
          <w:sz w:val="28"/>
          <w:szCs w:val="28"/>
        </w:rPr>
        <w:t xml:space="preserve"> </w:t>
      </w:r>
      <w:r w:rsidR="00E276EF" w:rsidRPr="000A7D44">
        <w:rPr>
          <w:rFonts w:ascii="Times New Roman" w:eastAsia="Times New Roman" w:hAnsi="Times New Roman" w:cs="Times New Roman"/>
          <w:sz w:val="28"/>
          <w:szCs w:val="28"/>
        </w:rPr>
        <w:t>с пешими участниками дорожного</w:t>
      </w:r>
      <w:r w:rsidRPr="000A7D44">
        <w:rPr>
          <w:rFonts w:ascii="Times New Roman" w:eastAsia="Times New Roman" w:hAnsi="Times New Roman" w:cs="Times New Roman"/>
          <w:sz w:val="28"/>
          <w:szCs w:val="28"/>
        </w:rPr>
        <w:t xml:space="preserve"> движения в возрасте до 16 лет</w:t>
      </w:r>
      <w:r w:rsidR="00E276EF"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не произошло.</w:t>
      </w:r>
    </w:p>
    <w:p w:rsidR="0060087C" w:rsidRPr="000A7D44" w:rsidRDefault="0060087C" w:rsidP="0060087C">
      <w:pPr>
        <w:tabs>
          <w:tab w:val="left" w:pos="709"/>
        </w:tabs>
        <w:spacing w:after="0" w:line="240" w:lineRule="auto"/>
        <w:rPr>
          <w:rFonts w:ascii="Times New Roman" w:eastAsia="Times New Roman" w:hAnsi="Times New Roman" w:cs="Times New Roman"/>
          <w:i/>
          <w:sz w:val="28"/>
          <w:szCs w:val="28"/>
        </w:rPr>
      </w:pPr>
    </w:p>
    <w:p w:rsidR="00625C03" w:rsidRPr="000A7D44" w:rsidRDefault="00E276EF" w:rsidP="0060087C">
      <w:pPr>
        <w:tabs>
          <w:tab w:val="left" w:pos="709"/>
        </w:tabs>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6. Причины нахождения детей в возрасте до 16 лет на проезжей части.</w:t>
      </w:r>
    </w:p>
    <w:p w:rsidR="004330A8" w:rsidRPr="000A7D44" w:rsidRDefault="00E276EF" w:rsidP="0060087C">
      <w:pPr>
        <w:spacing w:after="0" w:line="240" w:lineRule="auto"/>
        <w:ind w:firstLine="720"/>
        <w:jc w:val="center"/>
        <w:rPr>
          <w:rFonts w:ascii="Times New Roman" w:eastAsia="Times New Roman" w:hAnsi="Times New Roman" w:cs="Times New Roman"/>
          <w:sz w:val="28"/>
          <w:szCs w:val="28"/>
        </w:rPr>
      </w:pPr>
      <w:r w:rsidRPr="000A7D44">
        <w:rPr>
          <w:rFonts w:ascii="Times New Roman" w:eastAsia="Times New Roman" w:hAnsi="Times New Roman" w:cs="Times New Roman"/>
          <w:noProof/>
          <w:sz w:val="28"/>
          <w:szCs w:val="28"/>
        </w:rPr>
        <w:drawing>
          <wp:inline distT="0" distB="0" distL="0" distR="0" wp14:anchorId="51F703F0" wp14:editId="0C5EFBA9">
            <wp:extent cx="4595813" cy="1971675"/>
            <wp:effectExtent l="0" t="0" r="1460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76EF" w:rsidRPr="000A7D44" w:rsidRDefault="00E276EF" w:rsidP="00E276EF">
      <w:pPr>
        <w:autoSpaceDE w:val="0"/>
        <w:autoSpaceDN w:val="0"/>
        <w:adjustRightInd w:val="0"/>
        <w:spacing w:after="0" w:line="240" w:lineRule="auto"/>
        <w:jc w:val="both"/>
        <w:rPr>
          <w:rFonts w:ascii="Times New Roman" w:eastAsia="Times New Roman" w:hAnsi="Times New Roman" w:cs="Times New Roman"/>
          <w:b/>
          <w:sz w:val="28"/>
          <w:szCs w:val="28"/>
          <w:u w:val="single"/>
        </w:rPr>
      </w:pP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u w:val="single"/>
        </w:rPr>
        <w:t>ДТП по вине детей в возрасте</w:t>
      </w:r>
      <w:r w:rsidRPr="000A7D44">
        <w:rPr>
          <w:rFonts w:ascii="Times New Roman" w:eastAsia="Times New Roman" w:hAnsi="Times New Roman" w:cs="Times New Roman"/>
          <w:sz w:val="28"/>
          <w:szCs w:val="28"/>
          <w:u w:val="single"/>
        </w:rPr>
        <w:t xml:space="preserve"> </w:t>
      </w:r>
      <w:r w:rsidRPr="000A7D44">
        <w:rPr>
          <w:rFonts w:ascii="Times New Roman" w:eastAsia="Times New Roman" w:hAnsi="Times New Roman" w:cs="Times New Roman"/>
          <w:b/>
          <w:sz w:val="28"/>
          <w:szCs w:val="28"/>
          <w:u w:val="single"/>
        </w:rPr>
        <w:t>до 16 лет.</w:t>
      </w:r>
    </w:p>
    <w:p w:rsidR="006E3CB0" w:rsidRPr="000A7D44" w:rsidRDefault="00E276EF" w:rsidP="00E276EF">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b/>
          <w:sz w:val="28"/>
          <w:szCs w:val="28"/>
        </w:rPr>
        <w:t xml:space="preserve">          </w:t>
      </w:r>
      <w:r w:rsidR="00E94182" w:rsidRPr="000A7D44">
        <w:rPr>
          <w:rFonts w:ascii="Times New Roman" w:eastAsia="Times New Roman" w:hAnsi="Times New Roman" w:cs="Times New Roman"/>
          <w:b/>
          <w:sz w:val="28"/>
          <w:szCs w:val="28"/>
        </w:rPr>
        <w:t>В январе</w:t>
      </w:r>
      <w:r w:rsidR="00B322FD" w:rsidRPr="000A7D44">
        <w:rPr>
          <w:rFonts w:ascii="Times New Roman" w:eastAsia="Times New Roman" w:hAnsi="Times New Roman" w:cs="Times New Roman"/>
          <w:b/>
          <w:sz w:val="28"/>
          <w:szCs w:val="28"/>
        </w:rPr>
        <w:t>-феврале</w:t>
      </w:r>
      <w:r w:rsidR="00E94182" w:rsidRPr="000A7D44">
        <w:rPr>
          <w:rFonts w:ascii="Times New Roman" w:eastAsia="Times New Roman" w:hAnsi="Times New Roman" w:cs="Times New Roman"/>
          <w:b/>
          <w:sz w:val="28"/>
          <w:szCs w:val="28"/>
        </w:rPr>
        <w:t xml:space="preserve"> 202</w:t>
      </w:r>
      <w:r w:rsidR="00F132B5" w:rsidRPr="000A7D44">
        <w:rPr>
          <w:rFonts w:ascii="Times New Roman" w:eastAsia="Times New Roman" w:hAnsi="Times New Roman" w:cs="Times New Roman"/>
          <w:b/>
          <w:sz w:val="28"/>
          <w:szCs w:val="28"/>
        </w:rPr>
        <w:t>3</w:t>
      </w:r>
      <w:r w:rsidR="00E94182"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года </w:t>
      </w:r>
      <w:r w:rsidRPr="000A7D44">
        <w:rPr>
          <w:rFonts w:ascii="Times New Roman" w:eastAsia="Times New Roman" w:hAnsi="Times New Roman" w:cs="Times New Roman"/>
          <w:b/>
          <w:sz w:val="28"/>
          <w:szCs w:val="28"/>
        </w:rPr>
        <w:t>по собственной неосторожности</w:t>
      </w:r>
      <w:r w:rsidRPr="000A7D44">
        <w:rPr>
          <w:rFonts w:ascii="Times New Roman" w:eastAsia="Times New Roman" w:hAnsi="Times New Roman" w:cs="Times New Roman"/>
          <w:sz w:val="28"/>
          <w:szCs w:val="28"/>
        </w:rPr>
        <w:t xml:space="preserve"> несовершеннолетних произошло</w:t>
      </w:r>
      <w:r w:rsidR="00E41810" w:rsidRPr="000A7D44">
        <w:rPr>
          <w:rFonts w:ascii="Times New Roman" w:eastAsia="Times New Roman" w:hAnsi="Times New Roman" w:cs="Times New Roman"/>
          <w:sz w:val="28"/>
          <w:szCs w:val="28"/>
        </w:rPr>
        <w:t xml:space="preserve"> </w:t>
      </w:r>
      <w:r w:rsidR="00B322FD" w:rsidRPr="000A7D44">
        <w:rPr>
          <w:rFonts w:ascii="Times New Roman" w:eastAsia="Times New Roman" w:hAnsi="Times New Roman" w:cs="Times New Roman"/>
          <w:b/>
          <w:sz w:val="28"/>
          <w:szCs w:val="28"/>
          <w:u w:val="single"/>
        </w:rPr>
        <w:t>одно</w:t>
      </w:r>
      <w:r w:rsidR="00E41810" w:rsidRPr="000A7D44">
        <w:rPr>
          <w:rFonts w:ascii="Times New Roman" w:eastAsia="Times New Roman" w:hAnsi="Times New Roman" w:cs="Times New Roman"/>
          <w:b/>
          <w:sz w:val="28"/>
          <w:szCs w:val="28"/>
          <w:u w:val="single"/>
        </w:rPr>
        <w:t xml:space="preserve"> ДТП</w:t>
      </w:r>
      <w:r w:rsidR="00E41810"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(АППГ </w:t>
      </w:r>
      <w:r w:rsidR="006E3CB0" w:rsidRPr="000A7D44">
        <w:rPr>
          <w:rFonts w:ascii="Times New Roman" w:eastAsia="Times New Roman" w:hAnsi="Times New Roman" w:cs="Times New Roman"/>
          <w:sz w:val="28"/>
          <w:szCs w:val="28"/>
        </w:rPr>
        <w:t>-</w:t>
      </w:r>
      <w:r w:rsidR="00B322FD" w:rsidRPr="000A7D44">
        <w:rPr>
          <w:rFonts w:ascii="Times New Roman" w:eastAsia="Times New Roman" w:hAnsi="Times New Roman" w:cs="Times New Roman"/>
          <w:sz w:val="28"/>
          <w:szCs w:val="28"/>
        </w:rPr>
        <w:t>83</w:t>
      </w:r>
      <w:r w:rsidRPr="000A7D44">
        <w:rPr>
          <w:rFonts w:ascii="Times New Roman" w:eastAsia="Times New Roman" w:hAnsi="Times New Roman" w:cs="Times New Roman"/>
          <w:sz w:val="28"/>
          <w:szCs w:val="28"/>
        </w:rPr>
        <w:t>% (</w:t>
      </w:r>
      <w:r w:rsidR="00B322FD" w:rsidRPr="000A7D44">
        <w:rPr>
          <w:rFonts w:ascii="Times New Roman" w:eastAsia="Times New Roman" w:hAnsi="Times New Roman" w:cs="Times New Roman"/>
          <w:sz w:val="28"/>
          <w:szCs w:val="28"/>
        </w:rPr>
        <w:t>6</w:t>
      </w:r>
      <w:r w:rsidR="00E360E1" w:rsidRPr="000A7D44">
        <w:rPr>
          <w:rFonts w:ascii="Times New Roman" w:eastAsia="Times New Roman" w:hAnsi="Times New Roman" w:cs="Times New Roman"/>
          <w:sz w:val="28"/>
          <w:szCs w:val="28"/>
        </w:rPr>
        <w:t xml:space="preserve"> ДТП)). </w:t>
      </w:r>
      <w:r w:rsidR="00C863DA" w:rsidRPr="000A7D44">
        <w:rPr>
          <w:rFonts w:ascii="Times New Roman" w:eastAsia="Times New Roman" w:hAnsi="Times New Roman" w:cs="Times New Roman"/>
          <w:sz w:val="28"/>
          <w:szCs w:val="28"/>
        </w:rPr>
        <w:t xml:space="preserve">В прошлом году </w:t>
      </w:r>
      <w:r w:rsidR="00B322FD" w:rsidRPr="000A7D44">
        <w:rPr>
          <w:rFonts w:ascii="Times New Roman" w:eastAsia="Times New Roman" w:hAnsi="Times New Roman" w:cs="Times New Roman"/>
          <w:sz w:val="28"/>
          <w:szCs w:val="28"/>
        </w:rPr>
        <w:t>6</w:t>
      </w:r>
      <w:r w:rsidR="00C863DA" w:rsidRPr="000A7D44">
        <w:rPr>
          <w:rFonts w:ascii="Times New Roman" w:eastAsia="Times New Roman" w:hAnsi="Times New Roman" w:cs="Times New Roman"/>
          <w:sz w:val="28"/>
          <w:szCs w:val="28"/>
        </w:rPr>
        <w:t xml:space="preserve"> дорожных происшестви</w:t>
      </w:r>
      <w:r w:rsidR="00B322FD" w:rsidRPr="000A7D44">
        <w:rPr>
          <w:rFonts w:ascii="Times New Roman" w:eastAsia="Times New Roman" w:hAnsi="Times New Roman" w:cs="Times New Roman"/>
          <w:sz w:val="28"/>
          <w:szCs w:val="28"/>
        </w:rPr>
        <w:t>й</w:t>
      </w:r>
      <w:r w:rsidR="00C863DA" w:rsidRPr="000A7D44">
        <w:rPr>
          <w:rFonts w:ascii="Times New Roman" w:eastAsia="Times New Roman" w:hAnsi="Times New Roman" w:cs="Times New Roman"/>
          <w:sz w:val="28"/>
          <w:szCs w:val="28"/>
        </w:rPr>
        <w:t xml:space="preserve"> произошли по вине пешеходов.</w:t>
      </w:r>
    </w:p>
    <w:p w:rsidR="00B322FD" w:rsidRPr="000A7D44" w:rsidRDefault="00B322FD" w:rsidP="00E276EF">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ab/>
        <w:t>В феврале текущего года 12-летний школьник во время прогулки во дворе соскользнул с тротуара и ногой попал под колесо проезжающего автомобиля, тем самым получил травму.</w:t>
      </w:r>
    </w:p>
    <w:p w:rsidR="00A46E8A" w:rsidRDefault="00B322FD" w:rsidP="00696F04">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ab/>
        <w:t xml:space="preserve">Кроме того, еще одно </w:t>
      </w:r>
      <w:proofErr w:type="spellStart"/>
      <w:r w:rsidRPr="000A7D44">
        <w:rPr>
          <w:rFonts w:ascii="Times New Roman" w:eastAsia="Times New Roman" w:hAnsi="Times New Roman" w:cs="Times New Roman"/>
          <w:sz w:val="28"/>
          <w:szCs w:val="28"/>
        </w:rPr>
        <w:t>автопроисшествие</w:t>
      </w:r>
      <w:proofErr w:type="spellEnd"/>
      <w:r w:rsidRPr="000A7D44">
        <w:rPr>
          <w:rFonts w:ascii="Times New Roman" w:eastAsia="Times New Roman" w:hAnsi="Times New Roman" w:cs="Times New Roman"/>
          <w:sz w:val="28"/>
          <w:szCs w:val="28"/>
        </w:rPr>
        <w:t xml:space="preserve"> произошло по вине матери, которая в вечернее время на ул. Малиновского вела свою 7-летнюю дочь (ученицу СШ №147) через транспортный проезд и вышла из-за стоящего транспортного средства, на расстоянии 500 метров находился регулируемый пешеходный </w:t>
      </w:r>
      <w:r w:rsidRPr="000A7D44">
        <w:rPr>
          <w:rFonts w:ascii="Times New Roman" w:eastAsia="Times New Roman" w:hAnsi="Times New Roman" w:cs="Times New Roman"/>
          <w:sz w:val="28"/>
          <w:szCs w:val="28"/>
        </w:rPr>
        <w:lastRenderedPageBreak/>
        <w:t>переход. В результате ДТП мать получила травмы, а девочка была госпитализирована в медицинское учреждение.</w:t>
      </w:r>
    </w:p>
    <w:p w:rsidR="0060087C" w:rsidRPr="000A7D44" w:rsidRDefault="0060087C" w:rsidP="00696F04">
      <w:pPr>
        <w:autoSpaceDE w:val="0"/>
        <w:autoSpaceDN w:val="0"/>
        <w:adjustRightInd w:val="0"/>
        <w:spacing w:after="0" w:line="240" w:lineRule="auto"/>
        <w:jc w:val="both"/>
        <w:rPr>
          <w:rFonts w:ascii="Times New Roman" w:eastAsia="Times New Roman" w:hAnsi="Times New Roman" w:cs="Times New Roman"/>
          <w:sz w:val="28"/>
          <w:szCs w:val="28"/>
        </w:rPr>
      </w:pPr>
    </w:p>
    <w:p w:rsidR="00E276EF" w:rsidRPr="000A7D44" w:rsidRDefault="00E276EF" w:rsidP="00E276EF">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7. Количество ДТП, совершенных по вине несовершеннолетних.</w:t>
      </w:r>
    </w:p>
    <w:p w:rsidR="00E276EF" w:rsidRPr="000A7D44" w:rsidRDefault="00E276EF" w:rsidP="00E276EF">
      <w:pPr>
        <w:autoSpaceDE w:val="0"/>
        <w:autoSpaceDN w:val="0"/>
        <w:adjustRightInd w:val="0"/>
        <w:spacing w:after="0" w:line="240" w:lineRule="auto"/>
        <w:ind w:firstLine="720"/>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sz w:val="28"/>
          <w:szCs w:val="28"/>
        </w:rPr>
        <w:drawing>
          <wp:anchor distT="0" distB="0" distL="114300" distR="114300" simplePos="0" relativeHeight="251659264" behindDoc="0" locked="0" layoutInCell="1" allowOverlap="1" wp14:anchorId="6B3CB1AE" wp14:editId="12795387">
            <wp:simplePos x="0" y="0"/>
            <wp:positionH relativeFrom="column">
              <wp:posOffset>1101725</wp:posOffset>
            </wp:positionH>
            <wp:positionV relativeFrom="paragraph">
              <wp:posOffset>111125</wp:posOffset>
            </wp:positionV>
            <wp:extent cx="4511040" cy="1823720"/>
            <wp:effectExtent l="0" t="0" r="22860" b="24130"/>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                    </w:t>
      </w: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A46E8A" w:rsidRPr="000A7D44" w:rsidRDefault="00A46E8A"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A46E8A" w:rsidRPr="000A7D44" w:rsidRDefault="00A46E8A"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A46E8A" w:rsidRPr="000A7D44" w:rsidRDefault="00A46E8A" w:rsidP="0060087C">
      <w:pPr>
        <w:autoSpaceDE w:val="0"/>
        <w:autoSpaceDN w:val="0"/>
        <w:adjustRightInd w:val="0"/>
        <w:spacing w:after="0" w:line="240" w:lineRule="auto"/>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0A7D44">
        <w:rPr>
          <w:rFonts w:ascii="Times New Roman" w:eastAsia="Times New Roman" w:hAnsi="Times New Roman" w:cs="Times New Roman"/>
          <w:sz w:val="28"/>
          <w:szCs w:val="28"/>
        </w:rPr>
        <w:t xml:space="preserve">           </w:t>
      </w:r>
      <w:r w:rsidR="00DF46C6" w:rsidRPr="000A7D44">
        <w:rPr>
          <w:rFonts w:ascii="Times New Roman" w:eastAsia="Times New Roman" w:hAnsi="Times New Roman" w:cs="Times New Roman"/>
          <w:sz w:val="28"/>
          <w:szCs w:val="28"/>
        </w:rPr>
        <w:t xml:space="preserve">За </w:t>
      </w:r>
      <w:r w:rsidR="00473BF1" w:rsidRPr="000A7D44">
        <w:rPr>
          <w:rFonts w:ascii="Times New Roman" w:eastAsia="Times New Roman" w:hAnsi="Times New Roman" w:cs="Times New Roman"/>
          <w:sz w:val="28"/>
          <w:szCs w:val="28"/>
        </w:rPr>
        <w:t>2</w:t>
      </w:r>
      <w:r w:rsidR="00DF46C6" w:rsidRPr="000A7D44">
        <w:rPr>
          <w:rFonts w:ascii="Times New Roman" w:eastAsia="Times New Roman" w:hAnsi="Times New Roman" w:cs="Times New Roman"/>
          <w:sz w:val="28"/>
          <w:szCs w:val="28"/>
        </w:rPr>
        <w:t xml:space="preserve"> месяц</w:t>
      </w:r>
      <w:r w:rsidR="00473BF1" w:rsidRPr="000A7D44">
        <w:rPr>
          <w:rFonts w:ascii="Times New Roman" w:eastAsia="Times New Roman" w:hAnsi="Times New Roman" w:cs="Times New Roman"/>
          <w:sz w:val="28"/>
          <w:szCs w:val="28"/>
        </w:rPr>
        <w:t>а</w:t>
      </w:r>
      <w:r w:rsidR="00DF46C6" w:rsidRPr="000A7D44">
        <w:rPr>
          <w:rFonts w:ascii="Times New Roman" w:eastAsia="Times New Roman" w:hAnsi="Times New Roman" w:cs="Times New Roman"/>
          <w:sz w:val="28"/>
          <w:szCs w:val="28"/>
        </w:rPr>
        <w:t xml:space="preserve"> 2023 года с участием детей-пешеходов произошло </w:t>
      </w:r>
      <w:r w:rsidR="00F132B5" w:rsidRPr="000A7D44">
        <w:rPr>
          <w:rFonts w:ascii="Times New Roman" w:eastAsia="Times New Roman" w:hAnsi="Times New Roman" w:cs="Times New Roman"/>
          <w:sz w:val="28"/>
          <w:szCs w:val="28"/>
          <w:u w:val="single"/>
        </w:rPr>
        <w:t>в Советском районе – 2</w:t>
      </w:r>
      <w:r w:rsidR="00DF46C6" w:rsidRPr="000A7D44">
        <w:rPr>
          <w:rFonts w:ascii="Times New Roman" w:eastAsia="Times New Roman" w:hAnsi="Times New Roman" w:cs="Times New Roman"/>
          <w:sz w:val="28"/>
          <w:szCs w:val="28"/>
          <w:u w:val="single"/>
        </w:rPr>
        <w:t xml:space="preserve"> ДТП</w:t>
      </w:r>
      <w:r w:rsidR="00F132B5" w:rsidRPr="000A7D44">
        <w:rPr>
          <w:rFonts w:ascii="Times New Roman" w:eastAsia="Times New Roman" w:hAnsi="Times New Roman" w:cs="Times New Roman"/>
          <w:sz w:val="28"/>
          <w:szCs w:val="28"/>
        </w:rPr>
        <w:t xml:space="preserve"> и в </w:t>
      </w:r>
      <w:r w:rsidR="00F132B5" w:rsidRPr="000A7D44">
        <w:rPr>
          <w:rFonts w:ascii="Times New Roman" w:eastAsia="Times New Roman" w:hAnsi="Times New Roman" w:cs="Times New Roman"/>
          <w:sz w:val="28"/>
          <w:szCs w:val="28"/>
          <w:u w:val="single"/>
        </w:rPr>
        <w:t xml:space="preserve">Октябрьском районе – </w:t>
      </w:r>
      <w:r w:rsidR="00473BF1" w:rsidRPr="000A7D44">
        <w:rPr>
          <w:rFonts w:ascii="Times New Roman" w:eastAsia="Times New Roman" w:hAnsi="Times New Roman" w:cs="Times New Roman"/>
          <w:sz w:val="28"/>
          <w:szCs w:val="28"/>
          <w:u w:val="single"/>
        </w:rPr>
        <w:t>2</w:t>
      </w:r>
      <w:r w:rsidR="00F132B5" w:rsidRPr="000A7D44">
        <w:rPr>
          <w:rFonts w:ascii="Times New Roman" w:eastAsia="Times New Roman" w:hAnsi="Times New Roman" w:cs="Times New Roman"/>
          <w:sz w:val="28"/>
          <w:szCs w:val="28"/>
          <w:u w:val="single"/>
        </w:rPr>
        <w:t xml:space="preserve"> ДТП.</w:t>
      </w:r>
    </w:p>
    <w:p w:rsidR="00E276EF" w:rsidRPr="000A7D44" w:rsidRDefault="00E276EF" w:rsidP="0060087C">
      <w:pPr>
        <w:autoSpaceDE w:val="0"/>
        <w:autoSpaceDN w:val="0"/>
        <w:adjustRightInd w:val="0"/>
        <w:spacing w:after="0" w:line="240" w:lineRule="auto"/>
        <w:jc w:val="both"/>
        <w:rPr>
          <w:rFonts w:ascii="Times New Roman" w:eastAsia="Times New Roman" w:hAnsi="Times New Roman" w:cs="Times New Roman"/>
          <w:b/>
          <w:sz w:val="28"/>
          <w:szCs w:val="28"/>
        </w:rPr>
      </w:pPr>
    </w:p>
    <w:p w:rsidR="00D50ACF" w:rsidRPr="000A7D44" w:rsidRDefault="00E276EF" w:rsidP="0060087C">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rsidR="00E276EF" w:rsidRPr="000A7D44" w:rsidRDefault="00E276EF" w:rsidP="00E276EF">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53862A7F" wp14:editId="5D193CC7">
            <wp:extent cx="4144327" cy="2399030"/>
            <wp:effectExtent l="0" t="0" r="8890" b="12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76EF" w:rsidRPr="000A7D44" w:rsidRDefault="00E276EF" w:rsidP="00E276EF">
      <w:pPr>
        <w:spacing w:after="0" w:line="240" w:lineRule="auto"/>
        <w:jc w:val="both"/>
        <w:rPr>
          <w:rFonts w:ascii="Times New Roman" w:eastAsia="Times New Roman" w:hAnsi="Times New Roman" w:cs="Times New Roman"/>
          <w:sz w:val="28"/>
          <w:szCs w:val="28"/>
        </w:rPr>
      </w:pPr>
    </w:p>
    <w:p w:rsidR="00066D2F" w:rsidRPr="000A7D44" w:rsidRDefault="00066D2F" w:rsidP="00E276EF">
      <w:pPr>
        <w:spacing w:after="0" w:line="240" w:lineRule="auto"/>
        <w:ind w:firstLine="720"/>
        <w:jc w:val="both"/>
        <w:rPr>
          <w:rFonts w:ascii="Times New Roman" w:eastAsia="Times New Roman" w:hAnsi="Times New Roman" w:cs="Times New Roman"/>
          <w:sz w:val="28"/>
          <w:szCs w:val="28"/>
        </w:rPr>
      </w:pPr>
    </w:p>
    <w:p w:rsidR="0060087C" w:rsidRDefault="00E276EF" w:rsidP="00E276EF">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С начала 202</w:t>
      </w:r>
      <w:r w:rsidR="00EE7E5B" w:rsidRPr="000A7D44">
        <w:rPr>
          <w:rFonts w:ascii="Times New Roman" w:eastAsia="Times New Roman" w:hAnsi="Times New Roman" w:cs="Times New Roman"/>
          <w:sz w:val="28"/>
          <w:szCs w:val="28"/>
        </w:rPr>
        <w:t>3</w:t>
      </w:r>
      <w:r w:rsidRPr="000A7D44">
        <w:rPr>
          <w:rFonts w:ascii="Times New Roman" w:eastAsia="Times New Roman" w:hAnsi="Times New Roman" w:cs="Times New Roman"/>
          <w:sz w:val="28"/>
          <w:szCs w:val="28"/>
        </w:rPr>
        <w:t xml:space="preserve"> года зарегистрировано </w:t>
      </w:r>
      <w:r w:rsidR="00EE7E5B" w:rsidRPr="000A7D44">
        <w:rPr>
          <w:rFonts w:ascii="Times New Roman" w:eastAsia="Times New Roman" w:hAnsi="Times New Roman" w:cs="Times New Roman"/>
          <w:b/>
          <w:sz w:val="28"/>
          <w:szCs w:val="28"/>
        </w:rPr>
        <w:t>2</w:t>
      </w: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ДТП,</w:t>
      </w:r>
      <w:r w:rsidRPr="000A7D44">
        <w:rPr>
          <w:rFonts w:ascii="Times New Roman" w:eastAsia="Times New Roman" w:hAnsi="Times New Roman" w:cs="Times New Roman"/>
          <w:sz w:val="28"/>
          <w:szCs w:val="28"/>
        </w:rPr>
        <w:t xml:space="preserve"> произошедш</w:t>
      </w:r>
      <w:r w:rsidR="00D8291D" w:rsidRPr="000A7D44">
        <w:rPr>
          <w:rFonts w:ascii="Times New Roman" w:eastAsia="Times New Roman" w:hAnsi="Times New Roman" w:cs="Times New Roman"/>
          <w:sz w:val="28"/>
          <w:szCs w:val="28"/>
        </w:rPr>
        <w:t>их</w:t>
      </w: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на пешеходных переходах</w:t>
      </w:r>
      <w:r w:rsidRPr="000A7D44">
        <w:rPr>
          <w:rFonts w:ascii="Times New Roman" w:eastAsia="Times New Roman" w:hAnsi="Times New Roman" w:cs="Times New Roman"/>
          <w:sz w:val="28"/>
          <w:szCs w:val="28"/>
        </w:rPr>
        <w:t xml:space="preserve"> с участием </w:t>
      </w:r>
      <w:r w:rsidRPr="000A7D44">
        <w:rPr>
          <w:rFonts w:ascii="Times New Roman" w:eastAsia="Times New Roman" w:hAnsi="Times New Roman" w:cs="Times New Roman"/>
          <w:b/>
          <w:sz w:val="28"/>
          <w:szCs w:val="28"/>
        </w:rPr>
        <w:t>детей-пешеходов</w:t>
      </w:r>
      <w:r w:rsidR="00EE7E5B" w:rsidRPr="000A7D44">
        <w:rPr>
          <w:rFonts w:ascii="Times New Roman" w:eastAsia="Times New Roman" w:hAnsi="Times New Roman" w:cs="Times New Roman"/>
          <w:sz w:val="28"/>
          <w:szCs w:val="28"/>
        </w:rPr>
        <w:t xml:space="preserve"> в возрасте до 16 лет (АППГ </w:t>
      </w:r>
      <w:r w:rsidR="00473BF1" w:rsidRPr="000A7D44">
        <w:rPr>
          <w:rFonts w:ascii="Times New Roman" w:eastAsia="Times New Roman" w:hAnsi="Times New Roman" w:cs="Times New Roman"/>
          <w:sz w:val="28"/>
          <w:szCs w:val="28"/>
        </w:rPr>
        <w:t>-50</w:t>
      </w:r>
      <w:r w:rsidRPr="000A7D44">
        <w:rPr>
          <w:rFonts w:ascii="Times New Roman" w:eastAsia="Times New Roman" w:hAnsi="Times New Roman" w:cs="Times New Roman"/>
          <w:sz w:val="28"/>
          <w:szCs w:val="28"/>
        </w:rPr>
        <w:t xml:space="preserve">% </w:t>
      </w:r>
      <w:r w:rsidR="00A22977" w:rsidRPr="000A7D44">
        <w:rPr>
          <w:rFonts w:ascii="Times New Roman" w:eastAsia="Times New Roman" w:hAnsi="Times New Roman" w:cs="Times New Roman"/>
          <w:sz w:val="28"/>
          <w:szCs w:val="28"/>
        </w:rPr>
        <w:t>(</w:t>
      </w:r>
      <w:r w:rsidR="00473BF1" w:rsidRPr="000A7D44">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ДТП</w:t>
      </w:r>
      <w:r w:rsidR="00A058E2" w:rsidRPr="000A7D44">
        <w:rPr>
          <w:rFonts w:ascii="Times New Roman" w:eastAsia="Times New Roman" w:hAnsi="Times New Roman" w:cs="Times New Roman"/>
          <w:sz w:val="28"/>
          <w:szCs w:val="28"/>
        </w:rPr>
        <w:t>)):</w:t>
      </w:r>
      <w:r w:rsidR="0060087C">
        <w:rPr>
          <w:rFonts w:ascii="Times New Roman" w:eastAsia="Times New Roman" w:hAnsi="Times New Roman" w:cs="Times New Roman"/>
          <w:sz w:val="28"/>
          <w:szCs w:val="28"/>
        </w:rPr>
        <w:t xml:space="preserve"> </w:t>
      </w:r>
    </w:p>
    <w:p w:rsidR="00EE7E5B" w:rsidRPr="000A7D44" w:rsidRDefault="00941EA4" w:rsidP="00E276EF">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w:t>
      </w:r>
      <w:r w:rsidR="00EE7E5B" w:rsidRPr="000A7D44">
        <w:rPr>
          <w:rFonts w:ascii="Times New Roman" w:eastAsia="Times New Roman" w:hAnsi="Times New Roman" w:cs="Times New Roman"/>
          <w:sz w:val="28"/>
          <w:szCs w:val="28"/>
        </w:rPr>
        <w:t>в первом случае 9-летняя девочка направлялась в школу и когда переходила проезжую часть по нерегулируемому пешеходному переходу, на нее совершил наезд водитель легкового автомобиля;</w:t>
      </w:r>
    </w:p>
    <w:p w:rsidR="00EE7E5B" w:rsidRPr="000A7D44" w:rsidRDefault="00EE7E5B" w:rsidP="00E276EF">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-во втором случае 13-летняя девочка возвращалась домой с тренировки и когда переходила дорогу на разрешающий сигнал светофора</w:t>
      </w:r>
      <w:r w:rsidR="00473BF1" w:rsidRPr="000A7D44">
        <w:rPr>
          <w:rFonts w:ascii="Times New Roman" w:eastAsia="Times New Roman" w:hAnsi="Times New Roman" w:cs="Times New Roman"/>
          <w:sz w:val="28"/>
          <w:szCs w:val="28"/>
        </w:rPr>
        <w:t>,</w:t>
      </w:r>
      <w:r w:rsidRPr="000A7D44">
        <w:rPr>
          <w:rFonts w:ascii="Times New Roman" w:eastAsia="Times New Roman" w:hAnsi="Times New Roman" w:cs="Times New Roman"/>
          <w:sz w:val="28"/>
          <w:szCs w:val="28"/>
        </w:rPr>
        <w:t xml:space="preserve"> была сбита водителем легко</w:t>
      </w:r>
      <w:r w:rsidR="00473BF1" w:rsidRPr="000A7D44">
        <w:rPr>
          <w:rFonts w:ascii="Times New Roman" w:eastAsia="Times New Roman" w:hAnsi="Times New Roman" w:cs="Times New Roman"/>
          <w:sz w:val="28"/>
          <w:szCs w:val="28"/>
        </w:rPr>
        <w:t>во</w:t>
      </w:r>
      <w:r w:rsidRPr="000A7D44">
        <w:rPr>
          <w:rFonts w:ascii="Times New Roman" w:eastAsia="Times New Roman" w:hAnsi="Times New Roman" w:cs="Times New Roman"/>
          <w:sz w:val="28"/>
          <w:szCs w:val="28"/>
        </w:rPr>
        <w:t xml:space="preserve">го автомобиля, </w:t>
      </w:r>
      <w:r w:rsidR="00473BF1" w:rsidRPr="000A7D44">
        <w:rPr>
          <w:rFonts w:ascii="Times New Roman" w:eastAsia="Times New Roman" w:hAnsi="Times New Roman" w:cs="Times New Roman"/>
          <w:sz w:val="28"/>
          <w:szCs w:val="28"/>
        </w:rPr>
        <w:t>двигающегося</w:t>
      </w:r>
      <w:r w:rsidRPr="000A7D44">
        <w:rPr>
          <w:rFonts w:ascii="Times New Roman" w:eastAsia="Times New Roman" w:hAnsi="Times New Roman" w:cs="Times New Roman"/>
          <w:sz w:val="28"/>
          <w:szCs w:val="28"/>
        </w:rPr>
        <w:t xml:space="preserve"> на «красный» сигнал светофора. </w:t>
      </w:r>
    </w:p>
    <w:p w:rsidR="00A46E8A" w:rsidRPr="0060087C" w:rsidRDefault="00E276EF" w:rsidP="0060087C">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Повышение удобства и безопасности существующих пешеходных переходов и обустройство пешеходных дорожек с пешеходными ограждениями стимулирует несовершеннолетних пешеходов к соблюдению ПДД. </w:t>
      </w:r>
    </w:p>
    <w:p w:rsidR="00473BF1" w:rsidRPr="000A7D44" w:rsidRDefault="00473BF1" w:rsidP="00473BF1">
      <w:pPr>
        <w:autoSpaceDE w:val="0"/>
        <w:autoSpaceDN w:val="0"/>
        <w:adjustRightInd w:val="0"/>
        <w:spacing w:after="0" w:line="240" w:lineRule="auto"/>
        <w:rPr>
          <w:rFonts w:ascii="Times New Roman" w:eastAsia="Times New Roman" w:hAnsi="Times New Roman" w:cs="Times New Roman"/>
          <w:b/>
          <w:sz w:val="28"/>
          <w:szCs w:val="28"/>
        </w:rPr>
      </w:pPr>
    </w:p>
    <w:p w:rsidR="009A7900" w:rsidRPr="000A7D44" w:rsidRDefault="00E276EF" w:rsidP="0060087C">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lastRenderedPageBreak/>
        <w:t>Рис. 10. Нахождение на проезжей части.</w:t>
      </w:r>
    </w:p>
    <w:p w:rsidR="00E276EF" w:rsidRPr="000A7D44" w:rsidRDefault="00E276EF" w:rsidP="00E276EF">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0A7D44">
        <w:rPr>
          <w:rFonts w:ascii="Times New Roman" w:eastAsia="Times New Roman" w:hAnsi="Times New Roman" w:cs="Times New Roman"/>
          <w:b/>
          <w:noProof/>
          <w:sz w:val="28"/>
          <w:szCs w:val="28"/>
        </w:rPr>
        <w:drawing>
          <wp:inline distT="0" distB="0" distL="0" distR="0" wp14:anchorId="2C3D74B0" wp14:editId="4CB247F9">
            <wp:extent cx="4619708" cy="1630018"/>
            <wp:effectExtent l="0" t="0" r="9525" b="2794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4D94" w:rsidRPr="000A7D44" w:rsidRDefault="00414D94" w:rsidP="00E276EF">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1931D6" w:rsidRPr="000A7D44" w:rsidRDefault="00E276EF" w:rsidP="00414D94">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0087C">
        <w:rPr>
          <w:rFonts w:ascii="Times New Roman" w:eastAsia="Times New Roman" w:hAnsi="Times New Roman" w:cs="Times New Roman"/>
          <w:color w:val="000000"/>
          <w:sz w:val="28"/>
          <w:szCs w:val="28"/>
        </w:rPr>
        <w:br/>
      </w:r>
      <w:r w:rsidRPr="000A7D44">
        <w:rPr>
          <w:rFonts w:ascii="Times New Roman" w:eastAsia="Times New Roman" w:hAnsi="Times New Roman" w:cs="Times New Roman"/>
          <w:color w:val="000000"/>
          <w:sz w:val="28"/>
          <w:szCs w:val="28"/>
        </w:rPr>
        <w:t xml:space="preserve">16 лет по времени суток, </w:t>
      </w:r>
      <w:r w:rsidR="00AF17BB" w:rsidRPr="000A7D44">
        <w:rPr>
          <w:rFonts w:ascii="Times New Roman" w:eastAsia="Times New Roman" w:hAnsi="Times New Roman" w:cs="Times New Roman"/>
          <w:color w:val="000000"/>
          <w:sz w:val="28"/>
          <w:szCs w:val="28"/>
        </w:rPr>
        <w:t xml:space="preserve">установлено, </w:t>
      </w:r>
      <w:r w:rsidRPr="000A7D44">
        <w:rPr>
          <w:rFonts w:ascii="Times New Roman" w:eastAsia="Times New Roman" w:hAnsi="Times New Roman" w:cs="Times New Roman"/>
          <w:color w:val="000000"/>
          <w:sz w:val="28"/>
          <w:szCs w:val="28"/>
        </w:rPr>
        <w:t>что</w:t>
      </w:r>
      <w:r w:rsidR="001B6649" w:rsidRPr="000A7D44">
        <w:rPr>
          <w:rFonts w:ascii="Times New Roman" w:eastAsia="Times New Roman" w:hAnsi="Times New Roman" w:cs="Times New Roman"/>
          <w:color w:val="000000"/>
          <w:sz w:val="28"/>
          <w:szCs w:val="28"/>
        </w:rPr>
        <w:t xml:space="preserve"> в январе</w:t>
      </w:r>
      <w:r w:rsidR="00473BF1" w:rsidRPr="000A7D44">
        <w:rPr>
          <w:rFonts w:ascii="Times New Roman" w:eastAsia="Times New Roman" w:hAnsi="Times New Roman" w:cs="Times New Roman"/>
          <w:color w:val="000000"/>
          <w:sz w:val="28"/>
          <w:szCs w:val="28"/>
        </w:rPr>
        <w:t>-феврале</w:t>
      </w:r>
      <w:r w:rsidR="001B6649" w:rsidRPr="000A7D44">
        <w:rPr>
          <w:rFonts w:ascii="Times New Roman" w:eastAsia="Times New Roman" w:hAnsi="Times New Roman" w:cs="Times New Roman"/>
          <w:color w:val="000000"/>
          <w:sz w:val="28"/>
          <w:szCs w:val="28"/>
        </w:rPr>
        <w:t xml:space="preserve"> </w:t>
      </w:r>
      <w:proofErr w:type="spellStart"/>
      <w:r w:rsidR="001B6649" w:rsidRPr="000A7D44">
        <w:rPr>
          <w:rFonts w:ascii="Times New Roman" w:eastAsia="Times New Roman" w:hAnsi="Times New Roman" w:cs="Times New Roman"/>
          <w:color w:val="000000"/>
          <w:sz w:val="28"/>
          <w:szCs w:val="28"/>
        </w:rPr>
        <w:t>т.г</w:t>
      </w:r>
      <w:proofErr w:type="spellEnd"/>
      <w:r w:rsidR="001B6649" w:rsidRPr="000A7D44">
        <w:rPr>
          <w:rFonts w:ascii="Times New Roman" w:eastAsia="Times New Roman" w:hAnsi="Times New Roman" w:cs="Times New Roman"/>
          <w:color w:val="000000"/>
          <w:sz w:val="28"/>
          <w:szCs w:val="28"/>
        </w:rPr>
        <w:t>.</w:t>
      </w:r>
      <w:r w:rsidRPr="000A7D44">
        <w:rPr>
          <w:rFonts w:ascii="Times New Roman" w:eastAsia="Times New Roman" w:hAnsi="Times New Roman" w:cs="Times New Roman"/>
          <w:color w:val="000000"/>
          <w:sz w:val="28"/>
          <w:szCs w:val="28"/>
        </w:rPr>
        <w:t xml:space="preserve"> сам</w:t>
      </w:r>
      <w:r w:rsidR="00AF17BB" w:rsidRPr="000A7D44">
        <w:rPr>
          <w:rFonts w:ascii="Times New Roman" w:eastAsia="Times New Roman" w:hAnsi="Times New Roman" w:cs="Times New Roman"/>
          <w:color w:val="000000"/>
          <w:sz w:val="28"/>
          <w:szCs w:val="28"/>
        </w:rPr>
        <w:t>ый пиковый период</w:t>
      </w:r>
      <w:r w:rsidRPr="000A7D44">
        <w:rPr>
          <w:rFonts w:ascii="Times New Roman" w:eastAsia="Times New Roman" w:hAnsi="Times New Roman" w:cs="Times New Roman"/>
          <w:color w:val="000000"/>
          <w:sz w:val="28"/>
          <w:szCs w:val="28"/>
        </w:rPr>
        <w:t xml:space="preserve"> совершения ДТП </w:t>
      </w:r>
      <w:r w:rsidR="001B6649" w:rsidRPr="000A7D44">
        <w:rPr>
          <w:rFonts w:ascii="Times New Roman" w:eastAsia="Times New Roman" w:hAnsi="Times New Roman" w:cs="Times New Roman"/>
          <w:color w:val="000000"/>
          <w:sz w:val="28"/>
          <w:szCs w:val="28"/>
        </w:rPr>
        <w:t>–</w:t>
      </w:r>
      <w:r w:rsidRPr="000A7D44">
        <w:rPr>
          <w:rFonts w:ascii="Times New Roman" w:eastAsia="Times New Roman" w:hAnsi="Times New Roman" w:cs="Times New Roman"/>
          <w:color w:val="000000"/>
          <w:sz w:val="28"/>
          <w:szCs w:val="28"/>
        </w:rPr>
        <w:t xml:space="preserve"> </w:t>
      </w:r>
      <w:r w:rsidR="00A7078C" w:rsidRPr="000A7D44">
        <w:rPr>
          <w:rFonts w:ascii="Times New Roman" w:eastAsia="Times New Roman" w:hAnsi="Times New Roman" w:cs="Times New Roman"/>
          <w:b/>
          <w:color w:val="000000"/>
          <w:sz w:val="28"/>
          <w:szCs w:val="28"/>
        </w:rPr>
        <w:t xml:space="preserve">с 15 до </w:t>
      </w:r>
      <w:r w:rsidR="00473BF1" w:rsidRPr="000A7D44">
        <w:rPr>
          <w:rFonts w:ascii="Times New Roman" w:eastAsia="Times New Roman" w:hAnsi="Times New Roman" w:cs="Times New Roman"/>
          <w:b/>
          <w:color w:val="000000"/>
          <w:sz w:val="28"/>
          <w:szCs w:val="28"/>
        </w:rPr>
        <w:t>19</w:t>
      </w:r>
      <w:r w:rsidR="00A7078C" w:rsidRPr="000A7D44">
        <w:rPr>
          <w:rFonts w:ascii="Times New Roman" w:eastAsia="Times New Roman" w:hAnsi="Times New Roman" w:cs="Times New Roman"/>
          <w:b/>
          <w:color w:val="000000"/>
          <w:sz w:val="28"/>
          <w:szCs w:val="28"/>
        </w:rPr>
        <w:t xml:space="preserve"> часов</w:t>
      </w:r>
      <w:r w:rsidRPr="000A7D44">
        <w:rPr>
          <w:rFonts w:ascii="Times New Roman" w:eastAsia="Times New Roman" w:hAnsi="Times New Roman" w:cs="Times New Roman"/>
          <w:b/>
          <w:color w:val="000000"/>
          <w:sz w:val="28"/>
          <w:szCs w:val="28"/>
        </w:rPr>
        <w:t xml:space="preserve">, </w:t>
      </w:r>
      <w:r w:rsidR="00785175" w:rsidRPr="000A7D44">
        <w:rPr>
          <w:rFonts w:ascii="Times New Roman" w:eastAsia="Times New Roman" w:hAnsi="Times New Roman" w:cs="Times New Roman"/>
          <w:color w:val="000000"/>
          <w:sz w:val="28"/>
          <w:szCs w:val="28"/>
        </w:rPr>
        <w:t>то есть</w:t>
      </w:r>
      <w:r w:rsidR="00785175" w:rsidRPr="000A7D44">
        <w:rPr>
          <w:rFonts w:ascii="Times New Roman" w:eastAsia="Times New Roman" w:hAnsi="Times New Roman" w:cs="Times New Roman"/>
          <w:b/>
          <w:color w:val="000000"/>
          <w:sz w:val="28"/>
          <w:szCs w:val="28"/>
        </w:rPr>
        <w:t xml:space="preserve"> </w:t>
      </w:r>
      <w:r w:rsidRPr="000A7D44">
        <w:rPr>
          <w:rFonts w:ascii="Times New Roman" w:eastAsia="Times New Roman" w:hAnsi="Times New Roman" w:cs="Times New Roman"/>
          <w:color w:val="000000"/>
          <w:sz w:val="28"/>
          <w:szCs w:val="28"/>
        </w:rPr>
        <w:t xml:space="preserve">когда дети </w:t>
      </w:r>
      <w:r w:rsidR="001931D6" w:rsidRPr="000A7D44">
        <w:rPr>
          <w:rFonts w:ascii="Times New Roman" w:eastAsia="Times New Roman" w:hAnsi="Times New Roman" w:cs="Times New Roman"/>
          <w:color w:val="000000"/>
          <w:sz w:val="28"/>
          <w:szCs w:val="28"/>
        </w:rPr>
        <w:t>двигались по своим делам</w:t>
      </w:r>
      <w:r w:rsidR="00473BF1" w:rsidRPr="000A7D44">
        <w:rPr>
          <w:rFonts w:ascii="Times New Roman" w:eastAsia="Times New Roman" w:hAnsi="Times New Roman" w:cs="Times New Roman"/>
          <w:color w:val="000000"/>
          <w:sz w:val="28"/>
          <w:szCs w:val="28"/>
        </w:rPr>
        <w:t xml:space="preserve"> или с родителями.</w:t>
      </w:r>
      <w:r w:rsidR="001931D6" w:rsidRPr="000A7D44">
        <w:rPr>
          <w:rFonts w:ascii="Times New Roman" w:eastAsia="Times New Roman" w:hAnsi="Times New Roman" w:cs="Times New Roman"/>
          <w:color w:val="000000"/>
          <w:sz w:val="28"/>
          <w:szCs w:val="28"/>
        </w:rPr>
        <w:t xml:space="preserve"> </w:t>
      </w:r>
      <w:r w:rsidR="00473BF1" w:rsidRPr="000A7D44">
        <w:rPr>
          <w:rFonts w:ascii="Times New Roman" w:eastAsia="Times New Roman" w:hAnsi="Times New Roman" w:cs="Times New Roman"/>
          <w:color w:val="000000"/>
          <w:sz w:val="28"/>
          <w:szCs w:val="28"/>
        </w:rPr>
        <w:t>Одно ДТП произошло в 12:43, но в выходной день и ребенок гулял во дворе.</w:t>
      </w:r>
    </w:p>
    <w:p w:rsidR="00A46E8A" w:rsidRPr="000A7D44" w:rsidRDefault="00A46E8A" w:rsidP="00414D94">
      <w:pPr>
        <w:spacing w:after="0" w:line="240" w:lineRule="auto"/>
        <w:jc w:val="both"/>
        <w:rPr>
          <w:rFonts w:ascii="Times New Roman" w:eastAsia="Times New Roman" w:hAnsi="Times New Roman" w:cs="Times New Roman"/>
          <w:color w:val="000000"/>
          <w:sz w:val="28"/>
          <w:szCs w:val="28"/>
        </w:rPr>
      </w:pPr>
    </w:p>
    <w:p w:rsidR="009A7900" w:rsidRPr="0060087C" w:rsidRDefault="00E276EF" w:rsidP="0060087C">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Рис.11. Распределение ДТП с участием несовершеннолетних пешеходов в возрасте до 16 лет по времени суток.</w:t>
      </w:r>
    </w:p>
    <w:p w:rsidR="00E276EF" w:rsidRPr="000A7D44" w:rsidRDefault="00E276EF" w:rsidP="00E276EF">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6E7FF299" wp14:editId="3D8ABAF0">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76EF" w:rsidRPr="000A7D44" w:rsidRDefault="00E276EF" w:rsidP="00E276EF">
      <w:pPr>
        <w:spacing w:after="0" w:line="240" w:lineRule="auto"/>
        <w:jc w:val="center"/>
        <w:rPr>
          <w:rFonts w:ascii="Times New Roman" w:eastAsia="Times New Roman" w:hAnsi="Times New Roman" w:cs="Times New Roman"/>
          <w:i/>
          <w:color w:val="FF0000"/>
          <w:sz w:val="28"/>
          <w:szCs w:val="28"/>
        </w:rPr>
      </w:pPr>
    </w:p>
    <w:p w:rsidR="00E276EF" w:rsidRPr="000A7D44" w:rsidRDefault="00E276EF" w:rsidP="00E276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w:t>
      </w:r>
      <w:r w:rsidR="00320603" w:rsidRPr="000A7D44">
        <w:rPr>
          <w:rFonts w:ascii="Times New Roman" w:eastAsia="Times New Roman" w:hAnsi="Times New Roman" w:cs="Times New Roman"/>
          <w:sz w:val="28"/>
          <w:szCs w:val="28"/>
        </w:rPr>
        <w:t>иал</w:t>
      </w:r>
      <w:r w:rsidR="00335298" w:rsidRPr="000A7D44">
        <w:rPr>
          <w:rFonts w:ascii="Times New Roman" w:eastAsia="Times New Roman" w:hAnsi="Times New Roman" w:cs="Times New Roman"/>
          <w:sz w:val="28"/>
          <w:szCs w:val="28"/>
        </w:rPr>
        <w:t>ьному положению в январе</w:t>
      </w:r>
      <w:r w:rsidR="00515C3A" w:rsidRPr="000A7D44">
        <w:rPr>
          <w:rFonts w:ascii="Times New Roman" w:eastAsia="Times New Roman" w:hAnsi="Times New Roman" w:cs="Times New Roman"/>
          <w:sz w:val="28"/>
          <w:szCs w:val="28"/>
        </w:rPr>
        <w:t>-феврале</w:t>
      </w:r>
      <w:r w:rsidRPr="000A7D44">
        <w:rPr>
          <w:rFonts w:ascii="Times New Roman" w:eastAsia="Times New Roman" w:hAnsi="Times New Roman" w:cs="Times New Roman"/>
          <w:sz w:val="28"/>
          <w:szCs w:val="28"/>
        </w:rPr>
        <w:t xml:space="preserve"> 202</w:t>
      </w:r>
      <w:r w:rsidR="009D3B73" w:rsidRPr="000A7D44">
        <w:rPr>
          <w:rFonts w:ascii="Times New Roman" w:eastAsia="Times New Roman" w:hAnsi="Times New Roman" w:cs="Times New Roman"/>
          <w:sz w:val="28"/>
          <w:szCs w:val="28"/>
        </w:rPr>
        <w:t>3</w:t>
      </w:r>
      <w:r w:rsidRPr="000A7D44">
        <w:rPr>
          <w:rFonts w:ascii="Times New Roman" w:eastAsia="Times New Roman" w:hAnsi="Times New Roman" w:cs="Times New Roman"/>
          <w:sz w:val="28"/>
          <w:szCs w:val="28"/>
        </w:rPr>
        <w:t xml:space="preserve"> году отмечается, что </w:t>
      </w:r>
      <w:r w:rsidR="00AF17BB" w:rsidRPr="000A7D44">
        <w:rPr>
          <w:rFonts w:ascii="Times New Roman" w:eastAsia="Times New Roman" w:hAnsi="Times New Roman" w:cs="Times New Roman"/>
          <w:sz w:val="28"/>
          <w:szCs w:val="28"/>
        </w:rPr>
        <w:t xml:space="preserve">все </w:t>
      </w:r>
      <w:r w:rsidR="00515C3A" w:rsidRPr="000A7D44">
        <w:rPr>
          <w:rFonts w:ascii="Times New Roman" w:eastAsia="Times New Roman" w:hAnsi="Times New Roman" w:cs="Times New Roman"/>
          <w:sz w:val="28"/>
          <w:szCs w:val="28"/>
        </w:rPr>
        <w:t>4</w:t>
      </w:r>
      <w:r w:rsidR="009D3B73" w:rsidRPr="000A7D44">
        <w:rPr>
          <w:rFonts w:ascii="Times New Roman" w:eastAsia="Times New Roman" w:hAnsi="Times New Roman" w:cs="Times New Roman"/>
          <w:sz w:val="28"/>
          <w:szCs w:val="28"/>
        </w:rPr>
        <w:t xml:space="preserve"> ДТП </w:t>
      </w:r>
      <w:r w:rsidRPr="000A7D44">
        <w:rPr>
          <w:rFonts w:ascii="Times New Roman" w:eastAsia="Times New Roman" w:hAnsi="Times New Roman" w:cs="Times New Roman"/>
          <w:sz w:val="28"/>
          <w:szCs w:val="28"/>
        </w:rPr>
        <w:t>произошл</w:t>
      </w:r>
      <w:r w:rsidR="00F37A8C" w:rsidRPr="000A7D44">
        <w:rPr>
          <w:rFonts w:ascii="Times New Roman" w:eastAsia="Times New Roman" w:hAnsi="Times New Roman" w:cs="Times New Roman"/>
          <w:sz w:val="28"/>
          <w:szCs w:val="28"/>
        </w:rPr>
        <w:t>и</w:t>
      </w:r>
      <w:r w:rsidRPr="000A7D44">
        <w:rPr>
          <w:rFonts w:ascii="Times New Roman" w:eastAsia="Times New Roman" w:hAnsi="Times New Roman" w:cs="Times New Roman"/>
          <w:sz w:val="28"/>
          <w:szCs w:val="28"/>
        </w:rPr>
        <w:t xml:space="preserve"> с учениками о</w:t>
      </w:r>
      <w:r w:rsidR="009D3B73" w:rsidRPr="000A7D44">
        <w:rPr>
          <w:rFonts w:ascii="Times New Roman" w:eastAsia="Times New Roman" w:hAnsi="Times New Roman" w:cs="Times New Roman"/>
          <w:sz w:val="28"/>
          <w:szCs w:val="28"/>
        </w:rPr>
        <w:t xml:space="preserve">бщеобразовательных учреждений г. Красноярска. </w:t>
      </w:r>
    </w:p>
    <w:p w:rsidR="00120914" w:rsidRPr="000A7D44" w:rsidRDefault="00120914" w:rsidP="00E276EF">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AF270E" w:rsidRPr="000A7D44" w:rsidRDefault="00E276EF" w:rsidP="0060087C">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12. Распределение по социальным группам.</w:t>
      </w:r>
    </w:p>
    <w:p w:rsidR="00E276EF" w:rsidRPr="000A7D44" w:rsidRDefault="00E276EF" w:rsidP="00515C3A">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0E325D7C" wp14:editId="3D391EC9">
            <wp:extent cx="4150581" cy="2210463"/>
            <wp:effectExtent l="0" t="0" r="21590" b="1841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14D94" w:rsidRPr="000A7D44" w:rsidRDefault="00E276EF" w:rsidP="00E276EF">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lastRenderedPageBreak/>
        <w:t>Анализируя возрастные характеристи</w:t>
      </w:r>
      <w:r w:rsidR="000148B5" w:rsidRPr="000A7D44">
        <w:rPr>
          <w:rFonts w:ascii="Times New Roman" w:eastAsia="Times New Roman" w:hAnsi="Times New Roman" w:cs="Times New Roman"/>
          <w:noProof/>
          <w:sz w:val="28"/>
          <w:szCs w:val="28"/>
        </w:rPr>
        <w:t xml:space="preserve">ки несовершеннолетних пешеходов </w:t>
      </w:r>
      <w:r w:rsidRPr="000A7D44">
        <w:rPr>
          <w:rFonts w:ascii="Times New Roman" w:eastAsia="Times New Roman" w:hAnsi="Times New Roman" w:cs="Times New Roman"/>
          <w:noProof/>
          <w:sz w:val="28"/>
          <w:szCs w:val="28"/>
        </w:rPr>
        <w:t xml:space="preserve">- участников ДТП можно сделать вывод, что к группе риска относятся дети в возрасте </w:t>
      </w:r>
      <w:r w:rsidRPr="000A7D44">
        <w:rPr>
          <w:rFonts w:ascii="Times New Roman" w:eastAsia="Times New Roman" w:hAnsi="Times New Roman" w:cs="Times New Roman"/>
          <w:noProof/>
          <w:sz w:val="28"/>
          <w:szCs w:val="28"/>
        </w:rPr>
        <w:br/>
      </w:r>
      <w:r w:rsidR="00AC5346" w:rsidRPr="000A7D44">
        <w:rPr>
          <w:rFonts w:ascii="Times New Roman" w:eastAsia="Times New Roman" w:hAnsi="Times New Roman" w:cs="Times New Roman"/>
          <w:b/>
          <w:noProof/>
          <w:sz w:val="28"/>
          <w:szCs w:val="28"/>
        </w:rPr>
        <w:t>7, 12</w:t>
      </w:r>
      <w:r w:rsidR="0042753B" w:rsidRPr="000A7D44">
        <w:rPr>
          <w:rFonts w:ascii="Times New Roman" w:eastAsia="Times New Roman" w:hAnsi="Times New Roman" w:cs="Times New Roman"/>
          <w:b/>
          <w:noProof/>
          <w:sz w:val="28"/>
          <w:szCs w:val="28"/>
        </w:rPr>
        <w:t xml:space="preserve">, 13 и 15 </w:t>
      </w:r>
      <w:r w:rsidRPr="000A7D44">
        <w:rPr>
          <w:rFonts w:ascii="Times New Roman" w:eastAsia="Times New Roman" w:hAnsi="Times New Roman" w:cs="Times New Roman"/>
          <w:b/>
          <w:noProof/>
          <w:sz w:val="28"/>
          <w:szCs w:val="28"/>
        </w:rPr>
        <w:t>лет,</w:t>
      </w:r>
      <w:r w:rsidRPr="000A7D44">
        <w:rPr>
          <w:rFonts w:ascii="Times New Roman" w:eastAsia="Times New Roman" w:hAnsi="Times New Roman" w:cs="Times New Roman"/>
          <w:noProof/>
          <w:sz w:val="28"/>
          <w:szCs w:val="28"/>
        </w:rPr>
        <w:t xml:space="preserve"> которые характеризуются стойким проявлением «переходного возраста», психофизиологическими изменениями личности. </w:t>
      </w:r>
    </w:p>
    <w:p w:rsidR="00E21543" w:rsidRPr="000A7D44" w:rsidRDefault="00E21543" w:rsidP="00E276EF">
      <w:pPr>
        <w:autoSpaceDE w:val="0"/>
        <w:autoSpaceDN w:val="0"/>
        <w:adjustRightInd w:val="0"/>
        <w:spacing w:after="0" w:line="240" w:lineRule="auto"/>
        <w:ind w:firstLine="720"/>
        <w:jc w:val="both"/>
        <w:rPr>
          <w:rFonts w:ascii="Times New Roman" w:eastAsia="Times New Roman" w:hAnsi="Times New Roman" w:cs="Times New Roman"/>
          <w:b/>
          <w:noProof/>
          <w:sz w:val="28"/>
          <w:szCs w:val="28"/>
        </w:rPr>
      </w:pPr>
    </w:p>
    <w:p w:rsidR="00BD7E89" w:rsidRPr="000A7D44" w:rsidRDefault="00E276EF" w:rsidP="0060087C">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13. Возраст несовершеннолетних пешеходов -  участников ДТП.</w:t>
      </w:r>
    </w:p>
    <w:p w:rsidR="00E276EF" w:rsidRPr="000A7D44" w:rsidRDefault="00E276EF" w:rsidP="00E276EF">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535EDC76" wp14:editId="793C73BB">
            <wp:extent cx="4578032" cy="2009775"/>
            <wp:effectExtent l="0" t="0" r="1333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76EF" w:rsidRPr="000A7D44" w:rsidRDefault="00E276EF" w:rsidP="00E276EF">
      <w:pPr>
        <w:autoSpaceDE w:val="0"/>
        <w:autoSpaceDN w:val="0"/>
        <w:adjustRightInd w:val="0"/>
        <w:spacing w:after="0" w:line="240" w:lineRule="auto"/>
        <w:ind w:firstLine="720"/>
        <w:jc w:val="both"/>
        <w:rPr>
          <w:rFonts w:ascii="Times New Roman" w:eastAsia="Times New Roman" w:hAnsi="Times New Roman" w:cs="Times New Roman"/>
          <w:i/>
          <w:noProof/>
          <w:sz w:val="28"/>
          <w:szCs w:val="28"/>
        </w:rPr>
      </w:pPr>
    </w:p>
    <w:p w:rsidR="00E276EF" w:rsidRPr="000A7D44" w:rsidRDefault="00E276EF" w:rsidP="00BD7E89">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t xml:space="preserve">          Исходя из распределения ДТП с участием несовершеннолетних пешеходов по дням недели, можно отметить, что </w:t>
      </w:r>
      <w:r w:rsidR="00BE1FB3" w:rsidRPr="000A7D44">
        <w:rPr>
          <w:rFonts w:ascii="Times New Roman" w:eastAsia="Times New Roman" w:hAnsi="Times New Roman" w:cs="Times New Roman"/>
          <w:noProof/>
          <w:color w:val="000000"/>
          <w:sz w:val="28"/>
          <w:szCs w:val="28"/>
        </w:rPr>
        <w:t xml:space="preserve">ДТП произошли </w:t>
      </w:r>
      <w:r w:rsidR="00BE1FB3" w:rsidRPr="000A7D44">
        <w:rPr>
          <w:rFonts w:ascii="Times New Roman" w:eastAsia="Times New Roman" w:hAnsi="Times New Roman" w:cs="Times New Roman"/>
          <w:b/>
          <w:noProof/>
          <w:color w:val="000000"/>
          <w:sz w:val="28"/>
          <w:szCs w:val="28"/>
          <w:u w:val="single"/>
        </w:rPr>
        <w:t xml:space="preserve">в </w:t>
      </w:r>
      <w:r w:rsidR="00515C3A" w:rsidRPr="000A7D44">
        <w:rPr>
          <w:rFonts w:ascii="Times New Roman" w:eastAsia="Times New Roman" w:hAnsi="Times New Roman" w:cs="Times New Roman"/>
          <w:b/>
          <w:noProof/>
          <w:color w:val="000000"/>
          <w:sz w:val="28"/>
          <w:szCs w:val="28"/>
          <w:u w:val="single"/>
        </w:rPr>
        <w:t xml:space="preserve">понедельник </w:t>
      </w:r>
      <w:r w:rsidR="00606BFC" w:rsidRPr="000A7D44">
        <w:rPr>
          <w:rFonts w:ascii="Times New Roman" w:eastAsia="Times New Roman" w:hAnsi="Times New Roman" w:cs="Times New Roman"/>
          <w:noProof/>
          <w:sz w:val="28"/>
          <w:szCs w:val="28"/>
        </w:rPr>
        <w:t>и в</w:t>
      </w:r>
      <w:r w:rsidR="00606BFC" w:rsidRPr="000A7D44">
        <w:rPr>
          <w:rFonts w:ascii="Times New Roman" w:eastAsia="Times New Roman" w:hAnsi="Times New Roman" w:cs="Times New Roman"/>
          <w:noProof/>
          <w:sz w:val="28"/>
          <w:szCs w:val="28"/>
          <w:u w:val="single"/>
        </w:rPr>
        <w:t xml:space="preserve"> </w:t>
      </w:r>
      <w:r w:rsidR="00606BFC" w:rsidRPr="000A7D44">
        <w:rPr>
          <w:rFonts w:ascii="Times New Roman" w:eastAsia="Times New Roman" w:hAnsi="Times New Roman" w:cs="Times New Roman"/>
          <w:b/>
          <w:noProof/>
          <w:sz w:val="28"/>
          <w:szCs w:val="28"/>
          <w:u w:val="single"/>
        </w:rPr>
        <w:t xml:space="preserve">субботу. </w:t>
      </w:r>
      <w:r w:rsidRPr="000A7D44">
        <w:rPr>
          <w:rFonts w:ascii="Times New Roman" w:eastAsia="Times New Roman" w:hAnsi="Times New Roman" w:cs="Times New Roman"/>
          <w:b/>
          <w:noProof/>
          <w:sz w:val="28"/>
          <w:szCs w:val="28"/>
          <w:u w:val="single"/>
        </w:rPr>
        <w:t xml:space="preserve"> </w:t>
      </w:r>
    </w:p>
    <w:p w:rsidR="0060087C" w:rsidRPr="000A7D44" w:rsidRDefault="0060087C" w:rsidP="00BD7E89">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BD7E89" w:rsidRPr="000A7D44" w:rsidRDefault="00E276EF" w:rsidP="00515C3A">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14. Количество ДТП по дням неделям с нарастанием.</w:t>
      </w:r>
    </w:p>
    <w:p w:rsidR="00E276EF" w:rsidRPr="000A7D44" w:rsidRDefault="00E276EF" w:rsidP="00E276EF">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1F30B71C" wp14:editId="2AED6F7C">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05966" w:rsidRPr="000A7D44" w:rsidRDefault="006A4AC9" w:rsidP="00AE6DA0">
      <w:pPr>
        <w:autoSpaceDE w:val="0"/>
        <w:autoSpaceDN w:val="0"/>
        <w:adjustRightInd w:val="0"/>
        <w:spacing w:after="0" w:line="240" w:lineRule="auto"/>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sz w:val="28"/>
          <w:szCs w:val="28"/>
        </w:rPr>
        <w:t xml:space="preserve">  </w:t>
      </w:r>
    </w:p>
    <w:p w:rsidR="00E31CE9" w:rsidRPr="000A7D44" w:rsidRDefault="00E31CE9" w:rsidP="00E31CE9">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u w:val="single"/>
        </w:rPr>
        <w:t>Образовательные учреждения</w:t>
      </w:r>
      <w:r w:rsidRPr="000A7D44">
        <w:rPr>
          <w:rFonts w:ascii="Times New Roman" w:eastAsia="Times New Roman" w:hAnsi="Times New Roman" w:cs="Times New Roman"/>
          <w:b/>
          <w:sz w:val="28"/>
          <w:szCs w:val="28"/>
        </w:rPr>
        <w:t>.</w:t>
      </w:r>
    </w:p>
    <w:p w:rsidR="00501032" w:rsidRPr="000A7D44" w:rsidRDefault="00E31CE9" w:rsidP="00E31CE9">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b/>
          <w:sz w:val="28"/>
          <w:szCs w:val="28"/>
        </w:rPr>
        <w:tab/>
      </w:r>
      <w:r w:rsidRPr="000A7D44">
        <w:rPr>
          <w:rFonts w:ascii="Times New Roman" w:eastAsia="Times New Roman" w:hAnsi="Times New Roman" w:cs="Times New Roman"/>
          <w:sz w:val="28"/>
          <w:szCs w:val="28"/>
        </w:rPr>
        <w:t>Анализируя принадлежность несовершеннолетних к общеобразовательным организациям, следует отметить учреждения, учащиеся которых</w:t>
      </w:r>
      <w:r w:rsidR="007150A2" w:rsidRPr="000A7D44">
        <w:rPr>
          <w:rFonts w:ascii="Times New Roman" w:eastAsia="Times New Roman" w:hAnsi="Times New Roman" w:cs="Times New Roman"/>
          <w:sz w:val="28"/>
          <w:szCs w:val="28"/>
        </w:rPr>
        <w:t xml:space="preserve"> стали участниками ДТП в январе</w:t>
      </w:r>
      <w:r w:rsidR="00F37A8C" w:rsidRPr="000A7D44">
        <w:rPr>
          <w:rFonts w:ascii="Times New Roman" w:eastAsia="Times New Roman" w:hAnsi="Times New Roman" w:cs="Times New Roman"/>
          <w:sz w:val="28"/>
          <w:szCs w:val="28"/>
        </w:rPr>
        <w:t xml:space="preserve"> </w:t>
      </w:r>
      <w:r w:rsidR="00FA2B61" w:rsidRPr="000A7D44">
        <w:rPr>
          <w:rFonts w:ascii="Times New Roman" w:eastAsia="Times New Roman" w:hAnsi="Times New Roman" w:cs="Times New Roman"/>
          <w:sz w:val="28"/>
          <w:szCs w:val="28"/>
        </w:rPr>
        <w:t>2023</w:t>
      </w:r>
      <w:r w:rsidR="007150A2" w:rsidRPr="000A7D44">
        <w:rPr>
          <w:rFonts w:ascii="Times New Roman" w:eastAsia="Times New Roman" w:hAnsi="Times New Roman" w:cs="Times New Roman"/>
          <w:sz w:val="28"/>
          <w:szCs w:val="28"/>
        </w:rPr>
        <w:t xml:space="preserve"> года</w:t>
      </w:r>
      <w:r w:rsidRPr="000A7D44">
        <w:rPr>
          <w:rFonts w:ascii="Times New Roman" w:eastAsia="Times New Roman" w:hAnsi="Times New Roman" w:cs="Times New Roman"/>
          <w:sz w:val="28"/>
          <w:szCs w:val="28"/>
        </w:rPr>
        <w:t>:</w:t>
      </w:r>
    </w:p>
    <w:p w:rsidR="00FA2B61" w:rsidRPr="000A7D44" w:rsidRDefault="003465B8"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365D37"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 </w:t>
      </w:r>
      <w:r w:rsidR="00E31CE9" w:rsidRPr="000A7D44">
        <w:rPr>
          <w:rFonts w:ascii="Times New Roman" w:eastAsia="Times New Roman" w:hAnsi="Times New Roman" w:cs="Times New Roman"/>
          <w:sz w:val="28"/>
          <w:szCs w:val="28"/>
        </w:rPr>
        <w:t xml:space="preserve">СШ </w:t>
      </w:r>
      <w:r w:rsidR="00FA2B61" w:rsidRPr="000A7D44">
        <w:rPr>
          <w:rFonts w:ascii="Times New Roman" w:eastAsia="Times New Roman" w:hAnsi="Times New Roman" w:cs="Times New Roman"/>
          <w:sz w:val="28"/>
          <w:szCs w:val="28"/>
        </w:rPr>
        <w:t>№108 – 1 ДТП с участием пешехода (без вины)</w:t>
      </w:r>
    </w:p>
    <w:p w:rsidR="00FA2B61" w:rsidRPr="000A7D44" w:rsidRDefault="00FA2B61"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К</w:t>
      </w:r>
      <w:r w:rsidR="00D25387" w:rsidRPr="000A7D44">
        <w:rPr>
          <w:rFonts w:ascii="Times New Roman" w:eastAsia="Times New Roman" w:hAnsi="Times New Roman" w:cs="Times New Roman"/>
          <w:sz w:val="28"/>
          <w:szCs w:val="28"/>
        </w:rPr>
        <w:t>УГ</w:t>
      </w:r>
      <w:r w:rsidRPr="000A7D44">
        <w:rPr>
          <w:rFonts w:ascii="Times New Roman" w:eastAsia="Times New Roman" w:hAnsi="Times New Roman" w:cs="Times New Roman"/>
          <w:sz w:val="28"/>
          <w:szCs w:val="28"/>
        </w:rPr>
        <w:t xml:space="preserve"> №1 «</w:t>
      </w:r>
      <w:proofErr w:type="spellStart"/>
      <w:r w:rsidRPr="000A7D44">
        <w:rPr>
          <w:rFonts w:ascii="Times New Roman" w:eastAsia="Times New Roman" w:hAnsi="Times New Roman" w:cs="Times New Roman"/>
          <w:sz w:val="28"/>
          <w:szCs w:val="28"/>
        </w:rPr>
        <w:t>Универс</w:t>
      </w:r>
      <w:proofErr w:type="spellEnd"/>
      <w:r w:rsidRPr="000A7D44">
        <w:rPr>
          <w:rFonts w:ascii="Times New Roman" w:eastAsia="Times New Roman" w:hAnsi="Times New Roman" w:cs="Times New Roman"/>
          <w:sz w:val="28"/>
          <w:szCs w:val="28"/>
        </w:rPr>
        <w:t>»</w:t>
      </w:r>
      <w:r w:rsidR="003D577D" w:rsidRPr="000A7D44">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w:t>
      </w:r>
      <w:r w:rsidR="003D577D" w:rsidRPr="000A7D44">
        <w:rPr>
          <w:rFonts w:ascii="Times New Roman" w:eastAsia="Times New Roman" w:hAnsi="Times New Roman" w:cs="Times New Roman"/>
          <w:sz w:val="28"/>
          <w:szCs w:val="28"/>
        </w:rPr>
        <w:t xml:space="preserve"> 1 ДТП с участием пешехода</w:t>
      </w:r>
      <w:r w:rsidRPr="000A7D44">
        <w:rPr>
          <w:rFonts w:ascii="Times New Roman" w:eastAsia="Times New Roman" w:hAnsi="Times New Roman" w:cs="Times New Roman"/>
          <w:sz w:val="28"/>
          <w:szCs w:val="28"/>
        </w:rPr>
        <w:t xml:space="preserve"> (без вины)</w:t>
      </w:r>
    </w:p>
    <w:p w:rsidR="003D577D" w:rsidRPr="000A7D44" w:rsidRDefault="003D577D" w:rsidP="00FA2B61">
      <w:pPr>
        <w:autoSpaceDE w:val="0"/>
        <w:autoSpaceDN w:val="0"/>
        <w:adjustRightInd w:val="0"/>
        <w:spacing w:after="0" w:line="240" w:lineRule="auto"/>
        <w:jc w:val="both"/>
        <w:rPr>
          <w:rFonts w:ascii="Times New Roman" w:eastAsia="Times New Roman" w:hAnsi="Times New Roman" w:cs="Times New Roman"/>
          <w:b/>
          <w:sz w:val="28"/>
          <w:szCs w:val="28"/>
        </w:rPr>
      </w:pPr>
      <w:r w:rsidRPr="000A7D44">
        <w:rPr>
          <w:rFonts w:ascii="Times New Roman" w:eastAsia="Times New Roman" w:hAnsi="Times New Roman" w:cs="Times New Roman"/>
          <w:sz w:val="28"/>
          <w:szCs w:val="28"/>
        </w:rPr>
        <w:t xml:space="preserve">           СШ №12 – 1 ДТП с участием пассажира автобуса </w:t>
      </w:r>
      <w:r w:rsidR="00606BFC" w:rsidRPr="000A7D44">
        <w:rPr>
          <w:rFonts w:ascii="Times New Roman" w:eastAsia="Times New Roman" w:hAnsi="Times New Roman" w:cs="Times New Roman"/>
          <w:sz w:val="28"/>
          <w:szCs w:val="28"/>
        </w:rPr>
        <w:t>(без вины</w:t>
      </w:r>
      <w:r w:rsidRPr="000A7D44">
        <w:rPr>
          <w:rFonts w:ascii="Times New Roman" w:eastAsia="Times New Roman" w:hAnsi="Times New Roman" w:cs="Times New Roman"/>
          <w:sz w:val="28"/>
          <w:szCs w:val="28"/>
        </w:rPr>
        <w:t>)</w:t>
      </w:r>
    </w:p>
    <w:p w:rsidR="006153F3" w:rsidRPr="000A7D44" w:rsidRDefault="006153F3"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b/>
          <w:sz w:val="28"/>
          <w:szCs w:val="28"/>
        </w:rPr>
        <w:t xml:space="preserve">           </w:t>
      </w:r>
      <w:r w:rsidR="00A96AD7" w:rsidRPr="000A7D44">
        <w:rPr>
          <w:rFonts w:ascii="Times New Roman" w:eastAsia="Times New Roman" w:hAnsi="Times New Roman" w:cs="Times New Roman"/>
          <w:sz w:val="28"/>
          <w:szCs w:val="28"/>
        </w:rPr>
        <w:t>СШ №84 – 1 ДТП с участием пассажира автобуса (без вины)</w:t>
      </w:r>
    </w:p>
    <w:p w:rsidR="00A96AD7" w:rsidRPr="000A7D44" w:rsidRDefault="00A96AD7"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 xml:space="preserve">СШ </w:t>
      </w:r>
      <w:r w:rsidRPr="000A7D44">
        <w:rPr>
          <w:rFonts w:ascii="Times New Roman" w:eastAsia="Times New Roman" w:hAnsi="Times New Roman" w:cs="Times New Roman"/>
          <w:sz w:val="28"/>
          <w:szCs w:val="28"/>
        </w:rPr>
        <w:t>№89 – 1 ДТП с участием пассажира автобуса (без вины)</w:t>
      </w:r>
    </w:p>
    <w:p w:rsidR="00FA2B61" w:rsidRPr="000A7D44" w:rsidRDefault="00FA2B61"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3D577D" w:rsidRPr="000A7D44">
        <w:rPr>
          <w:rFonts w:ascii="Times New Roman" w:eastAsia="Times New Roman" w:hAnsi="Times New Roman" w:cs="Times New Roman"/>
          <w:sz w:val="28"/>
          <w:szCs w:val="28"/>
        </w:rPr>
        <w:t>Гимназия №9 – 1 ДТП с участием пассажира автомобиля (без вины)</w:t>
      </w:r>
    </w:p>
    <w:p w:rsidR="00515C3A" w:rsidRPr="000A7D44" w:rsidRDefault="00D25387"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ab/>
      </w:r>
      <w:r w:rsidR="0060087C">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СШ №159 – 1 ДТП с участием пассажира автомобиля (без вины)</w:t>
      </w:r>
    </w:p>
    <w:p w:rsidR="00D25387" w:rsidRPr="000A7D44" w:rsidRDefault="0060087C"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СШ №147 – 1 ДТП с участием пешехода (без вины)</w:t>
      </w:r>
    </w:p>
    <w:p w:rsidR="00FA2B61" w:rsidRPr="000A7D44" w:rsidRDefault="00D2538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lastRenderedPageBreak/>
        <w:t>СШ №99 – 1 ДТП с участием пешехода (по вине)</w:t>
      </w:r>
    </w:p>
    <w:p w:rsidR="00163B6F" w:rsidRPr="000A7D44" w:rsidRDefault="002C3429" w:rsidP="00FA2B61">
      <w:pPr>
        <w:autoSpaceDE w:val="0"/>
        <w:autoSpaceDN w:val="0"/>
        <w:adjustRightInd w:val="0"/>
        <w:spacing w:after="0" w:line="240" w:lineRule="auto"/>
        <w:jc w:val="both"/>
        <w:rPr>
          <w:rFonts w:ascii="Times New Roman" w:eastAsia="Times New Roman" w:hAnsi="Times New Roman" w:cs="Times New Roman"/>
          <w:b/>
          <w:i/>
          <w:color w:val="000000" w:themeColor="text1"/>
          <w:sz w:val="28"/>
          <w:szCs w:val="28"/>
        </w:rPr>
      </w:pPr>
      <w:r w:rsidRPr="000A7D44">
        <w:rPr>
          <w:rFonts w:ascii="Times New Roman" w:eastAsia="Times New Roman" w:hAnsi="Times New Roman" w:cs="Times New Roman"/>
          <w:sz w:val="28"/>
          <w:szCs w:val="28"/>
        </w:rPr>
        <w:t xml:space="preserve">           </w:t>
      </w:r>
      <w:r w:rsidR="009C5D99" w:rsidRPr="000A7D44">
        <w:rPr>
          <w:rFonts w:ascii="Times New Roman" w:eastAsia="Times New Roman" w:hAnsi="Times New Roman" w:cs="Times New Roman"/>
          <w:color w:val="FF0000"/>
          <w:sz w:val="28"/>
          <w:szCs w:val="28"/>
        </w:rPr>
        <w:t xml:space="preserve">   </w:t>
      </w:r>
      <w:r w:rsidR="00163B6F" w:rsidRPr="000A7D44">
        <w:rPr>
          <w:rFonts w:ascii="Times New Roman" w:eastAsia="Times New Roman" w:hAnsi="Times New Roman" w:cs="Times New Roman"/>
          <w:b/>
          <w:i/>
          <w:color w:val="000000" w:themeColor="text1"/>
          <w:sz w:val="28"/>
          <w:szCs w:val="28"/>
        </w:rPr>
        <w:t xml:space="preserve">Анализ ДТП с участием несовершеннолетних пассажиров в возрасте </w:t>
      </w:r>
      <w:r w:rsidR="00163B6F" w:rsidRPr="000A7D44">
        <w:rPr>
          <w:rFonts w:ascii="Times New Roman" w:eastAsia="Times New Roman" w:hAnsi="Times New Roman" w:cs="Times New Roman"/>
          <w:b/>
          <w:i/>
          <w:color w:val="000000" w:themeColor="text1"/>
          <w:sz w:val="28"/>
          <w:szCs w:val="28"/>
        </w:rPr>
        <w:br/>
        <w:t>до 16 лет.</w:t>
      </w:r>
    </w:p>
    <w:p w:rsidR="005E573A" w:rsidRPr="000A7D44" w:rsidRDefault="002440DA" w:rsidP="005E573A">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color w:val="000000" w:themeColor="text1"/>
          <w:sz w:val="28"/>
          <w:szCs w:val="28"/>
        </w:rPr>
        <w:tab/>
        <w:t xml:space="preserve">За </w:t>
      </w:r>
      <w:r w:rsidR="00D25387" w:rsidRPr="000A7D44">
        <w:rPr>
          <w:rFonts w:ascii="Times New Roman" w:eastAsia="Times New Roman" w:hAnsi="Times New Roman" w:cs="Times New Roman"/>
          <w:color w:val="000000" w:themeColor="text1"/>
          <w:sz w:val="28"/>
          <w:szCs w:val="28"/>
        </w:rPr>
        <w:t xml:space="preserve">2 месяца </w:t>
      </w:r>
      <w:r w:rsidRPr="000A7D44">
        <w:rPr>
          <w:rFonts w:ascii="Times New Roman" w:eastAsia="Times New Roman" w:hAnsi="Times New Roman" w:cs="Times New Roman"/>
          <w:color w:val="000000" w:themeColor="text1"/>
          <w:sz w:val="28"/>
          <w:szCs w:val="28"/>
        </w:rPr>
        <w:t xml:space="preserve">2022 года с участием </w:t>
      </w:r>
      <w:r w:rsidR="005E573A" w:rsidRPr="000A7D44">
        <w:rPr>
          <w:rFonts w:ascii="Times New Roman" w:eastAsia="Times New Roman" w:hAnsi="Times New Roman" w:cs="Times New Roman"/>
          <w:sz w:val="28"/>
          <w:szCs w:val="28"/>
        </w:rPr>
        <w:t>несовершеннолетних-пассажиров</w:t>
      </w:r>
      <w:r w:rsidR="005E573A" w:rsidRPr="000A7D44">
        <w:rPr>
          <w:rFonts w:ascii="Times New Roman" w:eastAsia="Times New Roman" w:hAnsi="Times New Roman" w:cs="Times New Roman"/>
          <w:b/>
          <w:sz w:val="28"/>
          <w:szCs w:val="28"/>
        </w:rPr>
        <w:t xml:space="preserve"> </w:t>
      </w:r>
      <w:r w:rsidR="005E573A" w:rsidRPr="000A7D44">
        <w:rPr>
          <w:rFonts w:ascii="Times New Roman" w:eastAsia="Times New Roman" w:hAnsi="Times New Roman" w:cs="Times New Roman"/>
          <w:sz w:val="28"/>
          <w:szCs w:val="28"/>
        </w:rPr>
        <w:t>в возрасте</w:t>
      </w:r>
      <w:r w:rsidR="005E573A" w:rsidRPr="000A7D44">
        <w:rPr>
          <w:rFonts w:ascii="Times New Roman" w:eastAsia="Times New Roman" w:hAnsi="Times New Roman" w:cs="Times New Roman"/>
          <w:b/>
          <w:sz w:val="28"/>
          <w:szCs w:val="28"/>
        </w:rPr>
        <w:t xml:space="preserve"> до 16 лет </w:t>
      </w:r>
      <w:r w:rsidR="005E573A" w:rsidRPr="000A7D44">
        <w:rPr>
          <w:rFonts w:ascii="Times New Roman" w:eastAsia="Times New Roman" w:hAnsi="Times New Roman" w:cs="Times New Roman"/>
          <w:sz w:val="28"/>
          <w:szCs w:val="28"/>
        </w:rPr>
        <w:t xml:space="preserve">зарегистрировано </w:t>
      </w:r>
      <w:r w:rsidR="005E573A" w:rsidRPr="000A7D44">
        <w:rPr>
          <w:rFonts w:ascii="Times New Roman" w:eastAsia="Times New Roman" w:hAnsi="Times New Roman" w:cs="Times New Roman"/>
          <w:b/>
          <w:sz w:val="28"/>
          <w:szCs w:val="28"/>
        </w:rPr>
        <w:t>7 ДТП</w:t>
      </w:r>
      <w:r w:rsidR="005E573A" w:rsidRPr="000A7D44">
        <w:rPr>
          <w:rFonts w:ascii="Times New Roman" w:eastAsia="Times New Roman" w:hAnsi="Times New Roman" w:cs="Times New Roman"/>
          <w:sz w:val="28"/>
          <w:szCs w:val="28"/>
        </w:rPr>
        <w:t xml:space="preserve"> (АППГ -36% (11 ДТП)), в результате которых </w:t>
      </w:r>
      <w:r w:rsidR="005E573A" w:rsidRPr="000A7D44">
        <w:rPr>
          <w:rFonts w:ascii="Times New Roman" w:eastAsia="Times New Roman" w:hAnsi="Times New Roman" w:cs="Times New Roman"/>
          <w:b/>
          <w:sz w:val="28"/>
          <w:szCs w:val="28"/>
        </w:rPr>
        <w:t>7 детей получили травмы</w:t>
      </w:r>
      <w:r w:rsidR="005E573A" w:rsidRPr="000A7D44">
        <w:rPr>
          <w:rFonts w:ascii="Times New Roman" w:eastAsia="Times New Roman" w:hAnsi="Times New Roman" w:cs="Times New Roman"/>
          <w:sz w:val="28"/>
          <w:szCs w:val="28"/>
        </w:rPr>
        <w:t xml:space="preserve"> (АППГ -46% (13 детей)), погибших нет (АППГ 0% (0 погибших)).</w:t>
      </w:r>
    </w:p>
    <w:p w:rsidR="006F1BBC" w:rsidRPr="000A7D44" w:rsidRDefault="002440DA" w:rsidP="002440DA">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     </w:t>
      </w:r>
      <w:r w:rsidR="0037365F" w:rsidRPr="000A7D44">
        <w:rPr>
          <w:rFonts w:ascii="Times New Roman" w:eastAsia="Times New Roman" w:hAnsi="Times New Roman" w:cs="Times New Roman"/>
          <w:color w:val="000000" w:themeColor="text1"/>
          <w:sz w:val="28"/>
          <w:szCs w:val="28"/>
        </w:rPr>
        <w:t xml:space="preserve">      От общего количества ДТП </w:t>
      </w:r>
      <w:r w:rsidR="005E573A" w:rsidRPr="000A7D44">
        <w:rPr>
          <w:rFonts w:ascii="Times New Roman" w:eastAsia="Times New Roman" w:hAnsi="Times New Roman" w:cs="Times New Roman"/>
          <w:b/>
          <w:color w:val="000000" w:themeColor="text1"/>
          <w:sz w:val="28"/>
          <w:szCs w:val="28"/>
        </w:rPr>
        <w:t>5</w:t>
      </w:r>
      <w:r w:rsidRPr="000A7D44">
        <w:rPr>
          <w:rFonts w:ascii="Times New Roman" w:eastAsia="Times New Roman" w:hAnsi="Times New Roman" w:cs="Times New Roman"/>
          <w:b/>
          <w:color w:val="000000" w:themeColor="text1"/>
          <w:sz w:val="28"/>
          <w:szCs w:val="28"/>
        </w:rPr>
        <w:t xml:space="preserve"> случа</w:t>
      </w:r>
      <w:r w:rsidR="005E573A" w:rsidRPr="000A7D44">
        <w:rPr>
          <w:rFonts w:ascii="Times New Roman" w:eastAsia="Times New Roman" w:hAnsi="Times New Roman" w:cs="Times New Roman"/>
          <w:b/>
          <w:color w:val="000000" w:themeColor="text1"/>
          <w:sz w:val="28"/>
          <w:szCs w:val="28"/>
        </w:rPr>
        <w:t xml:space="preserve">ев </w:t>
      </w:r>
      <w:r w:rsidRPr="000A7D44">
        <w:rPr>
          <w:rFonts w:ascii="Times New Roman" w:eastAsia="Times New Roman" w:hAnsi="Times New Roman" w:cs="Times New Roman"/>
          <w:color w:val="000000" w:themeColor="text1"/>
          <w:sz w:val="28"/>
          <w:szCs w:val="28"/>
        </w:rPr>
        <w:t xml:space="preserve">произошли с участием пассажиров </w:t>
      </w:r>
      <w:r w:rsidRPr="000A7D44">
        <w:rPr>
          <w:rFonts w:ascii="Times New Roman" w:eastAsia="Times New Roman" w:hAnsi="Times New Roman" w:cs="Times New Roman"/>
          <w:color w:val="000000" w:themeColor="text1"/>
          <w:sz w:val="28"/>
          <w:szCs w:val="28"/>
          <w:u w:val="single"/>
        </w:rPr>
        <w:t>легков</w:t>
      </w:r>
      <w:r w:rsidR="00606BFC" w:rsidRPr="000A7D44">
        <w:rPr>
          <w:rFonts w:ascii="Times New Roman" w:eastAsia="Times New Roman" w:hAnsi="Times New Roman" w:cs="Times New Roman"/>
          <w:color w:val="000000" w:themeColor="text1"/>
          <w:sz w:val="28"/>
          <w:szCs w:val="28"/>
          <w:u w:val="single"/>
        </w:rPr>
        <w:t xml:space="preserve">ых автомобилей, </w:t>
      </w:r>
      <w:r w:rsidR="00606BFC" w:rsidRPr="000A7D44">
        <w:rPr>
          <w:rFonts w:ascii="Times New Roman" w:eastAsia="Times New Roman" w:hAnsi="Times New Roman" w:cs="Times New Roman"/>
          <w:color w:val="000000" w:themeColor="text1"/>
          <w:sz w:val="28"/>
          <w:szCs w:val="28"/>
        </w:rPr>
        <w:t xml:space="preserve">при этом в одном из ДТП ребенок перевозился </w:t>
      </w:r>
      <w:r w:rsidR="00606BFC" w:rsidRPr="000A7D44">
        <w:rPr>
          <w:rFonts w:ascii="Times New Roman" w:eastAsia="Times New Roman" w:hAnsi="Times New Roman" w:cs="Times New Roman"/>
          <w:b/>
          <w:color w:val="000000" w:themeColor="text1"/>
          <w:sz w:val="28"/>
          <w:szCs w:val="28"/>
        </w:rPr>
        <w:t>с нарушением</w:t>
      </w:r>
      <w:r w:rsidR="00606BFC" w:rsidRPr="000A7D44">
        <w:rPr>
          <w:rFonts w:ascii="Times New Roman" w:eastAsia="Times New Roman" w:hAnsi="Times New Roman" w:cs="Times New Roman"/>
          <w:color w:val="000000" w:themeColor="text1"/>
          <w:sz w:val="28"/>
          <w:szCs w:val="28"/>
        </w:rPr>
        <w:t>, не был пристегнут штатным ремнем безопасности (АППГ  -100% (2 нарушения)). Е</w:t>
      </w:r>
      <w:r w:rsidRPr="000A7D44">
        <w:rPr>
          <w:rFonts w:ascii="Times New Roman" w:eastAsia="Times New Roman" w:hAnsi="Times New Roman" w:cs="Times New Roman"/>
          <w:color w:val="000000" w:themeColor="text1"/>
          <w:sz w:val="28"/>
          <w:szCs w:val="28"/>
        </w:rPr>
        <w:t>ще в</w:t>
      </w:r>
      <w:r w:rsidR="0037365F" w:rsidRPr="000A7D44">
        <w:rPr>
          <w:rFonts w:ascii="Times New Roman" w:eastAsia="Times New Roman" w:hAnsi="Times New Roman" w:cs="Times New Roman"/>
          <w:color w:val="000000" w:themeColor="text1"/>
          <w:sz w:val="28"/>
          <w:szCs w:val="28"/>
        </w:rPr>
        <w:t xml:space="preserve"> </w:t>
      </w:r>
      <w:r w:rsidR="0037365F" w:rsidRPr="000A7D44">
        <w:rPr>
          <w:rFonts w:ascii="Times New Roman" w:eastAsia="Times New Roman" w:hAnsi="Times New Roman" w:cs="Times New Roman"/>
          <w:b/>
          <w:color w:val="000000" w:themeColor="text1"/>
          <w:sz w:val="28"/>
          <w:szCs w:val="28"/>
        </w:rPr>
        <w:t>2-х</w:t>
      </w:r>
      <w:r w:rsidR="0037365F" w:rsidRPr="000A7D44">
        <w:rPr>
          <w:rFonts w:ascii="Times New Roman" w:eastAsia="Times New Roman" w:hAnsi="Times New Roman" w:cs="Times New Roman"/>
          <w:color w:val="000000" w:themeColor="text1"/>
          <w:sz w:val="28"/>
          <w:szCs w:val="28"/>
        </w:rPr>
        <w:t xml:space="preserve"> Д</w:t>
      </w:r>
      <w:r w:rsidRPr="000A7D44">
        <w:rPr>
          <w:rFonts w:ascii="Times New Roman" w:eastAsia="Times New Roman" w:hAnsi="Times New Roman" w:cs="Times New Roman"/>
          <w:color w:val="000000" w:themeColor="text1"/>
          <w:sz w:val="28"/>
          <w:szCs w:val="28"/>
        </w:rPr>
        <w:t xml:space="preserve">ТП </w:t>
      </w:r>
      <w:r w:rsidR="0037365F" w:rsidRPr="000A7D44">
        <w:rPr>
          <w:rFonts w:ascii="Times New Roman" w:eastAsia="Times New Roman" w:hAnsi="Times New Roman" w:cs="Times New Roman"/>
          <w:color w:val="000000" w:themeColor="text1"/>
          <w:sz w:val="28"/>
          <w:szCs w:val="28"/>
        </w:rPr>
        <w:t xml:space="preserve">дети </w:t>
      </w:r>
      <w:r w:rsidRPr="000A7D44">
        <w:rPr>
          <w:rFonts w:ascii="Times New Roman" w:eastAsia="Times New Roman" w:hAnsi="Times New Roman" w:cs="Times New Roman"/>
          <w:color w:val="000000" w:themeColor="text1"/>
          <w:sz w:val="28"/>
          <w:szCs w:val="28"/>
        </w:rPr>
        <w:t>получили травмы, двигаясь в качестве пассажиров в маршрутн</w:t>
      </w:r>
      <w:r w:rsidR="0037365F" w:rsidRPr="000A7D44">
        <w:rPr>
          <w:rFonts w:ascii="Times New Roman" w:eastAsia="Times New Roman" w:hAnsi="Times New Roman" w:cs="Times New Roman"/>
          <w:color w:val="000000" w:themeColor="text1"/>
          <w:sz w:val="28"/>
          <w:szCs w:val="28"/>
        </w:rPr>
        <w:t>ых автобусах</w:t>
      </w:r>
      <w:r w:rsidR="006F1BBC" w:rsidRPr="000A7D44">
        <w:rPr>
          <w:rFonts w:ascii="Times New Roman" w:eastAsia="Times New Roman" w:hAnsi="Times New Roman" w:cs="Times New Roman"/>
          <w:color w:val="000000" w:themeColor="text1"/>
          <w:sz w:val="28"/>
          <w:szCs w:val="28"/>
        </w:rPr>
        <w:t>.</w:t>
      </w:r>
    </w:p>
    <w:p w:rsidR="006F1BBC" w:rsidRPr="000A7D44" w:rsidRDefault="002440DA" w:rsidP="008E1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           </w:t>
      </w:r>
    </w:p>
    <w:p w:rsidR="008E1710" w:rsidRPr="000A7D44" w:rsidRDefault="00883949" w:rsidP="008E1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sz w:val="28"/>
          <w:szCs w:val="28"/>
        </w:rPr>
        <w:t xml:space="preserve">        </w:t>
      </w:r>
      <w:r w:rsidR="00603FAB" w:rsidRPr="000A7D44">
        <w:rPr>
          <w:rFonts w:ascii="Times New Roman" w:eastAsia="Times New Roman" w:hAnsi="Times New Roman" w:cs="Times New Roman"/>
          <w:sz w:val="28"/>
          <w:szCs w:val="28"/>
        </w:rPr>
        <w:t xml:space="preserve">   </w:t>
      </w:r>
      <w:r w:rsidR="008E1710" w:rsidRPr="000A7D44">
        <w:rPr>
          <w:rFonts w:ascii="Times New Roman" w:eastAsia="Times New Roman" w:hAnsi="Times New Roman" w:cs="Times New Roman"/>
          <w:color w:val="000000" w:themeColor="text1"/>
          <w:sz w:val="28"/>
          <w:szCs w:val="28"/>
        </w:rPr>
        <w:t xml:space="preserve">Согласно анализу аварийности основными причинами получения травм в результате ДТП несовершеннолетними пассажирами, которые </w:t>
      </w:r>
      <w:proofErr w:type="gramStart"/>
      <w:r w:rsidR="008E1710" w:rsidRPr="000A7D44">
        <w:rPr>
          <w:rFonts w:ascii="Times New Roman" w:eastAsia="Times New Roman" w:hAnsi="Times New Roman" w:cs="Times New Roman"/>
          <w:color w:val="000000" w:themeColor="text1"/>
          <w:sz w:val="28"/>
          <w:szCs w:val="28"/>
        </w:rPr>
        <w:t>перевозились в легковых автомобилях яв</w:t>
      </w:r>
      <w:r w:rsidR="009C6745" w:rsidRPr="000A7D44">
        <w:rPr>
          <w:rFonts w:ascii="Times New Roman" w:eastAsia="Times New Roman" w:hAnsi="Times New Roman" w:cs="Times New Roman"/>
          <w:color w:val="000000" w:themeColor="text1"/>
          <w:sz w:val="28"/>
          <w:szCs w:val="28"/>
        </w:rPr>
        <w:t>ились</w:t>
      </w:r>
      <w:proofErr w:type="gramEnd"/>
      <w:r w:rsidR="008E1710" w:rsidRPr="000A7D44">
        <w:rPr>
          <w:rFonts w:ascii="Times New Roman" w:eastAsia="Times New Roman" w:hAnsi="Times New Roman" w:cs="Times New Roman"/>
          <w:color w:val="000000" w:themeColor="text1"/>
          <w:sz w:val="28"/>
          <w:szCs w:val="28"/>
        </w:rPr>
        <w:t>:</w:t>
      </w:r>
    </w:p>
    <w:p w:rsidR="008E1710" w:rsidRPr="000A7D44"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-непред</w:t>
      </w:r>
      <w:r w:rsidR="005E573A" w:rsidRPr="000A7D44">
        <w:rPr>
          <w:rFonts w:ascii="Times New Roman" w:eastAsia="Times New Roman" w:hAnsi="Times New Roman" w:cs="Times New Roman"/>
          <w:i/>
          <w:color w:val="000000" w:themeColor="text1"/>
          <w:sz w:val="28"/>
          <w:szCs w:val="28"/>
        </w:rPr>
        <w:t>о</w:t>
      </w:r>
      <w:r w:rsidRPr="000A7D44">
        <w:rPr>
          <w:rFonts w:ascii="Times New Roman" w:eastAsia="Times New Roman" w:hAnsi="Times New Roman" w:cs="Times New Roman"/>
          <w:i/>
          <w:color w:val="000000" w:themeColor="text1"/>
          <w:sz w:val="28"/>
          <w:szCs w:val="28"/>
        </w:rPr>
        <w:t>ставление преимущества на перекрестках;</w:t>
      </w:r>
    </w:p>
    <w:p w:rsidR="008E1710" w:rsidRPr="000A7D44"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-вые</w:t>
      </w:r>
      <w:proofErr w:type="gramStart"/>
      <w:r w:rsidRPr="000A7D44">
        <w:rPr>
          <w:rFonts w:ascii="Times New Roman" w:eastAsia="Times New Roman" w:hAnsi="Times New Roman" w:cs="Times New Roman"/>
          <w:i/>
          <w:color w:val="000000" w:themeColor="text1"/>
          <w:sz w:val="28"/>
          <w:szCs w:val="28"/>
        </w:rPr>
        <w:t>зд с пр</w:t>
      </w:r>
      <w:proofErr w:type="gramEnd"/>
      <w:r w:rsidRPr="000A7D44">
        <w:rPr>
          <w:rFonts w:ascii="Times New Roman" w:eastAsia="Times New Roman" w:hAnsi="Times New Roman" w:cs="Times New Roman"/>
          <w:i/>
          <w:color w:val="000000" w:themeColor="text1"/>
          <w:sz w:val="28"/>
          <w:szCs w:val="28"/>
        </w:rPr>
        <w:t>илегающей территории;</w:t>
      </w:r>
    </w:p>
    <w:p w:rsidR="008E1710" w:rsidRPr="000A7D44"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-превышение скорости;</w:t>
      </w:r>
    </w:p>
    <w:p w:rsidR="008E1710" w:rsidRPr="000A7D44"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-небезопасные маневры;</w:t>
      </w:r>
    </w:p>
    <w:p w:rsidR="00E33DD8" w:rsidRPr="0060087C"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-несоблюдение дистанции.  </w:t>
      </w:r>
    </w:p>
    <w:p w:rsidR="00D14373" w:rsidRPr="000A7D44" w:rsidRDefault="0017180E" w:rsidP="008E1710">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0A7D44">
        <w:rPr>
          <w:rFonts w:ascii="Times New Roman" w:eastAsia="Times New Roman" w:hAnsi="Times New Roman" w:cs="Times New Roman"/>
          <w:color w:val="000000" w:themeColor="text1"/>
          <w:sz w:val="28"/>
          <w:szCs w:val="28"/>
        </w:rPr>
        <w:t xml:space="preserve">          </w:t>
      </w:r>
      <w:proofErr w:type="gramStart"/>
      <w:r w:rsidR="00603FAB" w:rsidRPr="000A7D44">
        <w:rPr>
          <w:rFonts w:ascii="Times New Roman" w:eastAsia="Times New Roman" w:hAnsi="Times New Roman" w:cs="Times New Roman"/>
          <w:color w:val="000000" w:themeColor="text1"/>
          <w:sz w:val="28"/>
          <w:szCs w:val="28"/>
        </w:rPr>
        <w:t>В январе</w:t>
      </w:r>
      <w:r w:rsidR="0054133A" w:rsidRPr="000A7D44">
        <w:rPr>
          <w:rFonts w:ascii="Times New Roman" w:eastAsia="Times New Roman" w:hAnsi="Times New Roman" w:cs="Times New Roman"/>
          <w:color w:val="000000" w:themeColor="text1"/>
          <w:sz w:val="28"/>
          <w:szCs w:val="28"/>
        </w:rPr>
        <w:t>-феврале</w:t>
      </w:r>
      <w:r w:rsidR="00603FAB" w:rsidRPr="000A7D44">
        <w:rPr>
          <w:rFonts w:ascii="Times New Roman" w:eastAsia="Times New Roman" w:hAnsi="Times New Roman" w:cs="Times New Roman"/>
          <w:color w:val="000000" w:themeColor="text1"/>
          <w:sz w:val="28"/>
          <w:szCs w:val="28"/>
        </w:rPr>
        <w:t xml:space="preserve"> 2023</w:t>
      </w:r>
      <w:r w:rsidR="009556B6" w:rsidRPr="000A7D44">
        <w:rPr>
          <w:rFonts w:ascii="Times New Roman" w:eastAsia="Times New Roman" w:hAnsi="Times New Roman" w:cs="Times New Roman"/>
          <w:color w:val="000000" w:themeColor="text1"/>
          <w:sz w:val="28"/>
          <w:szCs w:val="28"/>
        </w:rPr>
        <w:t xml:space="preserve"> года</w:t>
      </w:r>
      <w:r w:rsidR="00C27ED0" w:rsidRPr="000A7D44">
        <w:rPr>
          <w:rFonts w:ascii="Times New Roman" w:eastAsia="Times New Roman" w:hAnsi="Times New Roman" w:cs="Times New Roman"/>
          <w:color w:val="000000" w:themeColor="text1"/>
          <w:sz w:val="28"/>
          <w:szCs w:val="28"/>
        </w:rPr>
        <w:t xml:space="preserve"> </w:t>
      </w:r>
      <w:r w:rsidR="00D14373" w:rsidRPr="000A7D44">
        <w:rPr>
          <w:rFonts w:ascii="Times New Roman" w:eastAsia="Times New Roman" w:hAnsi="Times New Roman" w:cs="Times New Roman"/>
          <w:color w:val="000000" w:themeColor="text1"/>
          <w:sz w:val="28"/>
          <w:szCs w:val="28"/>
        </w:rPr>
        <w:t xml:space="preserve">сотрудниками полка ДПС ГИБДД привлечено </w:t>
      </w:r>
      <w:r w:rsidR="00C27ED0" w:rsidRPr="000A7D44">
        <w:rPr>
          <w:rFonts w:ascii="Times New Roman" w:eastAsia="Times New Roman" w:hAnsi="Times New Roman" w:cs="Times New Roman"/>
          <w:color w:val="000000" w:themeColor="text1"/>
          <w:sz w:val="28"/>
          <w:szCs w:val="28"/>
        </w:rPr>
        <w:t>к административной ответственности по ч. 3 ст. 12.23 КоАП РФ (нарушен</w:t>
      </w:r>
      <w:r w:rsidR="001605AA" w:rsidRPr="000A7D44">
        <w:rPr>
          <w:rFonts w:ascii="Times New Roman" w:eastAsia="Times New Roman" w:hAnsi="Times New Roman" w:cs="Times New Roman"/>
          <w:color w:val="000000" w:themeColor="text1"/>
          <w:sz w:val="28"/>
          <w:szCs w:val="28"/>
        </w:rPr>
        <w:t>и</w:t>
      </w:r>
      <w:r w:rsidR="00A53930" w:rsidRPr="000A7D44">
        <w:rPr>
          <w:rFonts w:ascii="Times New Roman" w:eastAsia="Times New Roman" w:hAnsi="Times New Roman" w:cs="Times New Roman"/>
          <w:color w:val="000000" w:themeColor="text1"/>
          <w:sz w:val="28"/>
          <w:szCs w:val="28"/>
        </w:rPr>
        <w:t>е правил перевозки детей</w:t>
      </w:r>
      <w:r w:rsidR="00A53930" w:rsidRPr="000A7D44">
        <w:rPr>
          <w:rFonts w:ascii="Times New Roman" w:eastAsia="Times New Roman" w:hAnsi="Times New Roman" w:cs="Times New Roman"/>
          <w:sz w:val="28"/>
          <w:szCs w:val="28"/>
        </w:rPr>
        <w:t>) –</w:t>
      </w:r>
      <w:r w:rsidR="0054133A" w:rsidRPr="000A7D44">
        <w:rPr>
          <w:rFonts w:ascii="Times New Roman" w:eastAsia="Times New Roman" w:hAnsi="Times New Roman" w:cs="Times New Roman"/>
          <w:sz w:val="28"/>
          <w:szCs w:val="28"/>
        </w:rPr>
        <w:t xml:space="preserve"> </w:t>
      </w:r>
      <w:r w:rsidR="0054133A" w:rsidRPr="000A7D44">
        <w:rPr>
          <w:rFonts w:ascii="Times New Roman" w:eastAsia="Times New Roman" w:hAnsi="Times New Roman" w:cs="Times New Roman"/>
          <w:b/>
          <w:sz w:val="28"/>
          <w:szCs w:val="28"/>
        </w:rPr>
        <w:t>594</w:t>
      </w:r>
      <w:r w:rsidR="001605AA" w:rsidRPr="000A7D44">
        <w:rPr>
          <w:rFonts w:ascii="Times New Roman" w:eastAsia="Times New Roman" w:hAnsi="Times New Roman" w:cs="Times New Roman"/>
          <w:b/>
          <w:sz w:val="28"/>
          <w:szCs w:val="28"/>
        </w:rPr>
        <w:t xml:space="preserve"> водител</w:t>
      </w:r>
      <w:r w:rsidR="00603FAB" w:rsidRPr="000A7D44">
        <w:rPr>
          <w:rFonts w:ascii="Times New Roman" w:eastAsia="Times New Roman" w:hAnsi="Times New Roman" w:cs="Times New Roman"/>
          <w:b/>
          <w:sz w:val="28"/>
          <w:szCs w:val="28"/>
        </w:rPr>
        <w:t>я</w:t>
      </w:r>
      <w:r w:rsidR="00F35582" w:rsidRPr="000A7D44">
        <w:rPr>
          <w:rFonts w:ascii="Times New Roman" w:eastAsia="Times New Roman" w:hAnsi="Times New Roman" w:cs="Times New Roman"/>
          <w:sz w:val="28"/>
          <w:szCs w:val="28"/>
        </w:rPr>
        <w:t xml:space="preserve"> </w:t>
      </w:r>
      <w:r w:rsidR="00603FAB" w:rsidRPr="000A7D44">
        <w:rPr>
          <w:rFonts w:ascii="Times New Roman" w:eastAsia="Times New Roman" w:hAnsi="Times New Roman" w:cs="Times New Roman"/>
          <w:sz w:val="28"/>
          <w:szCs w:val="28"/>
        </w:rPr>
        <w:t>(АППГ +</w:t>
      </w:r>
      <w:r w:rsidR="0054133A" w:rsidRPr="000A7D44">
        <w:rPr>
          <w:rFonts w:ascii="Times New Roman" w:eastAsia="Times New Roman" w:hAnsi="Times New Roman" w:cs="Times New Roman"/>
          <w:sz w:val="28"/>
          <w:szCs w:val="28"/>
        </w:rPr>
        <w:t>43,8</w:t>
      </w:r>
      <w:r w:rsidR="00603FAB" w:rsidRPr="000A7D44">
        <w:rPr>
          <w:rFonts w:ascii="Times New Roman" w:eastAsia="Times New Roman" w:hAnsi="Times New Roman" w:cs="Times New Roman"/>
          <w:sz w:val="28"/>
          <w:szCs w:val="28"/>
        </w:rPr>
        <w:t>%) (</w:t>
      </w:r>
      <w:r w:rsidR="0054133A" w:rsidRPr="000A7D44">
        <w:rPr>
          <w:rFonts w:ascii="Times New Roman" w:eastAsia="Times New Roman" w:hAnsi="Times New Roman" w:cs="Times New Roman"/>
          <w:sz w:val="28"/>
          <w:szCs w:val="28"/>
        </w:rPr>
        <w:t>413</w:t>
      </w:r>
      <w:r w:rsidR="00603FAB" w:rsidRPr="000A7D44">
        <w:rPr>
          <w:rFonts w:ascii="Times New Roman" w:eastAsia="Times New Roman" w:hAnsi="Times New Roman" w:cs="Times New Roman"/>
          <w:sz w:val="28"/>
          <w:szCs w:val="28"/>
        </w:rPr>
        <w:t xml:space="preserve"> водителей</w:t>
      </w:r>
      <w:r w:rsidR="00952102" w:rsidRPr="000A7D44">
        <w:rPr>
          <w:rFonts w:ascii="Times New Roman" w:eastAsia="Times New Roman" w:hAnsi="Times New Roman" w:cs="Times New Roman"/>
          <w:sz w:val="28"/>
          <w:szCs w:val="28"/>
        </w:rPr>
        <w:t>)).</w:t>
      </w:r>
      <w:proofErr w:type="gramEnd"/>
    </w:p>
    <w:p w:rsidR="00B37112" w:rsidRPr="000A7D44" w:rsidRDefault="008E1710" w:rsidP="008E1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1D134A" w:rsidRPr="000A7D44" w:rsidRDefault="008E1710" w:rsidP="002939B2">
      <w:pPr>
        <w:tabs>
          <w:tab w:val="left" w:pos="3472"/>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0A7D44">
        <w:rPr>
          <w:rFonts w:ascii="Times New Roman" w:eastAsia="Times New Roman" w:hAnsi="Times New Roman" w:cs="Times New Roman"/>
          <w:color w:val="000000" w:themeColor="text1"/>
          <w:sz w:val="28"/>
          <w:szCs w:val="28"/>
        </w:rPr>
        <w:tab/>
      </w:r>
      <w:r w:rsidR="001D134A" w:rsidRPr="000A7D44">
        <w:rPr>
          <w:rFonts w:ascii="Times New Roman" w:eastAsia="Times New Roman" w:hAnsi="Times New Roman" w:cs="Times New Roman"/>
          <w:color w:val="FF0000"/>
          <w:sz w:val="28"/>
          <w:szCs w:val="28"/>
        </w:rPr>
        <w:t xml:space="preserve">           </w:t>
      </w:r>
    </w:p>
    <w:p w:rsidR="002939B2" w:rsidRPr="000A7D44" w:rsidRDefault="002939B2" w:rsidP="002939B2">
      <w:pPr>
        <w:spacing w:after="0" w:line="240" w:lineRule="auto"/>
        <w:jc w:val="center"/>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b/>
          <w:i/>
          <w:color w:val="000000"/>
          <w:sz w:val="28"/>
          <w:szCs w:val="28"/>
        </w:rPr>
        <w:t>ДТП с участием несовершеннолетних водителей в возрасте до 16 лет.</w:t>
      </w:r>
    </w:p>
    <w:p w:rsidR="00307796" w:rsidRPr="000A7D44" w:rsidRDefault="00307796" w:rsidP="00307796">
      <w:pPr>
        <w:spacing w:after="0" w:line="240" w:lineRule="auto"/>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b/>
          <w:i/>
          <w:color w:val="000000"/>
          <w:sz w:val="28"/>
          <w:szCs w:val="28"/>
        </w:rPr>
        <w:t xml:space="preserve">            Не зарегистрировано. </w:t>
      </w:r>
    </w:p>
    <w:p w:rsidR="00831855" w:rsidRPr="000A7D44" w:rsidRDefault="002939B2" w:rsidP="00831855">
      <w:pPr>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color w:val="000000"/>
          <w:sz w:val="28"/>
          <w:szCs w:val="28"/>
        </w:rPr>
        <w:t xml:space="preserve">            </w:t>
      </w:r>
    </w:p>
    <w:p w:rsidR="002939B2" w:rsidRPr="000A7D44" w:rsidRDefault="002939B2" w:rsidP="002939B2">
      <w:pPr>
        <w:spacing w:after="0" w:line="240" w:lineRule="auto"/>
        <w:jc w:val="center"/>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b/>
          <w:i/>
          <w:color w:val="000000"/>
          <w:sz w:val="28"/>
          <w:szCs w:val="28"/>
        </w:rPr>
        <w:t>ДТП с велосипедистами.</w:t>
      </w:r>
    </w:p>
    <w:p w:rsidR="00307796" w:rsidRPr="000A7D44" w:rsidRDefault="00307796" w:rsidP="00307796">
      <w:pPr>
        <w:spacing w:after="0" w:line="240" w:lineRule="auto"/>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b/>
          <w:i/>
          <w:color w:val="000000"/>
          <w:sz w:val="28"/>
          <w:szCs w:val="28"/>
        </w:rPr>
        <w:t xml:space="preserve">           Не зарегистрировано.</w:t>
      </w:r>
    </w:p>
    <w:p w:rsidR="004D0DF3" w:rsidRPr="000A7D44" w:rsidRDefault="004D0DF3" w:rsidP="002939B2">
      <w:pPr>
        <w:autoSpaceDE w:val="0"/>
        <w:autoSpaceDN w:val="0"/>
        <w:adjustRightInd w:val="0"/>
        <w:spacing w:after="0" w:line="240" w:lineRule="auto"/>
        <w:ind w:firstLine="720"/>
        <w:jc w:val="center"/>
        <w:rPr>
          <w:rFonts w:ascii="Times New Roman" w:eastAsia="Times New Roman" w:hAnsi="Times New Roman" w:cs="Times New Roman"/>
          <w:b/>
          <w:i/>
          <w:color w:val="000000"/>
          <w:sz w:val="28"/>
          <w:szCs w:val="28"/>
        </w:rPr>
      </w:pPr>
    </w:p>
    <w:p w:rsidR="002939B2" w:rsidRPr="000A7D44" w:rsidRDefault="002939B2" w:rsidP="002939B2">
      <w:pPr>
        <w:autoSpaceDE w:val="0"/>
        <w:autoSpaceDN w:val="0"/>
        <w:adjustRightInd w:val="0"/>
        <w:spacing w:after="0" w:line="240" w:lineRule="auto"/>
        <w:ind w:firstLine="720"/>
        <w:jc w:val="center"/>
        <w:rPr>
          <w:rFonts w:ascii="Times New Roman" w:eastAsia="Times New Roman" w:hAnsi="Times New Roman" w:cs="Times New Roman"/>
          <w:b/>
          <w:i/>
          <w:sz w:val="28"/>
          <w:szCs w:val="28"/>
        </w:rPr>
      </w:pPr>
      <w:r w:rsidRPr="000A7D44">
        <w:rPr>
          <w:rFonts w:ascii="Times New Roman" w:eastAsia="Times New Roman" w:hAnsi="Times New Roman" w:cs="Times New Roman"/>
          <w:b/>
          <w:i/>
          <w:sz w:val="28"/>
          <w:szCs w:val="28"/>
        </w:rPr>
        <w:t>Анализ ДТП с участием детей произошедших во дворах.</w:t>
      </w:r>
    </w:p>
    <w:p w:rsidR="0010190D" w:rsidRPr="000A7D44" w:rsidRDefault="002F60DB" w:rsidP="002939B2">
      <w:pPr>
        <w:spacing w:after="0" w:line="240" w:lineRule="auto"/>
        <w:ind w:right="-6" w:firstLine="709"/>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В январе</w:t>
      </w:r>
      <w:r w:rsidR="0054133A" w:rsidRPr="000A7D44">
        <w:rPr>
          <w:rFonts w:ascii="Times New Roman" w:eastAsia="Times New Roman" w:hAnsi="Times New Roman" w:cs="Times New Roman"/>
          <w:sz w:val="28"/>
          <w:szCs w:val="28"/>
        </w:rPr>
        <w:t>-феврале</w:t>
      </w:r>
      <w:r w:rsidRPr="000A7D44">
        <w:rPr>
          <w:rFonts w:ascii="Times New Roman" w:eastAsia="Times New Roman" w:hAnsi="Times New Roman" w:cs="Times New Roman"/>
          <w:sz w:val="28"/>
          <w:szCs w:val="28"/>
        </w:rPr>
        <w:t xml:space="preserve"> </w:t>
      </w:r>
      <w:r w:rsidR="00380AB9" w:rsidRPr="000A7D44">
        <w:rPr>
          <w:rFonts w:ascii="Times New Roman" w:eastAsia="Times New Roman" w:hAnsi="Times New Roman" w:cs="Times New Roman"/>
          <w:sz w:val="28"/>
          <w:szCs w:val="28"/>
        </w:rPr>
        <w:t>202</w:t>
      </w:r>
      <w:r w:rsidRPr="000A7D44">
        <w:rPr>
          <w:rFonts w:ascii="Times New Roman" w:eastAsia="Times New Roman" w:hAnsi="Times New Roman" w:cs="Times New Roman"/>
          <w:sz w:val="28"/>
          <w:szCs w:val="28"/>
        </w:rPr>
        <w:t>3</w:t>
      </w:r>
      <w:r w:rsidR="00380AB9" w:rsidRPr="000A7D44">
        <w:rPr>
          <w:rFonts w:ascii="Times New Roman" w:eastAsia="Times New Roman" w:hAnsi="Times New Roman" w:cs="Times New Roman"/>
          <w:sz w:val="28"/>
          <w:szCs w:val="28"/>
        </w:rPr>
        <w:t xml:space="preserve"> года </w:t>
      </w:r>
      <w:r w:rsidR="002939B2" w:rsidRPr="000A7D44">
        <w:rPr>
          <w:rFonts w:ascii="Times New Roman" w:eastAsia="Times New Roman" w:hAnsi="Times New Roman" w:cs="Times New Roman"/>
          <w:sz w:val="28"/>
          <w:szCs w:val="28"/>
        </w:rPr>
        <w:t xml:space="preserve">на территории обслуживания </w:t>
      </w:r>
      <w:r w:rsidR="00F83885" w:rsidRPr="000A7D44">
        <w:rPr>
          <w:rFonts w:ascii="Times New Roman" w:eastAsia="Times New Roman" w:hAnsi="Times New Roman" w:cs="Times New Roman"/>
          <w:sz w:val="28"/>
          <w:szCs w:val="28"/>
        </w:rPr>
        <w:t xml:space="preserve">Управления </w:t>
      </w:r>
      <w:r w:rsidR="00866104" w:rsidRPr="000A7D44">
        <w:rPr>
          <w:rFonts w:ascii="Times New Roman" w:eastAsia="Times New Roman" w:hAnsi="Times New Roman" w:cs="Times New Roman"/>
          <w:b/>
          <w:sz w:val="28"/>
          <w:szCs w:val="28"/>
        </w:rPr>
        <w:t>не зарегистрировано</w:t>
      </w:r>
      <w:r w:rsidR="002939B2" w:rsidRPr="000A7D44">
        <w:rPr>
          <w:rFonts w:ascii="Times New Roman" w:eastAsia="Times New Roman" w:hAnsi="Times New Roman" w:cs="Times New Roman"/>
          <w:sz w:val="28"/>
          <w:szCs w:val="28"/>
        </w:rPr>
        <w:t xml:space="preserve"> ДТП</w:t>
      </w:r>
      <w:r w:rsidR="0033346B" w:rsidRPr="000A7D44">
        <w:rPr>
          <w:rFonts w:ascii="Times New Roman" w:eastAsia="Times New Roman" w:hAnsi="Times New Roman" w:cs="Times New Roman"/>
          <w:b/>
          <w:sz w:val="28"/>
          <w:szCs w:val="28"/>
        </w:rPr>
        <w:t xml:space="preserve"> </w:t>
      </w:r>
      <w:r w:rsidR="0033346B" w:rsidRPr="000A7D44">
        <w:rPr>
          <w:rFonts w:ascii="Times New Roman" w:eastAsia="Times New Roman" w:hAnsi="Times New Roman" w:cs="Times New Roman"/>
          <w:sz w:val="28"/>
          <w:szCs w:val="28"/>
        </w:rPr>
        <w:t xml:space="preserve">(АППГ </w:t>
      </w:r>
      <w:r w:rsidR="00866104" w:rsidRPr="000A7D44">
        <w:rPr>
          <w:rFonts w:ascii="Times New Roman" w:eastAsia="Times New Roman" w:hAnsi="Times New Roman" w:cs="Times New Roman"/>
          <w:sz w:val="28"/>
          <w:szCs w:val="28"/>
        </w:rPr>
        <w:t>-10</w:t>
      </w:r>
      <w:r w:rsidR="00612E01" w:rsidRPr="000A7D44">
        <w:rPr>
          <w:rFonts w:ascii="Times New Roman" w:eastAsia="Times New Roman" w:hAnsi="Times New Roman" w:cs="Times New Roman"/>
          <w:sz w:val="28"/>
          <w:szCs w:val="28"/>
        </w:rPr>
        <w:t>0</w:t>
      </w:r>
      <w:r w:rsidR="00352811" w:rsidRPr="000A7D44">
        <w:rPr>
          <w:rFonts w:ascii="Times New Roman" w:eastAsia="Times New Roman" w:hAnsi="Times New Roman" w:cs="Times New Roman"/>
          <w:sz w:val="28"/>
          <w:szCs w:val="28"/>
        </w:rPr>
        <w:t>%</w:t>
      </w:r>
      <w:r w:rsidR="00352811" w:rsidRPr="000A7D44">
        <w:rPr>
          <w:rFonts w:ascii="Times New Roman" w:eastAsia="Times New Roman" w:hAnsi="Times New Roman" w:cs="Times New Roman"/>
          <w:b/>
          <w:sz w:val="28"/>
          <w:szCs w:val="28"/>
        </w:rPr>
        <w:t xml:space="preserve"> (</w:t>
      </w:r>
      <w:r w:rsidRPr="000A7D44">
        <w:rPr>
          <w:rFonts w:ascii="Times New Roman" w:eastAsia="Times New Roman" w:hAnsi="Times New Roman" w:cs="Times New Roman"/>
          <w:b/>
          <w:sz w:val="28"/>
          <w:szCs w:val="28"/>
        </w:rPr>
        <w:t>1</w:t>
      </w:r>
      <w:r w:rsidR="0054133A" w:rsidRPr="000A7D44">
        <w:rPr>
          <w:rFonts w:ascii="Times New Roman" w:eastAsia="Times New Roman" w:hAnsi="Times New Roman" w:cs="Times New Roman"/>
          <w:b/>
          <w:sz w:val="28"/>
          <w:szCs w:val="28"/>
        </w:rPr>
        <w:t xml:space="preserve"> </w:t>
      </w:r>
      <w:r w:rsidR="002939B2" w:rsidRPr="000A7D44">
        <w:rPr>
          <w:rFonts w:ascii="Times New Roman" w:eastAsia="Times New Roman" w:hAnsi="Times New Roman" w:cs="Times New Roman"/>
          <w:b/>
          <w:sz w:val="28"/>
          <w:szCs w:val="28"/>
        </w:rPr>
        <w:t>ДТП)</w:t>
      </w:r>
      <w:r w:rsidR="002939B2" w:rsidRPr="000A7D44">
        <w:rPr>
          <w:rFonts w:ascii="Times New Roman" w:eastAsia="Times New Roman" w:hAnsi="Times New Roman" w:cs="Times New Roman"/>
          <w:sz w:val="28"/>
          <w:szCs w:val="28"/>
        </w:rPr>
        <w:t>) с участием детей, произошедших на дворовой территории</w:t>
      </w:r>
      <w:r w:rsidR="00866104" w:rsidRPr="000A7D44">
        <w:rPr>
          <w:rFonts w:ascii="Times New Roman" w:eastAsia="Times New Roman" w:hAnsi="Times New Roman" w:cs="Times New Roman"/>
          <w:sz w:val="28"/>
          <w:szCs w:val="28"/>
        </w:rPr>
        <w:t xml:space="preserve">. </w:t>
      </w:r>
      <w:r w:rsidR="0010190D" w:rsidRPr="000A7D44">
        <w:rPr>
          <w:rFonts w:ascii="Times New Roman" w:eastAsia="Times New Roman" w:hAnsi="Times New Roman" w:cs="Times New Roman"/>
          <w:sz w:val="28"/>
          <w:szCs w:val="28"/>
        </w:rPr>
        <w:t xml:space="preserve">В прошлом году ДТП на дворовой территории произошло с участием 7-летнего пассажира. </w:t>
      </w:r>
    </w:p>
    <w:p w:rsidR="002939B2" w:rsidRPr="000A7D44" w:rsidRDefault="002939B2" w:rsidP="002939B2">
      <w:pPr>
        <w:spacing w:after="0" w:line="240" w:lineRule="auto"/>
        <w:ind w:right="-6" w:firstLine="709"/>
        <w:jc w:val="both"/>
        <w:rPr>
          <w:rFonts w:ascii="Times New Roman" w:eastAsia="Times New Roman" w:hAnsi="Times New Roman" w:cs="Times New Roman"/>
          <w:b/>
          <w:sz w:val="28"/>
          <w:szCs w:val="28"/>
        </w:rPr>
      </w:pPr>
    </w:p>
    <w:p w:rsidR="002939B2" w:rsidRPr="000A7D44" w:rsidRDefault="002939B2" w:rsidP="002939B2">
      <w:pPr>
        <w:spacing w:after="0" w:line="240" w:lineRule="auto"/>
        <w:jc w:val="center"/>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b/>
          <w:i/>
          <w:color w:val="000000"/>
          <w:sz w:val="28"/>
          <w:szCs w:val="28"/>
        </w:rPr>
        <w:t>Анализ ДТП с участием подростков в возрасте от 16 до 18 лет.</w:t>
      </w:r>
    </w:p>
    <w:p w:rsidR="00F34499" w:rsidRPr="000A7D44" w:rsidRDefault="00BD1EB7"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В январе</w:t>
      </w:r>
      <w:r w:rsidR="004D0DF3" w:rsidRPr="000A7D44">
        <w:rPr>
          <w:rFonts w:ascii="Times New Roman" w:eastAsia="Times New Roman" w:hAnsi="Times New Roman" w:cs="Times New Roman"/>
          <w:color w:val="000000"/>
          <w:sz w:val="28"/>
          <w:szCs w:val="28"/>
        </w:rPr>
        <w:t>-феврале</w:t>
      </w:r>
      <w:r w:rsidRPr="000A7D44">
        <w:rPr>
          <w:rFonts w:ascii="Times New Roman" w:eastAsia="Times New Roman" w:hAnsi="Times New Roman" w:cs="Times New Roman"/>
          <w:color w:val="000000"/>
          <w:sz w:val="28"/>
          <w:szCs w:val="28"/>
        </w:rPr>
        <w:t xml:space="preserve"> </w:t>
      </w:r>
      <w:r w:rsidR="00F34499" w:rsidRPr="000A7D44">
        <w:rPr>
          <w:rFonts w:ascii="Times New Roman" w:eastAsia="Times New Roman" w:hAnsi="Times New Roman" w:cs="Times New Roman"/>
          <w:color w:val="000000"/>
          <w:sz w:val="28"/>
          <w:szCs w:val="28"/>
        </w:rPr>
        <w:t>202</w:t>
      </w:r>
      <w:r w:rsidRPr="000A7D44">
        <w:rPr>
          <w:rFonts w:ascii="Times New Roman" w:eastAsia="Times New Roman" w:hAnsi="Times New Roman" w:cs="Times New Roman"/>
          <w:color w:val="000000"/>
          <w:sz w:val="28"/>
          <w:szCs w:val="28"/>
        </w:rPr>
        <w:t>3</w:t>
      </w:r>
      <w:r w:rsidR="00F34499" w:rsidRPr="000A7D44">
        <w:rPr>
          <w:rFonts w:ascii="Times New Roman" w:eastAsia="Times New Roman" w:hAnsi="Times New Roman" w:cs="Times New Roman"/>
          <w:color w:val="000000"/>
          <w:sz w:val="28"/>
          <w:szCs w:val="28"/>
        </w:rPr>
        <w:t xml:space="preserve"> года на территории Управления зарегистрировано </w:t>
      </w:r>
      <w:r w:rsidR="0060087C">
        <w:rPr>
          <w:rFonts w:ascii="Times New Roman" w:eastAsia="Times New Roman" w:hAnsi="Times New Roman" w:cs="Times New Roman"/>
          <w:color w:val="000000"/>
          <w:sz w:val="28"/>
          <w:szCs w:val="28"/>
        </w:rPr>
        <w:br/>
      </w:r>
      <w:r w:rsidR="004D0DF3" w:rsidRPr="000A7D44">
        <w:rPr>
          <w:rFonts w:ascii="Times New Roman" w:eastAsia="Times New Roman" w:hAnsi="Times New Roman" w:cs="Times New Roman"/>
          <w:b/>
          <w:color w:val="000000"/>
          <w:sz w:val="28"/>
          <w:szCs w:val="28"/>
        </w:rPr>
        <w:t>4</w:t>
      </w:r>
      <w:r w:rsidR="00F34499" w:rsidRPr="000A7D44">
        <w:rPr>
          <w:rFonts w:ascii="Times New Roman" w:eastAsia="Times New Roman" w:hAnsi="Times New Roman" w:cs="Times New Roman"/>
          <w:b/>
          <w:color w:val="000000"/>
          <w:sz w:val="28"/>
          <w:szCs w:val="28"/>
        </w:rPr>
        <w:t xml:space="preserve"> ДТП с участием подростков</w:t>
      </w:r>
      <w:r w:rsidR="003F1F36" w:rsidRPr="000A7D44">
        <w:rPr>
          <w:rFonts w:ascii="Times New Roman" w:eastAsia="Times New Roman" w:hAnsi="Times New Roman" w:cs="Times New Roman"/>
          <w:color w:val="000000"/>
          <w:sz w:val="28"/>
          <w:szCs w:val="28"/>
        </w:rPr>
        <w:t xml:space="preserve"> (АППГ -</w:t>
      </w:r>
      <w:r w:rsidR="004D0DF3" w:rsidRPr="000A7D44">
        <w:rPr>
          <w:rFonts w:ascii="Times New Roman" w:eastAsia="Times New Roman" w:hAnsi="Times New Roman" w:cs="Times New Roman"/>
          <w:color w:val="000000"/>
          <w:sz w:val="28"/>
          <w:szCs w:val="28"/>
        </w:rPr>
        <w:t>33,3</w:t>
      </w:r>
      <w:r w:rsidR="00F34499" w:rsidRPr="000A7D44">
        <w:rPr>
          <w:rFonts w:ascii="Times New Roman" w:eastAsia="Times New Roman" w:hAnsi="Times New Roman" w:cs="Times New Roman"/>
          <w:color w:val="000000"/>
          <w:sz w:val="28"/>
          <w:szCs w:val="28"/>
        </w:rPr>
        <w:t>% (</w:t>
      </w:r>
      <w:r w:rsidR="004D0DF3" w:rsidRPr="000A7D44">
        <w:rPr>
          <w:rFonts w:ascii="Times New Roman" w:eastAsia="Times New Roman" w:hAnsi="Times New Roman" w:cs="Times New Roman"/>
          <w:b/>
          <w:color w:val="000000"/>
          <w:sz w:val="28"/>
          <w:szCs w:val="28"/>
        </w:rPr>
        <w:t>6</w:t>
      </w:r>
      <w:r w:rsidR="00F34499" w:rsidRPr="000A7D44">
        <w:rPr>
          <w:rFonts w:ascii="Times New Roman" w:eastAsia="Times New Roman" w:hAnsi="Times New Roman" w:cs="Times New Roman"/>
          <w:b/>
          <w:color w:val="000000"/>
          <w:sz w:val="28"/>
          <w:szCs w:val="28"/>
        </w:rPr>
        <w:t xml:space="preserve"> ДТП</w:t>
      </w:r>
      <w:r w:rsidR="00F34499" w:rsidRPr="000A7D44">
        <w:rPr>
          <w:rFonts w:ascii="Times New Roman" w:eastAsia="Times New Roman" w:hAnsi="Times New Roman" w:cs="Times New Roman"/>
          <w:color w:val="000000"/>
          <w:sz w:val="28"/>
          <w:szCs w:val="28"/>
        </w:rPr>
        <w:t xml:space="preserve">)), </w:t>
      </w:r>
      <w:r w:rsidR="00F34499" w:rsidRPr="000A7D44">
        <w:rPr>
          <w:rFonts w:ascii="Times New Roman" w:hAnsi="Times New Roman" w:cs="Times New Roman"/>
          <w:sz w:val="28"/>
          <w:szCs w:val="28"/>
        </w:rPr>
        <w:t>в</w:t>
      </w:r>
      <w:r w:rsidR="00F34499" w:rsidRPr="000A7D44">
        <w:rPr>
          <w:rFonts w:ascii="Times New Roman" w:eastAsia="Times New Roman" w:hAnsi="Times New Roman" w:cs="Times New Roman"/>
          <w:color w:val="000000"/>
          <w:sz w:val="28"/>
          <w:szCs w:val="28"/>
        </w:rPr>
        <w:t xml:space="preserve"> результате которых</w:t>
      </w:r>
      <w:r w:rsidR="00550E9C" w:rsidRPr="000A7D44">
        <w:rPr>
          <w:rFonts w:ascii="Times New Roman" w:eastAsia="Times New Roman" w:hAnsi="Times New Roman" w:cs="Times New Roman"/>
          <w:color w:val="000000"/>
          <w:sz w:val="28"/>
          <w:szCs w:val="28"/>
        </w:rPr>
        <w:t xml:space="preserve"> </w:t>
      </w:r>
      <w:r w:rsidR="0060087C">
        <w:rPr>
          <w:rFonts w:ascii="Times New Roman" w:eastAsia="Times New Roman" w:hAnsi="Times New Roman" w:cs="Times New Roman"/>
          <w:color w:val="000000"/>
          <w:sz w:val="28"/>
          <w:szCs w:val="28"/>
        </w:rPr>
        <w:br/>
      </w:r>
      <w:r w:rsidR="004D0DF3" w:rsidRPr="000A7D44">
        <w:rPr>
          <w:rFonts w:ascii="Times New Roman" w:eastAsia="Times New Roman" w:hAnsi="Times New Roman" w:cs="Times New Roman"/>
          <w:color w:val="000000"/>
          <w:sz w:val="28"/>
          <w:szCs w:val="28"/>
        </w:rPr>
        <w:t>4</w:t>
      </w:r>
      <w:r w:rsidR="00F34499" w:rsidRPr="000A7D44">
        <w:rPr>
          <w:rFonts w:ascii="Times New Roman" w:eastAsia="Times New Roman" w:hAnsi="Times New Roman" w:cs="Times New Roman"/>
          <w:color w:val="000000"/>
          <w:sz w:val="28"/>
          <w:szCs w:val="28"/>
        </w:rPr>
        <w:t xml:space="preserve"> подростк</w:t>
      </w:r>
      <w:r w:rsidR="009C188C" w:rsidRPr="000A7D44">
        <w:rPr>
          <w:rFonts w:ascii="Times New Roman" w:eastAsia="Times New Roman" w:hAnsi="Times New Roman" w:cs="Times New Roman"/>
          <w:color w:val="000000"/>
          <w:sz w:val="28"/>
          <w:szCs w:val="28"/>
        </w:rPr>
        <w:t>а</w:t>
      </w:r>
      <w:r w:rsidR="0060087C">
        <w:rPr>
          <w:rFonts w:ascii="Times New Roman" w:eastAsia="Times New Roman" w:hAnsi="Times New Roman" w:cs="Times New Roman"/>
          <w:color w:val="000000"/>
          <w:sz w:val="28"/>
          <w:szCs w:val="28"/>
        </w:rPr>
        <w:t xml:space="preserve"> </w:t>
      </w:r>
      <w:r w:rsidR="00F34499" w:rsidRPr="000A7D44">
        <w:rPr>
          <w:rFonts w:ascii="Times New Roman" w:eastAsia="Times New Roman" w:hAnsi="Times New Roman" w:cs="Times New Roman"/>
          <w:color w:val="000000"/>
          <w:sz w:val="28"/>
          <w:szCs w:val="28"/>
        </w:rPr>
        <w:t xml:space="preserve">получили травмы (АППГ </w:t>
      </w:r>
      <w:r w:rsidR="003F1F36" w:rsidRPr="000A7D44">
        <w:rPr>
          <w:rFonts w:ascii="Times New Roman" w:eastAsia="Times New Roman" w:hAnsi="Times New Roman" w:cs="Times New Roman"/>
          <w:color w:val="000000"/>
          <w:sz w:val="28"/>
          <w:szCs w:val="28"/>
        </w:rPr>
        <w:t>-4</w:t>
      </w:r>
      <w:r w:rsidR="004D0DF3" w:rsidRPr="000A7D44">
        <w:rPr>
          <w:rFonts w:ascii="Times New Roman" w:eastAsia="Times New Roman" w:hAnsi="Times New Roman" w:cs="Times New Roman"/>
          <w:color w:val="000000"/>
          <w:sz w:val="28"/>
          <w:szCs w:val="28"/>
        </w:rPr>
        <w:t>3</w:t>
      </w:r>
      <w:r w:rsidR="00550E9C" w:rsidRPr="000A7D44">
        <w:rPr>
          <w:rFonts w:ascii="Times New Roman" w:eastAsia="Times New Roman" w:hAnsi="Times New Roman" w:cs="Times New Roman"/>
          <w:color w:val="000000"/>
          <w:sz w:val="28"/>
          <w:szCs w:val="28"/>
        </w:rPr>
        <w:t>% (</w:t>
      </w:r>
      <w:r w:rsidR="004D0DF3" w:rsidRPr="000A7D44">
        <w:rPr>
          <w:rFonts w:ascii="Times New Roman" w:eastAsia="Times New Roman" w:hAnsi="Times New Roman" w:cs="Times New Roman"/>
          <w:color w:val="000000"/>
          <w:sz w:val="28"/>
          <w:szCs w:val="28"/>
        </w:rPr>
        <w:t>7</w:t>
      </w:r>
      <w:r w:rsidR="00F34499" w:rsidRPr="000A7D44">
        <w:rPr>
          <w:rFonts w:ascii="Times New Roman" w:eastAsia="Times New Roman" w:hAnsi="Times New Roman" w:cs="Times New Roman"/>
          <w:color w:val="000000"/>
          <w:sz w:val="28"/>
          <w:szCs w:val="28"/>
        </w:rPr>
        <w:t xml:space="preserve"> подростк</w:t>
      </w:r>
      <w:r w:rsidR="003F1F36" w:rsidRPr="000A7D44">
        <w:rPr>
          <w:rFonts w:ascii="Times New Roman" w:eastAsia="Times New Roman" w:hAnsi="Times New Roman" w:cs="Times New Roman"/>
          <w:color w:val="000000"/>
          <w:sz w:val="28"/>
          <w:szCs w:val="28"/>
        </w:rPr>
        <w:t>ов</w:t>
      </w:r>
      <w:r w:rsidR="00F34499" w:rsidRPr="000A7D44">
        <w:rPr>
          <w:rFonts w:ascii="Times New Roman" w:eastAsia="Times New Roman" w:hAnsi="Times New Roman" w:cs="Times New Roman"/>
          <w:color w:val="000000"/>
          <w:sz w:val="28"/>
          <w:szCs w:val="28"/>
        </w:rPr>
        <w:t>)), погибших нет (АППГ 0%).</w:t>
      </w:r>
    </w:p>
    <w:p w:rsidR="00BD1EB7" w:rsidRPr="000A7D44" w:rsidRDefault="00F34499" w:rsidP="004D0DF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lastRenderedPageBreak/>
        <w:t xml:space="preserve"> Из </w:t>
      </w:r>
      <w:r w:rsidR="004D0DF3" w:rsidRPr="000A7D44">
        <w:rPr>
          <w:rFonts w:ascii="Times New Roman" w:eastAsia="Times New Roman" w:hAnsi="Times New Roman" w:cs="Times New Roman"/>
          <w:color w:val="000000"/>
          <w:sz w:val="28"/>
          <w:szCs w:val="28"/>
        </w:rPr>
        <w:t>4</w:t>
      </w:r>
      <w:r w:rsidR="003F1F36" w:rsidRPr="000A7D44">
        <w:rPr>
          <w:rFonts w:ascii="Times New Roman" w:eastAsia="Times New Roman" w:hAnsi="Times New Roman" w:cs="Times New Roman"/>
          <w:color w:val="000000"/>
          <w:sz w:val="28"/>
          <w:szCs w:val="28"/>
        </w:rPr>
        <w:t xml:space="preserve">-х </w:t>
      </w:r>
      <w:r w:rsidR="00550E9C" w:rsidRPr="000A7D44">
        <w:rPr>
          <w:rFonts w:ascii="Times New Roman" w:eastAsia="Times New Roman" w:hAnsi="Times New Roman" w:cs="Times New Roman"/>
          <w:color w:val="000000"/>
          <w:sz w:val="28"/>
          <w:szCs w:val="28"/>
        </w:rPr>
        <w:t xml:space="preserve">случаев, </w:t>
      </w:r>
      <w:r w:rsidR="00F4230E" w:rsidRPr="000A7D44">
        <w:rPr>
          <w:rFonts w:ascii="Times New Roman" w:eastAsia="Times New Roman" w:hAnsi="Times New Roman" w:cs="Times New Roman"/>
          <w:color w:val="000000"/>
          <w:sz w:val="28"/>
          <w:szCs w:val="28"/>
        </w:rPr>
        <w:t>один произошел</w:t>
      </w:r>
      <w:r w:rsidRPr="000A7D44">
        <w:rPr>
          <w:rFonts w:ascii="Times New Roman" w:eastAsia="Times New Roman" w:hAnsi="Times New Roman" w:cs="Times New Roman"/>
          <w:color w:val="000000"/>
          <w:sz w:val="28"/>
          <w:szCs w:val="28"/>
        </w:rPr>
        <w:t xml:space="preserve"> с уч</w:t>
      </w:r>
      <w:r w:rsidR="00550E9C" w:rsidRPr="000A7D44">
        <w:rPr>
          <w:rFonts w:ascii="Times New Roman" w:eastAsia="Times New Roman" w:hAnsi="Times New Roman" w:cs="Times New Roman"/>
          <w:color w:val="000000"/>
          <w:sz w:val="28"/>
          <w:szCs w:val="28"/>
        </w:rPr>
        <w:t>астием</w:t>
      </w:r>
      <w:r w:rsidR="003F1F36" w:rsidRPr="000A7D44">
        <w:rPr>
          <w:rFonts w:ascii="Times New Roman" w:eastAsia="Times New Roman" w:hAnsi="Times New Roman" w:cs="Times New Roman"/>
          <w:color w:val="000000"/>
          <w:sz w:val="28"/>
          <w:szCs w:val="28"/>
        </w:rPr>
        <w:t xml:space="preserve"> </w:t>
      </w:r>
      <w:r w:rsidR="002011AC" w:rsidRPr="000A7D44">
        <w:rPr>
          <w:rFonts w:ascii="Times New Roman" w:eastAsia="Times New Roman" w:hAnsi="Times New Roman" w:cs="Times New Roman"/>
          <w:color w:val="000000"/>
          <w:sz w:val="28"/>
          <w:szCs w:val="28"/>
        </w:rPr>
        <w:t xml:space="preserve">несовершеннолетнего </w:t>
      </w:r>
      <w:r w:rsidR="002011AC" w:rsidRPr="000A7D44">
        <w:rPr>
          <w:rFonts w:ascii="Times New Roman" w:eastAsia="Times New Roman" w:hAnsi="Times New Roman" w:cs="Times New Roman"/>
          <w:b/>
          <w:color w:val="000000"/>
          <w:sz w:val="28"/>
          <w:szCs w:val="28"/>
        </w:rPr>
        <w:t>водителя,</w:t>
      </w:r>
      <w:r w:rsidR="002011AC" w:rsidRPr="000A7D44">
        <w:rPr>
          <w:rFonts w:ascii="Times New Roman" w:eastAsia="Times New Roman" w:hAnsi="Times New Roman" w:cs="Times New Roman"/>
          <w:color w:val="000000"/>
          <w:sz w:val="28"/>
          <w:szCs w:val="28"/>
        </w:rPr>
        <w:t xml:space="preserve"> обучающегося в </w:t>
      </w:r>
      <w:r w:rsidR="002011AC" w:rsidRPr="000A7D44">
        <w:rPr>
          <w:rFonts w:ascii="Times New Roman" w:eastAsia="Times New Roman" w:hAnsi="Times New Roman" w:cs="Times New Roman"/>
          <w:b/>
          <w:color w:val="000000"/>
          <w:sz w:val="28"/>
          <w:szCs w:val="28"/>
          <w:u w:val="single"/>
        </w:rPr>
        <w:t>МБОУ СШ № 89</w:t>
      </w:r>
      <w:r w:rsidR="002011AC" w:rsidRPr="000A7D44">
        <w:rPr>
          <w:rFonts w:ascii="Times New Roman" w:eastAsia="Times New Roman" w:hAnsi="Times New Roman" w:cs="Times New Roman"/>
          <w:color w:val="000000"/>
          <w:sz w:val="28"/>
          <w:szCs w:val="28"/>
        </w:rPr>
        <w:t xml:space="preserve"> </w:t>
      </w:r>
      <w:r w:rsidR="003F1F36" w:rsidRPr="000A7D44">
        <w:rPr>
          <w:rFonts w:ascii="Times New Roman" w:eastAsia="Times New Roman" w:hAnsi="Times New Roman" w:cs="Times New Roman"/>
          <w:b/>
          <w:color w:val="000000"/>
          <w:sz w:val="28"/>
          <w:szCs w:val="28"/>
        </w:rPr>
        <w:t>по его вине</w:t>
      </w:r>
      <w:r w:rsidR="002011AC" w:rsidRPr="000A7D44">
        <w:rPr>
          <w:rFonts w:ascii="Times New Roman" w:eastAsia="Times New Roman" w:hAnsi="Times New Roman" w:cs="Times New Roman"/>
          <w:b/>
          <w:color w:val="000000"/>
          <w:sz w:val="28"/>
          <w:szCs w:val="28"/>
        </w:rPr>
        <w:t xml:space="preserve"> </w:t>
      </w:r>
      <w:r w:rsidR="002011AC" w:rsidRPr="000A7D44">
        <w:rPr>
          <w:rFonts w:ascii="Times New Roman" w:eastAsia="Times New Roman" w:hAnsi="Times New Roman" w:cs="Times New Roman"/>
          <w:color w:val="000000"/>
          <w:sz w:val="28"/>
          <w:szCs w:val="28"/>
        </w:rPr>
        <w:t>(управлял т/</w:t>
      </w:r>
      <w:proofErr w:type="gramStart"/>
      <w:r w:rsidR="002011AC" w:rsidRPr="000A7D44">
        <w:rPr>
          <w:rFonts w:ascii="Times New Roman" w:eastAsia="Times New Roman" w:hAnsi="Times New Roman" w:cs="Times New Roman"/>
          <w:color w:val="000000"/>
          <w:sz w:val="28"/>
          <w:szCs w:val="28"/>
        </w:rPr>
        <w:t>с</w:t>
      </w:r>
      <w:proofErr w:type="gramEnd"/>
      <w:r w:rsidR="002011AC" w:rsidRPr="000A7D44">
        <w:rPr>
          <w:rFonts w:ascii="Times New Roman" w:eastAsia="Times New Roman" w:hAnsi="Times New Roman" w:cs="Times New Roman"/>
          <w:color w:val="000000"/>
          <w:sz w:val="28"/>
          <w:szCs w:val="28"/>
        </w:rPr>
        <w:t xml:space="preserve"> не имея </w:t>
      </w:r>
      <w:proofErr w:type="gramStart"/>
      <w:r w:rsidR="002011AC" w:rsidRPr="000A7D44">
        <w:rPr>
          <w:rFonts w:ascii="Times New Roman" w:eastAsia="Times New Roman" w:hAnsi="Times New Roman" w:cs="Times New Roman"/>
          <w:color w:val="000000"/>
          <w:sz w:val="28"/>
          <w:szCs w:val="28"/>
        </w:rPr>
        <w:t>на</w:t>
      </w:r>
      <w:proofErr w:type="gramEnd"/>
      <w:r w:rsidR="002011AC" w:rsidRPr="000A7D44">
        <w:rPr>
          <w:rFonts w:ascii="Times New Roman" w:eastAsia="Times New Roman" w:hAnsi="Times New Roman" w:cs="Times New Roman"/>
          <w:color w:val="000000"/>
          <w:sz w:val="28"/>
          <w:szCs w:val="28"/>
        </w:rPr>
        <w:t xml:space="preserve"> это право</w:t>
      </w:r>
      <w:r w:rsidR="004D0DF3" w:rsidRPr="000A7D44">
        <w:rPr>
          <w:rFonts w:ascii="Times New Roman" w:eastAsia="Times New Roman" w:hAnsi="Times New Roman" w:cs="Times New Roman"/>
          <w:color w:val="000000"/>
          <w:sz w:val="28"/>
          <w:szCs w:val="28"/>
        </w:rPr>
        <w:t>). Е</w:t>
      </w:r>
      <w:r w:rsidR="005E13BA" w:rsidRPr="000A7D44">
        <w:rPr>
          <w:rFonts w:ascii="Times New Roman" w:eastAsia="Times New Roman" w:hAnsi="Times New Roman" w:cs="Times New Roman"/>
          <w:color w:val="000000"/>
          <w:sz w:val="28"/>
          <w:szCs w:val="28"/>
        </w:rPr>
        <w:t xml:space="preserve">ще </w:t>
      </w:r>
      <w:r w:rsidR="004D0DF3" w:rsidRPr="000A7D44">
        <w:rPr>
          <w:rFonts w:ascii="Times New Roman" w:eastAsia="Times New Roman" w:hAnsi="Times New Roman" w:cs="Times New Roman"/>
          <w:color w:val="000000"/>
          <w:sz w:val="28"/>
          <w:szCs w:val="28"/>
        </w:rPr>
        <w:t>3</w:t>
      </w:r>
      <w:r w:rsidR="005E13BA" w:rsidRPr="000A7D44">
        <w:rPr>
          <w:rFonts w:ascii="Times New Roman" w:eastAsia="Times New Roman" w:hAnsi="Times New Roman" w:cs="Times New Roman"/>
          <w:color w:val="000000"/>
          <w:sz w:val="28"/>
          <w:szCs w:val="28"/>
        </w:rPr>
        <w:t xml:space="preserve"> случая произошли с участием подростков, которые двигались в салоне автомобиля в качестве пассажиров. </w:t>
      </w:r>
    </w:p>
    <w:p w:rsidR="0060087C" w:rsidRDefault="0060087C" w:rsidP="000A7D44">
      <w:pPr>
        <w:spacing w:after="0" w:line="288" w:lineRule="auto"/>
        <w:jc w:val="center"/>
        <w:rPr>
          <w:rFonts w:ascii="Times New Roman" w:hAnsi="Times New Roman" w:cs="Times New Roman"/>
          <w:sz w:val="28"/>
          <w:szCs w:val="28"/>
        </w:rPr>
      </w:pPr>
    </w:p>
    <w:p w:rsidR="000A7D44" w:rsidRPr="000A7D44" w:rsidRDefault="000A7D44" w:rsidP="000A7D44">
      <w:pPr>
        <w:spacing w:after="0" w:line="288" w:lineRule="auto"/>
        <w:jc w:val="center"/>
        <w:rPr>
          <w:rFonts w:ascii="Times New Roman" w:hAnsi="Times New Roman" w:cs="Times New Roman"/>
          <w:sz w:val="28"/>
          <w:szCs w:val="28"/>
        </w:rPr>
      </w:pPr>
      <w:r w:rsidRPr="000A7D44">
        <w:rPr>
          <w:rFonts w:ascii="Times New Roman" w:hAnsi="Times New Roman" w:cs="Times New Roman"/>
          <w:sz w:val="28"/>
          <w:szCs w:val="28"/>
        </w:rPr>
        <w:t>АНАЛИТИЧЕСКАЯ СПРАВКА</w:t>
      </w:r>
    </w:p>
    <w:p w:rsidR="000A7D44" w:rsidRPr="000A7D44" w:rsidRDefault="000A7D44" w:rsidP="000A7D44">
      <w:pPr>
        <w:spacing w:after="0" w:line="288" w:lineRule="auto"/>
        <w:jc w:val="center"/>
        <w:rPr>
          <w:rFonts w:ascii="Times New Roman" w:hAnsi="Times New Roman" w:cs="Times New Roman"/>
          <w:sz w:val="28"/>
          <w:szCs w:val="28"/>
        </w:rPr>
      </w:pPr>
      <w:r w:rsidRPr="000A7D44">
        <w:rPr>
          <w:rFonts w:ascii="Times New Roman" w:hAnsi="Times New Roman" w:cs="Times New Roman"/>
          <w:sz w:val="28"/>
          <w:szCs w:val="28"/>
        </w:rPr>
        <w:t xml:space="preserve">по выявленным нарушениям ПДД несовершеннолетними до 16 лет </w:t>
      </w:r>
      <w:r w:rsidRPr="000A7D44">
        <w:rPr>
          <w:rFonts w:ascii="Times New Roman" w:hAnsi="Times New Roman" w:cs="Times New Roman"/>
          <w:sz w:val="28"/>
          <w:szCs w:val="28"/>
        </w:rPr>
        <w:br/>
        <w:t xml:space="preserve">на территории МУ МВД России «Красноярское» </w:t>
      </w:r>
    </w:p>
    <w:p w:rsidR="000A7D44" w:rsidRPr="000A7D44" w:rsidRDefault="000A7D44" w:rsidP="000A7D44">
      <w:pPr>
        <w:spacing w:after="0" w:line="288" w:lineRule="auto"/>
        <w:jc w:val="center"/>
        <w:rPr>
          <w:rFonts w:ascii="Times New Roman" w:hAnsi="Times New Roman" w:cs="Times New Roman"/>
          <w:i/>
          <w:sz w:val="28"/>
          <w:szCs w:val="28"/>
        </w:rPr>
      </w:pPr>
      <w:r w:rsidRPr="000A7D44">
        <w:rPr>
          <w:rFonts w:ascii="Times New Roman" w:hAnsi="Times New Roman" w:cs="Times New Roman"/>
          <w:b/>
          <w:i/>
          <w:sz w:val="28"/>
          <w:szCs w:val="28"/>
        </w:rPr>
        <w:t>за период с 01.01.2023 года по 28.02.2023 года</w:t>
      </w:r>
      <w:r w:rsidRPr="000A7D44">
        <w:rPr>
          <w:rFonts w:ascii="Times New Roman" w:hAnsi="Times New Roman" w:cs="Times New Roman"/>
          <w:i/>
          <w:sz w:val="28"/>
          <w:szCs w:val="28"/>
        </w:rPr>
        <w:t>.</w:t>
      </w:r>
    </w:p>
    <w:p w:rsidR="000A7D44" w:rsidRPr="000A7D44" w:rsidRDefault="000A7D44" w:rsidP="000A7D44">
      <w:pPr>
        <w:spacing w:after="0" w:line="240" w:lineRule="auto"/>
        <w:ind w:firstLine="709"/>
        <w:jc w:val="both"/>
        <w:rPr>
          <w:rFonts w:ascii="Times New Roman" w:hAnsi="Times New Roman" w:cs="Times New Roman"/>
          <w:sz w:val="28"/>
          <w:szCs w:val="28"/>
        </w:rPr>
      </w:pPr>
      <w:r w:rsidRPr="000A7D44">
        <w:rPr>
          <w:rFonts w:ascii="Times New Roman" w:hAnsi="Times New Roman" w:cs="Times New Roman"/>
          <w:sz w:val="28"/>
          <w:szCs w:val="28"/>
        </w:rPr>
        <w:t xml:space="preserve">В январе-феврале 2023 года на территории обслуживания МУ МВД России «Красноярское» инспекторами полка ДПС ГИБДД МУ МВД России «Красноярское» выявлено 262 случая нарушения правил дорожного движения, допущенных несовершеннолетними участниками дорожного движения в возрасте до 16 лет (+6,07%, АППГ: 247). </w:t>
      </w:r>
    </w:p>
    <w:p w:rsidR="000A7D44" w:rsidRPr="000A7D44" w:rsidRDefault="000A7D44" w:rsidP="000A7D44">
      <w:pPr>
        <w:spacing w:after="0" w:line="240" w:lineRule="auto"/>
        <w:ind w:firstLine="709"/>
        <w:jc w:val="both"/>
        <w:rPr>
          <w:rFonts w:ascii="Times New Roman" w:hAnsi="Times New Roman" w:cs="Times New Roman"/>
          <w:sz w:val="28"/>
          <w:szCs w:val="28"/>
        </w:rPr>
      </w:pPr>
      <w:r w:rsidRPr="000A7D44">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0A7D44" w:rsidRPr="000A7D44" w:rsidRDefault="000A7D44" w:rsidP="000A7D44">
      <w:pPr>
        <w:spacing w:after="0" w:line="240" w:lineRule="auto"/>
        <w:ind w:firstLine="709"/>
        <w:jc w:val="center"/>
        <w:rPr>
          <w:rFonts w:ascii="Times New Roman" w:hAnsi="Times New Roman" w:cs="Times New Roman"/>
          <w:i/>
          <w:sz w:val="28"/>
          <w:szCs w:val="28"/>
        </w:rPr>
      </w:pPr>
    </w:p>
    <w:p w:rsidR="000A7D44" w:rsidRPr="000A7D44" w:rsidRDefault="000A7D44" w:rsidP="000A7D44">
      <w:pPr>
        <w:spacing w:after="0" w:line="240" w:lineRule="auto"/>
        <w:ind w:firstLine="709"/>
        <w:jc w:val="center"/>
        <w:rPr>
          <w:rFonts w:ascii="Times New Roman" w:hAnsi="Times New Roman" w:cs="Times New Roman"/>
          <w:i/>
          <w:sz w:val="28"/>
          <w:szCs w:val="28"/>
        </w:rPr>
      </w:pPr>
      <w:r w:rsidRPr="000A7D44">
        <w:rPr>
          <w:rFonts w:ascii="Times New Roman" w:hAnsi="Times New Roman" w:cs="Times New Roman"/>
          <w:i/>
          <w:sz w:val="28"/>
          <w:szCs w:val="28"/>
        </w:rPr>
        <w:t>Рис. 1. Нарушения ПДД несовершеннолетними, распределение по половому признаку.</w:t>
      </w:r>
    </w:p>
    <w:p w:rsidR="000A7D44" w:rsidRPr="000A7D44" w:rsidRDefault="000A7D44" w:rsidP="000A7D44">
      <w:pPr>
        <w:jc w:val="center"/>
        <w:rPr>
          <w:rFonts w:ascii="Times New Roman" w:hAnsi="Times New Roman" w:cs="Times New Roman"/>
          <w:sz w:val="28"/>
          <w:szCs w:val="28"/>
        </w:rPr>
      </w:pPr>
      <w:r w:rsidRPr="000A7D44">
        <w:rPr>
          <w:rFonts w:ascii="Times New Roman" w:hAnsi="Times New Roman" w:cs="Times New Roman"/>
          <w:noProof/>
          <w:sz w:val="28"/>
          <w:szCs w:val="28"/>
        </w:rPr>
        <w:drawing>
          <wp:inline distT="0" distB="0" distL="0" distR="0" wp14:anchorId="71DAB85E" wp14:editId="6EDFE38F">
            <wp:extent cx="4850295" cy="1391478"/>
            <wp:effectExtent l="0" t="0" r="26670" b="1841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A7D44" w:rsidRPr="000A7D44" w:rsidRDefault="000A7D44" w:rsidP="000A7D44">
      <w:pPr>
        <w:spacing w:after="0" w:line="240" w:lineRule="auto"/>
        <w:ind w:firstLine="709"/>
        <w:jc w:val="both"/>
        <w:rPr>
          <w:rFonts w:ascii="Times New Roman" w:hAnsi="Times New Roman" w:cs="Times New Roman"/>
          <w:sz w:val="28"/>
          <w:szCs w:val="28"/>
        </w:rPr>
      </w:pPr>
      <w:r w:rsidRPr="000A7D44">
        <w:rPr>
          <w:rFonts w:ascii="Times New Roman" w:hAnsi="Times New Roman" w:cs="Times New Roman"/>
          <w:sz w:val="28"/>
          <w:szCs w:val="28"/>
        </w:rPr>
        <w:t xml:space="preserve">Из диаграммы видно, что мальчики до 16 лет чаще нарушают ПДД. За два месяца 2023 года в процентном соотношении мальчики – 72%,                                   девочки – 28% (рис. 1). </w:t>
      </w:r>
    </w:p>
    <w:p w:rsidR="000A7D44" w:rsidRPr="000A7D44" w:rsidRDefault="000A7D44" w:rsidP="000A7D44">
      <w:pPr>
        <w:spacing w:after="0" w:line="240" w:lineRule="auto"/>
        <w:ind w:firstLine="709"/>
        <w:jc w:val="both"/>
        <w:rPr>
          <w:rFonts w:ascii="Times New Roman" w:hAnsi="Times New Roman" w:cs="Times New Roman"/>
          <w:sz w:val="28"/>
          <w:szCs w:val="28"/>
        </w:rPr>
      </w:pPr>
      <w:r w:rsidRPr="000A7D44">
        <w:rPr>
          <w:rFonts w:ascii="Times New Roman" w:hAnsi="Times New Roman" w:cs="Times New Roman"/>
          <w:sz w:val="28"/>
          <w:szCs w:val="28"/>
        </w:rPr>
        <w:t xml:space="preserve">Проанализировав виды нарушений ПДД, можно сделать вывод, что в текущем году нарушителями ПДД в большей степени были дети-пешеходы – 260 нарушений. Кроме того, выявлено 2 факта управления транспортными средствами водителями, не достигшими 16-летнего возраста, и не имеющими права управления (рис. 2). </w:t>
      </w:r>
    </w:p>
    <w:p w:rsidR="000A7D44" w:rsidRPr="000A7D44" w:rsidRDefault="000A7D44" w:rsidP="000A7D44">
      <w:pPr>
        <w:spacing w:after="0" w:line="240" w:lineRule="auto"/>
        <w:ind w:firstLine="709"/>
        <w:jc w:val="both"/>
        <w:rPr>
          <w:rFonts w:ascii="Times New Roman" w:hAnsi="Times New Roman" w:cs="Times New Roman"/>
          <w:sz w:val="28"/>
          <w:szCs w:val="28"/>
        </w:rPr>
      </w:pPr>
    </w:p>
    <w:p w:rsidR="000A7D44" w:rsidRPr="000A7D44" w:rsidRDefault="000A7D44" w:rsidP="000A7D44">
      <w:pPr>
        <w:spacing w:after="0" w:line="240" w:lineRule="auto"/>
        <w:ind w:firstLine="709"/>
        <w:jc w:val="center"/>
        <w:rPr>
          <w:rFonts w:ascii="Times New Roman" w:hAnsi="Times New Roman" w:cs="Times New Roman"/>
          <w:sz w:val="28"/>
          <w:szCs w:val="28"/>
        </w:rPr>
      </w:pPr>
      <w:r w:rsidRPr="000A7D44">
        <w:rPr>
          <w:rFonts w:ascii="Times New Roman" w:hAnsi="Times New Roman" w:cs="Times New Roman"/>
          <w:i/>
          <w:sz w:val="28"/>
          <w:szCs w:val="28"/>
        </w:rPr>
        <w:t>Рис. 2. Нарушения ПДД несовершеннолетними, распределение по видам.</w:t>
      </w:r>
      <w:r w:rsidRPr="000A7D44">
        <w:rPr>
          <w:rFonts w:ascii="Times New Roman" w:hAnsi="Times New Roman" w:cs="Times New Roman"/>
          <w:noProof/>
          <w:sz w:val="28"/>
          <w:szCs w:val="28"/>
        </w:rPr>
        <w:drawing>
          <wp:inline distT="0" distB="0" distL="0" distR="0" wp14:anchorId="1E29D711" wp14:editId="462C733A">
            <wp:extent cx="4699221" cy="1614115"/>
            <wp:effectExtent l="0" t="0" r="25400" b="24765"/>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A7D44" w:rsidRPr="000A7D44" w:rsidRDefault="000A7D44" w:rsidP="000A7D44">
      <w:pPr>
        <w:spacing w:after="0" w:line="240" w:lineRule="auto"/>
        <w:ind w:firstLine="709"/>
        <w:jc w:val="both"/>
        <w:rPr>
          <w:rFonts w:ascii="Times New Roman" w:hAnsi="Times New Roman" w:cs="Times New Roman"/>
          <w:sz w:val="28"/>
          <w:szCs w:val="28"/>
        </w:rPr>
      </w:pPr>
      <w:r w:rsidRPr="000A7D44">
        <w:rPr>
          <w:rFonts w:ascii="Times New Roman" w:hAnsi="Times New Roman" w:cs="Times New Roman"/>
          <w:sz w:val="28"/>
          <w:szCs w:val="28"/>
        </w:rPr>
        <w:lastRenderedPageBreak/>
        <w:t>Анализируя возрастные характеристики несовершеннолетних, нарушивших ПДД, можно сделать вывод, что к группе риска относятся дети 10-12 лет, которые характеризуются стойкими проявлениями «переходного возраста», психофизиологическими изменениями личности и импульсивностью поведения (рис. 3).</w:t>
      </w:r>
    </w:p>
    <w:p w:rsidR="000A7D44" w:rsidRPr="000A7D44" w:rsidRDefault="000A7D44" w:rsidP="000A7D44">
      <w:pPr>
        <w:spacing w:after="0" w:line="240" w:lineRule="auto"/>
        <w:ind w:firstLine="709"/>
        <w:jc w:val="both"/>
        <w:rPr>
          <w:rFonts w:ascii="Times New Roman" w:hAnsi="Times New Roman" w:cs="Times New Roman"/>
          <w:i/>
          <w:sz w:val="28"/>
          <w:szCs w:val="28"/>
        </w:rPr>
      </w:pPr>
    </w:p>
    <w:p w:rsidR="000A7D44" w:rsidRPr="000A7D44" w:rsidRDefault="000A7D44" w:rsidP="000A7D44">
      <w:pPr>
        <w:spacing w:after="0" w:line="240" w:lineRule="auto"/>
        <w:ind w:firstLine="709"/>
        <w:jc w:val="center"/>
        <w:rPr>
          <w:rFonts w:ascii="Times New Roman" w:hAnsi="Times New Roman" w:cs="Times New Roman"/>
          <w:i/>
          <w:sz w:val="28"/>
          <w:szCs w:val="28"/>
        </w:rPr>
      </w:pPr>
      <w:r w:rsidRPr="000A7D44">
        <w:rPr>
          <w:rFonts w:ascii="Times New Roman" w:hAnsi="Times New Roman" w:cs="Times New Roman"/>
          <w:i/>
          <w:sz w:val="28"/>
          <w:szCs w:val="28"/>
        </w:rPr>
        <w:t>Рис. 3. Нарушения ПДД несовершеннолетними, распределение по возрасту.</w:t>
      </w:r>
    </w:p>
    <w:p w:rsidR="000A7D44" w:rsidRPr="000A7D44" w:rsidRDefault="000A7D44" w:rsidP="000A7D44">
      <w:pPr>
        <w:spacing w:after="0" w:line="240" w:lineRule="auto"/>
        <w:jc w:val="center"/>
        <w:rPr>
          <w:rFonts w:ascii="Times New Roman" w:hAnsi="Times New Roman" w:cs="Times New Roman"/>
          <w:i/>
          <w:sz w:val="28"/>
          <w:szCs w:val="28"/>
        </w:rPr>
      </w:pPr>
      <w:r w:rsidRPr="000A7D44">
        <w:rPr>
          <w:rFonts w:ascii="Times New Roman" w:hAnsi="Times New Roman" w:cs="Times New Roman"/>
          <w:i/>
          <w:noProof/>
          <w:sz w:val="28"/>
          <w:szCs w:val="28"/>
        </w:rPr>
        <w:drawing>
          <wp:inline distT="0" distB="0" distL="0" distR="0" wp14:anchorId="324D5FEC" wp14:editId="5D65B122">
            <wp:extent cx="5844208" cy="1932167"/>
            <wp:effectExtent l="0" t="0" r="23495" b="1143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A7D44" w:rsidRPr="000A7D44" w:rsidRDefault="000A7D44" w:rsidP="000A7D44">
      <w:pPr>
        <w:spacing w:after="0" w:line="240" w:lineRule="auto"/>
        <w:ind w:firstLine="709"/>
        <w:jc w:val="both"/>
        <w:rPr>
          <w:rFonts w:ascii="Times New Roman" w:hAnsi="Times New Roman" w:cs="Times New Roman"/>
          <w:color w:val="000000" w:themeColor="text1"/>
          <w:sz w:val="28"/>
          <w:szCs w:val="28"/>
        </w:rPr>
      </w:pPr>
      <w:r w:rsidRPr="000A7D44">
        <w:rPr>
          <w:rFonts w:ascii="Times New Roman" w:hAnsi="Times New Roman" w:cs="Times New Roman"/>
          <w:color w:val="000000" w:themeColor="text1"/>
          <w:sz w:val="28"/>
          <w:szCs w:val="28"/>
        </w:rPr>
        <w:t>Сделав выборку по образовательным учреждениям, было выявлено, что учащиеся следующих красноярских учебных заведений, а именно:</w:t>
      </w:r>
    </w:p>
    <w:p w:rsidR="000A7D44" w:rsidRPr="000A7D44" w:rsidRDefault="000A7D44" w:rsidP="000A7D44">
      <w:pPr>
        <w:spacing w:after="0" w:line="240" w:lineRule="auto"/>
        <w:ind w:firstLine="709"/>
        <w:jc w:val="both"/>
        <w:rPr>
          <w:rFonts w:ascii="Times New Roman" w:hAnsi="Times New Roman" w:cs="Times New Roman"/>
          <w:b/>
          <w:color w:val="000000" w:themeColor="text1"/>
          <w:sz w:val="28"/>
          <w:szCs w:val="28"/>
        </w:rPr>
      </w:pPr>
      <w:r w:rsidRPr="000A7D44">
        <w:rPr>
          <w:rFonts w:ascii="Times New Roman" w:hAnsi="Times New Roman" w:cs="Times New Roman"/>
          <w:b/>
          <w:color w:val="000000" w:themeColor="text1"/>
          <w:sz w:val="28"/>
          <w:szCs w:val="28"/>
        </w:rPr>
        <w:t xml:space="preserve">Лицей № 3 </w:t>
      </w:r>
      <w:r w:rsidRPr="000A7D44">
        <w:rPr>
          <w:rFonts w:ascii="Times New Roman" w:hAnsi="Times New Roman" w:cs="Times New Roman"/>
          <w:color w:val="000000" w:themeColor="text1"/>
          <w:sz w:val="28"/>
          <w:szCs w:val="28"/>
        </w:rPr>
        <w:t>(ул. Чайковского, д. 13 «А»);</w:t>
      </w:r>
    </w:p>
    <w:p w:rsidR="000A7D44" w:rsidRPr="000A7D44" w:rsidRDefault="000A7D44" w:rsidP="000A7D44">
      <w:pPr>
        <w:spacing w:after="0" w:line="240" w:lineRule="auto"/>
        <w:ind w:firstLine="709"/>
        <w:jc w:val="both"/>
        <w:rPr>
          <w:rFonts w:ascii="Times New Roman" w:hAnsi="Times New Roman" w:cs="Times New Roman"/>
          <w:b/>
          <w:color w:val="000000" w:themeColor="text1"/>
          <w:sz w:val="28"/>
          <w:szCs w:val="28"/>
        </w:rPr>
      </w:pPr>
      <w:r w:rsidRPr="000A7D44">
        <w:rPr>
          <w:rFonts w:ascii="Times New Roman" w:hAnsi="Times New Roman" w:cs="Times New Roman"/>
          <w:b/>
          <w:color w:val="000000" w:themeColor="text1"/>
          <w:sz w:val="28"/>
          <w:szCs w:val="28"/>
        </w:rPr>
        <w:t>Гимназия № 3</w:t>
      </w:r>
      <w:r w:rsidRPr="000A7D44">
        <w:rPr>
          <w:rFonts w:ascii="Times New Roman" w:hAnsi="Times New Roman" w:cs="Times New Roman"/>
          <w:color w:val="000000" w:themeColor="text1"/>
          <w:sz w:val="28"/>
          <w:szCs w:val="28"/>
        </w:rPr>
        <w:t xml:space="preserve"> (ул. Новая Заря, д. 23);</w:t>
      </w:r>
    </w:p>
    <w:p w:rsidR="000A7D44" w:rsidRPr="000A7D44" w:rsidRDefault="000A7D44" w:rsidP="000A7D44">
      <w:pPr>
        <w:spacing w:after="0" w:line="240" w:lineRule="auto"/>
        <w:ind w:firstLine="709"/>
        <w:jc w:val="both"/>
        <w:rPr>
          <w:rFonts w:ascii="Times New Roman" w:hAnsi="Times New Roman" w:cs="Times New Roman"/>
          <w:b/>
          <w:color w:val="000000" w:themeColor="text1"/>
          <w:sz w:val="28"/>
          <w:szCs w:val="28"/>
        </w:rPr>
      </w:pPr>
      <w:r w:rsidRPr="000A7D44">
        <w:rPr>
          <w:rFonts w:ascii="Times New Roman" w:hAnsi="Times New Roman" w:cs="Times New Roman"/>
          <w:b/>
          <w:color w:val="000000" w:themeColor="text1"/>
          <w:sz w:val="28"/>
          <w:szCs w:val="28"/>
        </w:rPr>
        <w:t>Гимназия № 7</w:t>
      </w:r>
      <w:r w:rsidRPr="000A7D44">
        <w:rPr>
          <w:rFonts w:ascii="Times New Roman" w:hAnsi="Times New Roman" w:cs="Times New Roman"/>
          <w:color w:val="000000" w:themeColor="text1"/>
          <w:sz w:val="28"/>
          <w:szCs w:val="28"/>
        </w:rPr>
        <w:t xml:space="preserve"> (</w:t>
      </w:r>
      <w:proofErr w:type="spellStart"/>
      <w:r w:rsidRPr="000A7D44">
        <w:rPr>
          <w:rFonts w:ascii="Times New Roman" w:hAnsi="Times New Roman" w:cs="Times New Roman"/>
          <w:color w:val="000000" w:themeColor="text1"/>
          <w:sz w:val="28"/>
          <w:szCs w:val="28"/>
        </w:rPr>
        <w:t>пр.им</w:t>
      </w:r>
      <w:proofErr w:type="gramStart"/>
      <w:r w:rsidRPr="000A7D44">
        <w:rPr>
          <w:rFonts w:ascii="Times New Roman" w:hAnsi="Times New Roman" w:cs="Times New Roman"/>
          <w:color w:val="000000" w:themeColor="text1"/>
          <w:sz w:val="28"/>
          <w:szCs w:val="28"/>
        </w:rPr>
        <w:t>.г</w:t>
      </w:r>
      <w:proofErr w:type="gramEnd"/>
      <w:r w:rsidRPr="000A7D44">
        <w:rPr>
          <w:rFonts w:ascii="Times New Roman" w:hAnsi="Times New Roman" w:cs="Times New Roman"/>
          <w:color w:val="000000" w:themeColor="text1"/>
          <w:sz w:val="28"/>
          <w:szCs w:val="28"/>
        </w:rPr>
        <w:t>аз</w:t>
      </w:r>
      <w:proofErr w:type="spellEnd"/>
      <w:r w:rsidRPr="000A7D44">
        <w:rPr>
          <w:rFonts w:ascii="Times New Roman" w:hAnsi="Times New Roman" w:cs="Times New Roman"/>
          <w:color w:val="000000" w:themeColor="text1"/>
          <w:sz w:val="28"/>
          <w:szCs w:val="28"/>
        </w:rPr>
        <w:t xml:space="preserve">. </w:t>
      </w:r>
      <w:proofErr w:type="gramStart"/>
      <w:r w:rsidRPr="000A7D44">
        <w:rPr>
          <w:rFonts w:ascii="Times New Roman" w:hAnsi="Times New Roman" w:cs="Times New Roman"/>
          <w:color w:val="000000" w:themeColor="text1"/>
          <w:sz w:val="28"/>
          <w:szCs w:val="28"/>
        </w:rPr>
        <w:t>Красноярский Рабочий, д. 38);</w:t>
      </w:r>
      <w:proofErr w:type="gramEnd"/>
    </w:p>
    <w:p w:rsidR="000A7D44" w:rsidRPr="000A7D44" w:rsidRDefault="000A7D44" w:rsidP="000A7D44">
      <w:pPr>
        <w:spacing w:after="0" w:line="240" w:lineRule="auto"/>
        <w:ind w:firstLine="709"/>
        <w:jc w:val="both"/>
        <w:rPr>
          <w:rFonts w:ascii="Times New Roman" w:hAnsi="Times New Roman" w:cs="Times New Roman"/>
          <w:b/>
          <w:color w:val="000000" w:themeColor="text1"/>
          <w:sz w:val="28"/>
          <w:szCs w:val="28"/>
        </w:rPr>
      </w:pPr>
      <w:r w:rsidRPr="000A7D44">
        <w:rPr>
          <w:rFonts w:ascii="Times New Roman" w:hAnsi="Times New Roman" w:cs="Times New Roman"/>
          <w:b/>
          <w:color w:val="000000" w:themeColor="text1"/>
          <w:sz w:val="28"/>
          <w:szCs w:val="28"/>
        </w:rPr>
        <w:t>Гимназия № 9</w:t>
      </w:r>
      <w:r w:rsidRPr="000A7D44">
        <w:rPr>
          <w:rFonts w:ascii="Times New Roman" w:hAnsi="Times New Roman" w:cs="Times New Roman"/>
          <w:color w:val="000000" w:themeColor="text1"/>
          <w:sz w:val="28"/>
          <w:szCs w:val="28"/>
        </w:rPr>
        <w:t xml:space="preserve"> (ул. Мечникова, д. 13);</w:t>
      </w:r>
    </w:p>
    <w:p w:rsidR="000A7D44" w:rsidRPr="000A7D44" w:rsidRDefault="000A7D44" w:rsidP="000A7D44">
      <w:pPr>
        <w:spacing w:after="0" w:line="240" w:lineRule="auto"/>
        <w:ind w:firstLine="709"/>
        <w:jc w:val="both"/>
        <w:rPr>
          <w:rFonts w:ascii="Times New Roman" w:hAnsi="Times New Roman" w:cs="Times New Roman"/>
          <w:color w:val="000000" w:themeColor="text1"/>
          <w:sz w:val="28"/>
          <w:szCs w:val="28"/>
        </w:rPr>
      </w:pPr>
      <w:r w:rsidRPr="000A7D44">
        <w:rPr>
          <w:rFonts w:ascii="Times New Roman" w:hAnsi="Times New Roman" w:cs="Times New Roman"/>
          <w:b/>
          <w:color w:val="000000" w:themeColor="text1"/>
          <w:sz w:val="28"/>
          <w:szCs w:val="28"/>
        </w:rPr>
        <w:t xml:space="preserve">СОШ № 34 </w:t>
      </w:r>
      <w:r w:rsidRPr="000A7D44">
        <w:rPr>
          <w:rFonts w:ascii="Times New Roman" w:hAnsi="Times New Roman" w:cs="Times New Roman"/>
          <w:color w:val="000000" w:themeColor="text1"/>
          <w:sz w:val="28"/>
          <w:szCs w:val="28"/>
        </w:rPr>
        <w:t>(ул. Ключевская, д. 61);</w:t>
      </w:r>
    </w:p>
    <w:p w:rsidR="000A7D44" w:rsidRPr="000A7D44" w:rsidRDefault="000A7D44" w:rsidP="000A7D44">
      <w:pPr>
        <w:spacing w:after="0" w:line="240" w:lineRule="auto"/>
        <w:ind w:firstLine="709"/>
        <w:jc w:val="both"/>
        <w:rPr>
          <w:rFonts w:ascii="Times New Roman" w:hAnsi="Times New Roman" w:cs="Times New Roman"/>
          <w:color w:val="000000" w:themeColor="text1"/>
          <w:sz w:val="28"/>
          <w:szCs w:val="28"/>
        </w:rPr>
      </w:pPr>
      <w:r w:rsidRPr="000A7D44">
        <w:rPr>
          <w:rFonts w:ascii="Times New Roman" w:hAnsi="Times New Roman" w:cs="Times New Roman"/>
          <w:b/>
          <w:color w:val="000000" w:themeColor="text1"/>
          <w:sz w:val="28"/>
          <w:szCs w:val="28"/>
        </w:rPr>
        <w:t>СОШ № 42</w:t>
      </w:r>
      <w:r w:rsidRPr="000A7D44">
        <w:rPr>
          <w:rFonts w:ascii="Times New Roman" w:hAnsi="Times New Roman" w:cs="Times New Roman"/>
          <w:color w:val="000000" w:themeColor="text1"/>
          <w:sz w:val="28"/>
          <w:szCs w:val="28"/>
        </w:rPr>
        <w:t xml:space="preserve"> (ул. Кольцевая, д. 12«А»);</w:t>
      </w:r>
    </w:p>
    <w:p w:rsidR="000A7D44" w:rsidRPr="000A7D44" w:rsidRDefault="000A7D44" w:rsidP="000A7D44">
      <w:pPr>
        <w:spacing w:after="0" w:line="240" w:lineRule="auto"/>
        <w:ind w:firstLine="709"/>
        <w:jc w:val="both"/>
        <w:rPr>
          <w:rFonts w:ascii="Times New Roman" w:hAnsi="Times New Roman" w:cs="Times New Roman"/>
          <w:color w:val="000000" w:themeColor="text1"/>
          <w:sz w:val="28"/>
          <w:szCs w:val="28"/>
        </w:rPr>
      </w:pPr>
      <w:r w:rsidRPr="000A7D44">
        <w:rPr>
          <w:rFonts w:ascii="Times New Roman" w:hAnsi="Times New Roman" w:cs="Times New Roman"/>
          <w:b/>
          <w:color w:val="000000" w:themeColor="text1"/>
          <w:sz w:val="28"/>
          <w:szCs w:val="28"/>
        </w:rPr>
        <w:t>СОШ № 90</w:t>
      </w:r>
      <w:r w:rsidRPr="000A7D44">
        <w:rPr>
          <w:rFonts w:ascii="Times New Roman" w:hAnsi="Times New Roman" w:cs="Times New Roman"/>
          <w:color w:val="000000" w:themeColor="text1"/>
          <w:sz w:val="28"/>
          <w:szCs w:val="28"/>
        </w:rPr>
        <w:t xml:space="preserve"> (ул. Академика Павлова, д. 24);</w:t>
      </w:r>
    </w:p>
    <w:p w:rsidR="000A7D44" w:rsidRPr="000A7D44" w:rsidRDefault="000A7D44" w:rsidP="000A7D44">
      <w:pPr>
        <w:spacing w:after="0" w:line="240" w:lineRule="auto"/>
        <w:ind w:firstLine="709"/>
        <w:jc w:val="both"/>
        <w:rPr>
          <w:rFonts w:ascii="Times New Roman" w:hAnsi="Times New Roman" w:cs="Times New Roman"/>
          <w:b/>
          <w:color w:val="000000" w:themeColor="text1"/>
          <w:sz w:val="28"/>
          <w:szCs w:val="28"/>
        </w:rPr>
      </w:pPr>
      <w:r w:rsidRPr="000A7D44">
        <w:rPr>
          <w:rFonts w:ascii="Times New Roman" w:hAnsi="Times New Roman" w:cs="Times New Roman"/>
          <w:b/>
          <w:color w:val="000000" w:themeColor="text1"/>
          <w:sz w:val="28"/>
          <w:szCs w:val="28"/>
        </w:rPr>
        <w:t xml:space="preserve">СОШ № 129 </w:t>
      </w:r>
      <w:r w:rsidRPr="000A7D44">
        <w:rPr>
          <w:rFonts w:ascii="Times New Roman" w:hAnsi="Times New Roman" w:cs="Times New Roman"/>
          <w:color w:val="000000" w:themeColor="text1"/>
          <w:sz w:val="28"/>
          <w:szCs w:val="28"/>
        </w:rPr>
        <w:t>(ул. Воронова, д. 18 «А»);</w:t>
      </w:r>
    </w:p>
    <w:p w:rsidR="000A7D44" w:rsidRPr="000A7D44" w:rsidRDefault="000A7D44" w:rsidP="000A7D44">
      <w:pPr>
        <w:spacing w:after="0" w:line="240" w:lineRule="auto"/>
        <w:ind w:firstLine="709"/>
        <w:jc w:val="both"/>
        <w:rPr>
          <w:rFonts w:ascii="Times New Roman" w:hAnsi="Times New Roman" w:cs="Times New Roman"/>
          <w:b/>
          <w:color w:val="000000" w:themeColor="text1"/>
          <w:sz w:val="28"/>
          <w:szCs w:val="28"/>
        </w:rPr>
      </w:pPr>
      <w:r w:rsidRPr="000A7D44">
        <w:rPr>
          <w:rFonts w:ascii="Times New Roman" w:hAnsi="Times New Roman" w:cs="Times New Roman"/>
          <w:b/>
          <w:color w:val="000000" w:themeColor="text1"/>
          <w:sz w:val="28"/>
          <w:szCs w:val="28"/>
        </w:rPr>
        <w:t xml:space="preserve">СОШ № 134 </w:t>
      </w:r>
      <w:r w:rsidRPr="000A7D44">
        <w:rPr>
          <w:rFonts w:ascii="Times New Roman" w:hAnsi="Times New Roman" w:cs="Times New Roman"/>
          <w:color w:val="000000" w:themeColor="text1"/>
          <w:sz w:val="28"/>
          <w:szCs w:val="28"/>
        </w:rPr>
        <w:t xml:space="preserve">(ул. </w:t>
      </w:r>
      <w:proofErr w:type="spellStart"/>
      <w:r w:rsidRPr="000A7D44">
        <w:rPr>
          <w:rFonts w:ascii="Times New Roman" w:hAnsi="Times New Roman" w:cs="Times New Roman"/>
          <w:color w:val="000000" w:themeColor="text1"/>
          <w:sz w:val="28"/>
          <w:szCs w:val="28"/>
        </w:rPr>
        <w:t>Микуцкого</w:t>
      </w:r>
      <w:proofErr w:type="spellEnd"/>
      <w:r w:rsidRPr="000A7D44">
        <w:rPr>
          <w:rFonts w:ascii="Times New Roman" w:hAnsi="Times New Roman" w:cs="Times New Roman"/>
          <w:color w:val="000000" w:themeColor="text1"/>
          <w:sz w:val="28"/>
          <w:szCs w:val="28"/>
        </w:rPr>
        <w:t>, д. 10);</w:t>
      </w:r>
    </w:p>
    <w:p w:rsidR="000A7D44" w:rsidRPr="000A7D44" w:rsidRDefault="000A7D44" w:rsidP="000A7D44">
      <w:pPr>
        <w:spacing w:after="0" w:line="240" w:lineRule="auto"/>
        <w:ind w:firstLine="709"/>
        <w:jc w:val="both"/>
        <w:rPr>
          <w:rFonts w:ascii="Times New Roman" w:hAnsi="Times New Roman" w:cs="Times New Roman"/>
          <w:b/>
          <w:color w:val="000000" w:themeColor="text1"/>
          <w:sz w:val="28"/>
          <w:szCs w:val="28"/>
        </w:rPr>
      </w:pPr>
      <w:r w:rsidRPr="000A7D44">
        <w:rPr>
          <w:rFonts w:ascii="Times New Roman" w:hAnsi="Times New Roman" w:cs="Times New Roman"/>
          <w:b/>
          <w:color w:val="000000" w:themeColor="text1"/>
          <w:sz w:val="28"/>
          <w:szCs w:val="28"/>
        </w:rPr>
        <w:t xml:space="preserve">СОШ № 144 </w:t>
      </w:r>
      <w:r w:rsidRPr="000A7D44">
        <w:rPr>
          <w:rFonts w:ascii="Times New Roman" w:hAnsi="Times New Roman" w:cs="Times New Roman"/>
          <w:color w:val="000000" w:themeColor="text1"/>
          <w:sz w:val="28"/>
          <w:szCs w:val="28"/>
        </w:rPr>
        <w:t>(ул. 40 лет Победы, д. 24);</w:t>
      </w:r>
    </w:p>
    <w:p w:rsidR="000A7D44" w:rsidRPr="000A7D44" w:rsidRDefault="000A7D44" w:rsidP="000A7D44">
      <w:pPr>
        <w:spacing w:after="0" w:line="240" w:lineRule="auto"/>
        <w:ind w:firstLine="709"/>
        <w:jc w:val="both"/>
        <w:rPr>
          <w:rFonts w:ascii="Times New Roman" w:hAnsi="Times New Roman" w:cs="Times New Roman"/>
          <w:color w:val="000000" w:themeColor="text1"/>
          <w:sz w:val="28"/>
          <w:szCs w:val="28"/>
        </w:rPr>
      </w:pPr>
      <w:r w:rsidRPr="000A7D44">
        <w:rPr>
          <w:rFonts w:ascii="Times New Roman" w:hAnsi="Times New Roman" w:cs="Times New Roman"/>
          <w:b/>
          <w:color w:val="000000" w:themeColor="text1"/>
          <w:sz w:val="28"/>
          <w:szCs w:val="28"/>
        </w:rPr>
        <w:t xml:space="preserve">СОШ № 148 </w:t>
      </w:r>
      <w:r w:rsidRPr="000A7D44">
        <w:rPr>
          <w:rFonts w:ascii="Times New Roman" w:hAnsi="Times New Roman" w:cs="Times New Roman"/>
          <w:color w:val="000000" w:themeColor="text1"/>
          <w:sz w:val="28"/>
          <w:szCs w:val="28"/>
        </w:rPr>
        <w:t>(ул. Борисевича, д. 7,17,23);</w:t>
      </w:r>
    </w:p>
    <w:p w:rsidR="000A7D44" w:rsidRPr="000A7D44" w:rsidRDefault="000A7D44" w:rsidP="000A7D44">
      <w:pPr>
        <w:spacing w:after="0" w:line="240" w:lineRule="auto"/>
        <w:ind w:firstLine="709"/>
        <w:jc w:val="both"/>
        <w:rPr>
          <w:rFonts w:ascii="Times New Roman" w:hAnsi="Times New Roman" w:cs="Times New Roman"/>
          <w:color w:val="000000" w:themeColor="text1"/>
          <w:sz w:val="28"/>
          <w:szCs w:val="28"/>
        </w:rPr>
      </w:pPr>
      <w:r w:rsidRPr="000A7D44">
        <w:rPr>
          <w:rFonts w:ascii="Times New Roman" w:hAnsi="Times New Roman" w:cs="Times New Roman"/>
          <w:b/>
          <w:color w:val="000000" w:themeColor="text1"/>
          <w:sz w:val="28"/>
          <w:szCs w:val="28"/>
        </w:rPr>
        <w:t>Комплекс «Покровский»</w:t>
      </w:r>
      <w:r w:rsidRPr="000A7D44">
        <w:rPr>
          <w:rFonts w:ascii="Times New Roman" w:hAnsi="Times New Roman" w:cs="Times New Roman"/>
          <w:color w:val="000000" w:themeColor="text1"/>
          <w:sz w:val="28"/>
          <w:szCs w:val="28"/>
        </w:rPr>
        <w:t xml:space="preserve"> (ул. </w:t>
      </w:r>
      <w:proofErr w:type="gramStart"/>
      <w:r w:rsidRPr="000A7D44">
        <w:rPr>
          <w:rFonts w:ascii="Times New Roman" w:hAnsi="Times New Roman" w:cs="Times New Roman"/>
          <w:color w:val="000000" w:themeColor="text1"/>
          <w:sz w:val="28"/>
          <w:szCs w:val="28"/>
        </w:rPr>
        <w:t>Линейная</w:t>
      </w:r>
      <w:proofErr w:type="gramEnd"/>
      <w:r w:rsidRPr="000A7D44">
        <w:rPr>
          <w:rFonts w:ascii="Times New Roman" w:hAnsi="Times New Roman" w:cs="Times New Roman"/>
          <w:color w:val="000000" w:themeColor="text1"/>
          <w:sz w:val="28"/>
          <w:szCs w:val="28"/>
        </w:rPr>
        <w:t>, д. 99 «Г») совершили от 4 до 6 нарушений ПДД за 2 месяца 2023 года.</w:t>
      </w:r>
    </w:p>
    <w:p w:rsidR="000A7D44" w:rsidRPr="000A7D44" w:rsidRDefault="000A7D44" w:rsidP="000A7D44">
      <w:pPr>
        <w:spacing w:after="0" w:line="240" w:lineRule="auto"/>
        <w:ind w:firstLine="709"/>
        <w:jc w:val="both"/>
        <w:rPr>
          <w:rFonts w:ascii="Times New Roman" w:hAnsi="Times New Roman" w:cs="Times New Roman"/>
          <w:color w:val="000000" w:themeColor="text1"/>
          <w:sz w:val="28"/>
          <w:szCs w:val="28"/>
        </w:rPr>
      </w:pPr>
      <w:r w:rsidRPr="000A7D44">
        <w:rPr>
          <w:rFonts w:ascii="Times New Roman" w:hAnsi="Times New Roman" w:cs="Times New Roman"/>
          <w:color w:val="000000" w:themeColor="text1"/>
          <w:sz w:val="28"/>
          <w:szCs w:val="28"/>
        </w:rPr>
        <w:t>Кроме того, ученики следующих образовательных учреждений:</w:t>
      </w:r>
    </w:p>
    <w:p w:rsidR="000A7D44" w:rsidRPr="000A7D44" w:rsidRDefault="000A7D44" w:rsidP="000A7D44">
      <w:pPr>
        <w:spacing w:after="0" w:line="240" w:lineRule="auto"/>
        <w:ind w:firstLine="709"/>
        <w:jc w:val="both"/>
        <w:rPr>
          <w:rFonts w:ascii="Times New Roman" w:hAnsi="Times New Roman" w:cs="Times New Roman"/>
          <w:b/>
          <w:color w:val="000000" w:themeColor="text1"/>
          <w:sz w:val="28"/>
          <w:szCs w:val="28"/>
        </w:rPr>
      </w:pPr>
      <w:r w:rsidRPr="000A7D44">
        <w:rPr>
          <w:rFonts w:ascii="Times New Roman" w:hAnsi="Times New Roman" w:cs="Times New Roman"/>
          <w:b/>
          <w:color w:val="000000" w:themeColor="text1"/>
          <w:sz w:val="28"/>
          <w:szCs w:val="28"/>
        </w:rPr>
        <w:t xml:space="preserve">Лицей № 1 </w:t>
      </w:r>
      <w:r w:rsidRPr="000A7D44">
        <w:rPr>
          <w:rFonts w:ascii="Times New Roman" w:hAnsi="Times New Roman" w:cs="Times New Roman"/>
          <w:color w:val="000000" w:themeColor="text1"/>
          <w:sz w:val="28"/>
          <w:szCs w:val="28"/>
        </w:rPr>
        <w:t xml:space="preserve">(ул. Петра </w:t>
      </w:r>
      <w:proofErr w:type="spellStart"/>
      <w:r w:rsidRPr="000A7D44">
        <w:rPr>
          <w:rFonts w:ascii="Times New Roman" w:hAnsi="Times New Roman" w:cs="Times New Roman"/>
          <w:color w:val="000000" w:themeColor="text1"/>
          <w:sz w:val="28"/>
          <w:szCs w:val="28"/>
        </w:rPr>
        <w:t>Словцова</w:t>
      </w:r>
      <w:proofErr w:type="spellEnd"/>
      <w:r w:rsidRPr="000A7D44">
        <w:rPr>
          <w:rFonts w:ascii="Times New Roman" w:hAnsi="Times New Roman" w:cs="Times New Roman"/>
          <w:color w:val="000000" w:themeColor="text1"/>
          <w:sz w:val="28"/>
          <w:szCs w:val="28"/>
        </w:rPr>
        <w:t>, д. 14);</w:t>
      </w:r>
    </w:p>
    <w:p w:rsidR="000A7D44" w:rsidRPr="000A7D44" w:rsidRDefault="000A7D44" w:rsidP="000A7D44">
      <w:pPr>
        <w:spacing w:after="0" w:line="240" w:lineRule="auto"/>
        <w:ind w:firstLine="709"/>
        <w:jc w:val="both"/>
        <w:rPr>
          <w:rFonts w:ascii="Times New Roman" w:hAnsi="Times New Roman" w:cs="Times New Roman"/>
          <w:color w:val="000000" w:themeColor="text1"/>
          <w:sz w:val="28"/>
          <w:szCs w:val="28"/>
        </w:rPr>
      </w:pPr>
      <w:r w:rsidRPr="000A7D44">
        <w:rPr>
          <w:rFonts w:ascii="Times New Roman" w:hAnsi="Times New Roman" w:cs="Times New Roman"/>
          <w:b/>
          <w:color w:val="000000" w:themeColor="text1"/>
          <w:sz w:val="28"/>
          <w:szCs w:val="28"/>
        </w:rPr>
        <w:t>СОШ № 16</w:t>
      </w:r>
      <w:r w:rsidRPr="000A7D44">
        <w:rPr>
          <w:rFonts w:ascii="Times New Roman" w:hAnsi="Times New Roman" w:cs="Times New Roman"/>
          <w:color w:val="000000" w:themeColor="text1"/>
          <w:sz w:val="28"/>
          <w:szCs w:val="28"/>
        </w:rPr>
        <w:t xml:space="preserve"> (ул. 26 Бакинских комиссаров, д. 24 «А»);</w:t>
      </w:r>
    </w:p>
    <w:p w:rsidR="000A7D44" w:rsidRPr="000A7D44" w:rsidRDefault="000A7D44" w:rsidP="000A7D44">
      <w:pPr>
        <w:spacing w:after="0" w:line="240" w:lineRule="auto"/>
        <w:ind w:firstLine="709"/>
        <w:jc w:val="both"/>
        <w:rPr>
          <w:rFonts w:ascii="Times New Roman" w:hAnsi="Times New Roman" w:cs="Times New Roman"/>
          <w:color w:val="000000" w:themeColor="text1"/>
          <w:sz w:val="28"/>
          <w:szCs w:val="28"/>
        </w:rPr>
      </w:pPr>
      <w:r w:rsidRPr="000A7D44">
        <w:rPr>
          <w:rFonts w:ascii="Times New Roman" w:hAnsi="Times New Roman" w:cs="Times New Roman"/>
          <w:b/>
          <w:color w:val="000000" w:themeColor="text1"/>
          <w:sz w:val="28"/>
          <w:szCs w:val="28"/>
        </w:rPr>
        <w:t>СОШ № 53</w:t>
      </w:r>
      <w:r w:rsidRPr="000A7D44">
        <w:rPr>
          <w:rFonts w:ascii="Times New Roman" w:hAnsi="Times New Roman" w:cs="Times New Roman"/>
          <w:color w:val="000000" w:themeColor="text1"/>
          <w:sz w:val="28"/>
          <w:szCs w:val="28"/>
        </w:rPr>
        <w:t xml:space="preserve"> (ул. Львовская, д. 43);</w:t>
      </w:r>
    </w:p>
    <w:p w:rsidR="000A7D44" w:rsidRPr="000A7D44" w:rsidRDefault="000A7D44" w:rsidP="000A7D44">
      <w:pPr>
        <w:spacing w:after="0" w:line="240" w:lineRule="auto"/>
        <w:ind w:firstLine="709"/>
        <w:jc w:val="both"/>
        <w:rPr>
          <w:rFonts w:ascii="Times New Roman" w:hAnsi="Times New Roman" w:cs="Times New Roman"/>
          <w:color w:val="000000" w:themeColor="text1"/>
          <w:sz w:val="28"/>
          <w:szCs w:val="28"/>
        </w:rPr>
      </w:pPr>
      <w:r w:rsidRPr="000A7D44">
        <w:rPr>
          <w:rFonts w:ascii="Times New Roman" w:hAnsi="Times New Roman" w:cs="Times New Roman"/>
          <w:b/>
          <w:color w:val="000000" w:themeColor="text1"/>
          <w:sz w:val="28"/>
          <w:szCs w:val="28"/>
        </w:rPr>
        <w:t>СОШ № 108</w:t>
      </w:r>
      <w:r w:rsidRPr="000A7D44">
        <w:rPr>
          <w:rFonts w:ascii="Times New Roman" w:hAnsi="Times New Roman" w:cs="Times New Roman"/>
          <w:color w:val="000000" w:themeColor="text1"/>
          <w:sz w:val="28"/>
          <w:szCs w:val="28"/>
        </w:rPr>
        <w:t xml:space="preserve"> (ул. Тельмана, д. 13);</w:t>
      </w:r>
    </w:p>
    <w:p w:rsidR="000A7D44" w:rsidRPr="000A7D44" w:rsidRDefault="000A7D44" w:rsidP="000A7D44">
      <w:pPr>
        <w:spacing w:after="0" w:line="240" w:lineRule="auto"/>
        <w:ind w:firstLine="709"/>
        <w:jc w:val="both"/>
        <w:rPr>
          <w:rFonts w:ascii="Times New Roman" w:hAnsi="Times New Roman" w:cs="Times New Roman"/>
          <w:color w:val="000000" w:themeColor="text1"/>
          <w:sz w:val="28"/>
          <w:szCs w:val="28"/>
        </w:rPr>
      </w:pPr>
      <w:r w:rsidRPr="000A7D44">
        <w:rPr>
          <w:rFonts w:ascii="Times New Roman" w:hAnsi="Times New Roman" w:cs="Times New Roman"/>
          <w:b/>
          <w:color w:val="000000" w:themeColor="text1"/>
          <w:sz w:val="28"/>
          <w:szCs w:val="28"/>
        </w:rPr>
        <w:t>СОШ № 151</w:t>
      </w:r>
      <w:r w:rsidRPr="000A7D44">
        <w:rPr>
          <w:rFonts w:ascii="Times New Roman" w:hAnsi="Times New Roman" w:cs="Times New Roman"/>
          <w:color w:val="000000" w:themeColor="text1"/>
          <w:sz w:val="28"/>
          <w:szCs w:val="28"/>
        </w:rPr>
        <w:t xml:space="preserve"> (ул. Алексеева, д. 22 «Д»);</w:t>
      </w:r>
    </w:p>
    <w:p w:rsidR="000A7D44" w:rsidRPr="000A7D44" w:rsidRDefault="000A7D44" w:rsidP="000A7D44">
      <w:pPr>
        <w:spacing w:after="0" w:line="240" w:lineRule="auto"/>
        <w:ind w:firstLine="709"/>
        <w:jc w:val="both"/>
        <w:rPr>
          <w:rFonts w:ascii="Times New Roman" w:hAnsi="Times New Roman" w:cs="Times New Roman"/>
          <w:color w:val="000000" w:themeColor="text1"/>
          <w:sz w:val="28"/>
          <w:szCs w:val="28"/>
        </w:rPr>
      </w:pPr>
      <w:r w:rsidRPr="000A7D44">
        <w:rPr>
          <w:rFonts w:ascii="Times New Roman" w:hAnsi="Times New Roman" w:cs="Times New Roman"/>
          <w:b/>
          <w:color w:val="000000" w:themeColor="text1"/>
          <w:sz w:val="28"/>
          <w:szCs w:val="28"/>
        </w:rPr>
        <w:t>СОШ № 157</w:t>
      </w:r>
      <w:r w:rsidRPr="000A7D44">
        <w:rPr>
          <w:rFonts w:ascii="Times New Roman" w:hAnsi="Times New Roman" w:cs="Times New Roman"/>
          <w:color w:val="000000" w:themeColor="text1"/>
          <w:sz w:val="28"/>
          <w:szCs w:val="28"/>
        </w:rPr>
        <w:t xml:space="preserve"> (ул. Петра Ломако, д. 4 «А) систематически нарушают правила дорожного движения (8 и более нарушений ПДД допущено учениками ОУ за два месяца 2023 года).</w:t>
      </w:r>
    </w:p>
    <w:p w:rsidR="000A7D44" w:rsidRPr="000A7D44" w:rsidRDefault="000A7D44" w:rsidP="000A7D44">
      <w:pPr>
        <w:spacing w:after="0" w:line="240" w:lineRule="auto"/>
        <w:ind w:firstLine="709"/>
        <w:jc w:val="both"/>
        <w:rPr>
          <w:rFonts w:ascii="Times New Roman" w:hAnsi="Times New Roman" w:cs="Times New Roman"/>
          <w:color w:val="000000" w:themeColor="text1"/>
          <w:sz w:val="28"/>
          <w:szCs w:val="28"/>
        </w:rPr>
      </w:pPr>
      <w:r w:rsidRPr="000A7D44">
        <w:rPr>
          <w:rFonts w:ascii="Times New Roman" w:hAnsi="Times New Roman" w:cs="Times New Roman"/>
          <w:color w:val="000000" w:themeColor="text1"/>
          <w:sz w:val="28"/>
          <w:szCs w:val="28"/>
        </w:rPr>
        <w:t xml:space="preserve">Учащиеся </w:t>
      </w:r>
      <w:r w:rsidRPr="000A7D44">
        <w:rPr>
          <w:rFonts w:ascii="Times New Roman" w:hAnsi="Times New Roman" w:cs="Times New Roman"/>
          <w:b/>
          <w:i/>
          <w:color w:val="000000" w:themeColor="text1"/>
          <w:sz w:val="28"/>
          <w:szCs w:val="28"/>
        </w:rPr>
        <w:t xml:space="preserve">школ №№ 2, 5, 9, а также гимназии № 10, </w:t>
      </w:r>
      <w:r w:rsidRPr="000A7D44">
        <w:rPr>
          <w:rFonts w:ascii="Times New Roman" w:hAnsi="Times New Roman" w:cs="Times New Roman"/>
          <w:color w:val="000000" w:themeColor="text1"/>
          <w:sz w:val="28"/>
          <w:szCs w:val="28"/>
        </w:rPr>
        <w:t>расположенных на территории</w:t>
      </w:r>
      <w:r w:rsidRPr="000A7D44">
        <w:rPr>
          <w:rFonts w:ascii="Times New Roman" w:hAnsi="Times New Roman" w:cs="Times New Roman"/>
          <w:b/>
          <w:i/>
          <w:color w:val="000000" w:themeColor="text1"/>
          <w:sz w:val="28"/>
          <w:szCs w:val="28"/>
        </w:rPr>
        <w:t xml:space="preserve"> г. Дивногорска,</w:t>
      </w:r>
      <w:r w:rsidRPr="000A7D44">
        <w:rPr>
          <w:rFonts w:ascii="Times New Roman" w:hAnsi="Times New Roman" w:cs="Times New Roman"/>
          <w:b/>
          <w:color w:val="000000" w:themeColor="text1"/>
          <w:sz w:val="28"/>
          <w:szCs w:val="28"/>
        </w:rPr>
        <w:t xml:space="preserve"> </w:t>
      </w:r>
      <w:r w:rsidRPr="000A7D44">
        <w:rPr>
          <w:rFonts w:ascii="Times New Roman" w:hAnsi="Times New Roman" w:cs="Times New Roman"/>
          <w:color w:val="000000" w:themeColor="text1"/>
          <w:sz w:val="28"/>
          <w:szCs w:val="28"/>
        </w:rPr>
        <w:t>также систематически нарушают правил дорожного движения, а именно, более 11 нарушений ПДД допущено в январе-феврале 2023 года учениками каждого из вышеперечисленных образовательных учреждений (рис. 4).</w:t>
      </w:r>
    </w:p>
    <w:p w:rsidR="000A7D44" w:rsidRPr="000A7D44" w:rsidRDefault="000A7D44" w:rsidP="000A7D44">
      <w:pPr>
        <w:spacing w:after="0" w:line="240" w:lineRule="auto"/>
        <w:ind w:firstLine="709"/>
        <w:jc w:val="center"/>
        <w:rPr>
          <w:rFonts w:ascii="Times New Roman" w:hAnsi="Times New Roman" w:cs="Times New Roman"/>
          <w:i/>
          <w:color w:val="000000" w:themeColor="text1"/>
          <w:sz w:val="28"/>
          <w:szCs w:val="28"/>
        </w:rPr>
      </w:pPr>
      <w:r w:rsidRPr="000A7D44">
        <w:rPr>
          <w:rFonts w:ascii="Times New Roman" w:hAnsi="Times New Roman" w:cs="Times New Roman"/>
          <w:i/>
          <w:color w:val="000000" w:themeColor="text1"/>
          <w:sz w:val="28"/>
          <w:szCs w:val="28"/>
        </w:rPr>
        <w:lastRenderedPageBreak/>
        <w:t>Рис. 4. Образовательные учреждения Красноярска и Дивногорска, чьи ученики систематически допускали нарушения ПДД в январе-феврале 2023г.</w:t>
      </w:r>
    </w:p>
    <w:p w:rsidR="000A7D44" w:rsidRPr="000A7D44" w:rsidRDefault="000A7D44" w:rsidP="000A7D44">
      <w:pPr>
        <w:jc w:val="center"/>
        <w:rPr>
          <w:rFonts w:ascii="Times New Roman" w:hAnsi="Times New Roman" w:cs="Times New Roman"/>
          <w:sz w:val="28"/>
          <w:szCs w:val="28"/>
        </w:rPr>
      </w:pPr>
      <w:r w:rsidRPr="000A7D44">
        <w:rPr>
          <w:rFonts w:ascii="Times New Roman" w:hAnsi="Times New Roman" w:cs="Times New Roman"/>
          <w:noProof/>
          <w:sz w:val="28"/>
          <w:szCs w:val="28"/>
        </w:rPr>
        <w:drawing>
          <wp:inline distT="0" distB="0" distL="0" distR="0" wp14:anchorId="21493B5F" wp14:editId="11777312">
            <wp:extent cx="6145604" cy="3636335"/>
            <wp:effectExtent l="19050" t="0" r="26596" b="2215"/>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A7D44" w:rsidRPr="000A7D44" w:rsidRDefault="000A7D44" w:rsidP="000A7D44">
      <w:pPr>
        <w:spacing w:after="0" w:line="240" w:lineRule="auto"/>
        <w:jc w:val="both"/>
        <w:rPr>
          <w:rFonts w:ascii="Times New Roman" w:hAnsi="Times New Roman" w:cs="Times New Roman"/>
          <w:b/>
          <w:sz w:val="28"/>
          <w:szCs w:val="28"/>
        </w:rPr>
      </w:pPr>
      <w:r w:rsidRPr="000A7D44">
        <w:rPr>
          <w:rFonts w:ascii="Times New Roman" w:hAnsi="Times New Roman" w:cs="Times New Roman"/>
          <w:sz w:val="28"/>
          <w:szCs w:val="28"/>
        </w:rPr>
        <w:tab/>
      </w:r>
      <w:r w:rsidRPr="000A7D44">
        <w:rPr>
          <w:rFonts w:ascii="Times New Roman" w:hAnsi="Times New Roman" w:cs="Times New Roman"/>
          <w:b/>
          <w:sz w:val="28"/>
          <w:szCs w:val="28"/>
        </w:rPr>
        <w:t>Меры, предпринимаемые полком ДПС</w:t>
      </w:r>
      <w:r>
        <w:rPr>
          <w:rFonts w:ascii="Times New Roman" w:hAnsi="Times New Roman" w:cs="Times New Roman"/>
          <w:b/>
          <w:sz w:val="28"/>
          <w:szCs w:val="28"/>
        </w:rPr>
        <w:t xml:space="preserve"> и ОГИБДД</w:t>
      </w:r>
      <w:r w:rsidRPr="000A7D44">
        <w:rPr>
          <w:rFonts w:ascii="Times New Roman" w:hAnsi="Times New Roman" w:cs="Times New Roman"/>
          <w:b/>
          <w:sz w:val="28"/>
          <w:szCs w:val="28"/>
        </w:rPr>
        <w:t xml:space="preserve">, по профилактике нарушений ПДД детьми и подростками до 16 лет в 2023 году. </w:t>
      </w:r>
    </w:p>
    <w:p w:rsidR="000A7D44" w:rsidRPr="000A7D44" w:rsidRDefault="000A7D44" w:rsidP="000A7D44">
      <w:pPr>
        <w:spacing w:after="0" w:line="240" w:lineRule="auto"/>
        <w:jc w:val="both"/>
        <w:rPr>
          <w:rFonts w:ascii="Times New Roman" w:hAnsi="Times New Roman" w:cs="Times New Roman"/>
          <w:sz w:val="28"/>
          <w:szCs w:val="28"/>
        </w:rPr>
      </w:pPr>
      <w:r w:rsidRPr="000A7D44">
        <w:rPr>
          <w:rFonts w:ascii="Times New Roman" w:hAnsi="Times New Roman" w:cs="Times New Roman"/>
          <w:sz w:val="28"/>
          <w:szCs w:val="28"/>
        </w:rPr>
        <w:tab/>
        <w:t>Ежедневно при несении службы по контролю и надзору за дорожным движением инспекторы 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4068BA" w:rsidRPr="000A7D44" w:rsidRDefault="000A7D44" w:rsidP="004068BA">
      <w:pPr>
        <w:spacing w:after="0" w:line="240" w:lineRule="auto"/>
        <w:jc w:val="both"/>
        <w:rPr>
          <w:rFonts w:ascii="Times New Roman" w:hAnsi="Times New Roman" w:cs="Times New Roman"/>
          <w:sz w:val="28"/>
          <w:szCs w:val="28"/>
        </w:rPr>
      </w:pPr>
      <w:r w:rsidRPr="000A7D44">
        <w:rPr>
          <w:rFonts w:ascii="Times New Roman" w:hAnsi="Times New Roman" w:cs="Times New Roman"/>
          <w:sz w:val="28"/>
          <w:szCs w:val="28"/>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w:t>
      </w:r>
      <w:proofErr w:type="spellStart"/>
      <w:r w:rsidRPr="000A7D44">
        <w:rPr>
          <w:rFonts w:ascii="Times New Roman" w:hAnsi="Times New Roman" w:cs="Times New Roman"/>
          <w:sz w:val="28"/>
          <w:szCs w:val="28"/>
        </w:rPr>
        <w:t>ОУУПиДН</w:t>
      </w:r>
      <w:proofErr w:type="spellEnd"/>
      <w:r w:rsidRPr="000A7D44">
        <w:rPr>
          <w:rFonts w:ascii="Times New Roman" w:hAnsi="Times New Roman" w:cs="Times New Roman"/>
          <w:sz w:val="28"/>
          <w:szCs w:val="28"/>
        </w:rPr>
        <w:t xml:space="preserve">, а также о привлечении родителей к административной ответственности по ст. 5.35 КоАП РФ. </w:t>
      </w:r>
    </w:p>
    <w:p w:rsidR="00B86F2E" w:rsidRPr="000A7D44" w:rsidRDefault="00B86F2E" w:rsidP="00E26BBD">
      <w:pPr>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           </w:t>
      </w:r>
      <w:proofErr w:type="gramStart"/>
      <w:r w:rsidRPr="000A7D44">
        <w:rPr>
          <w:rFonts w:ascii="Times New Roman" w:eastAsia="Times New Roman" w:hAnsi="Times New Roman" w:cs="Times New Roman"/>
          <w:color w:val="000000" w:themeColor="text1"/>
          <w:sz w:val="28"/>
          <w:szCs w:val="28"/>
        </w:rPr>
        <w:t>С</w:t>
      </w:r>
      <w:r w:rsidR="00E26BBD" w:rsidRPr="000A7D44">
        <w:rPr>
          <w:rFonts w:ascii="Times New Roman" w:eastAsia="Times New Roman" w:hAnsi="Times New Roman" w:cs="Times New Roman"/>
          <w:color w:val="000000" w:themeColor="text1"/>
          <w:sz w:val="28"/>
          <w:szCs w:val="28"/>
        </w:rPr>
        <w:t xml:space="preserve"> целью проведения </w:t>
      </w:r>
      <w:r w:rsidRPr="000A7D44">
        <w:rPr>
          <w:rFonts w:ascii="Times New Roman" w:eastAsia="Times New Roman" w:hAnsi="Times New Roman" w:cs="Times New Roman"/>
          <w:color w:val="000000" w:themeColor="text1"/>
          <w:sz w:val="28"/>
          <w:szCs w:val="28"/>
        </w:rPr>
        <w:t>совместных мероприятий, направленных на стабилизацию аварийности и снижение ДТП с участием несоверше</w:t>
      </w:r>
      <w:r w:rsidR="00610289" w:rsidRPr="000A7D44">
        <w:rPr>
          <w:rFonts w:ascii="Times New Roman" w:eastAsia="Times New Roman" w:hAnsi="Times New Roman" w:cs="Times New Roman"/>
          <w:color w:val="000000" w:themeColor="text1"/>
          <w:sz w:val="28"/>
          <w:szCs w:val="28"/>
        </w:rPr>
        <w:t>ннолетних в первом квартале 2023</w:t>
      </w:r>
      <w:r w:rsidRPr="000A7D44">
        <w:rPr>
          <w:rFonts w:ascii="Times New Roman" w:eastAsia="Times New Roman" w:hAnsi="Times New Roman" w:cs="Times New Roman"/>
          <w:color w:val="000000" w:themeColor="text1"/>
          <w:sz w:val="28"/>
          <w:szCs w:val="28"/>
        </w:rPr>
        <w:t xml:space="preserve"> педагогам образовательных учреждений рекомендо</w:t>
      </w:r>
      <w:r w:rsidR="00E26BBD" w:rsidRPr="000A7D44">
        <w:rPr>
          <w:rFonts w:ascii="Times New Roman" w:eastAsia="Times New Roman" w:hAnsi="Times New Roman" w:cs="Times New Roman"/>
          <w:color w:val="000000" w:themeColor="text1"/>
          <w:sz w:val="28"/>
          <w:szCs w:val="28"/>
        </w:rPr>
        <w:t xml:space="preserve">вать </w:t>
      </w:r>
      <w:r w:rsidRPr="000A7D44">
        <w:rPr>
          <w:rFonts w:ascii="Times New Roman" w:eastAsia="Times New Roman" w:hAnsi="Times New Roman" w:cs="Times New Roman"/>
          <w:color w:val="000000" w:themeColor="text1"/>
          <w:sz w:val="28"/>
          <w:szCs w:val="28"/>
        </w:rPr>
        <w:t>ежедневно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w:t>
      </w:r>
      <w:proofErr w:type="gramEnd"/>
      <w:r w:rsidRPr="000A7D44">
        <w:rPr>
          <w:rFonts w:ascii="Times New Roman" w:eastAsia="Times New Roman" w:hAnsi="Times New Roman" w:cs="Times New Roman"/>
          <w:color w:val="000000" w:themeColor="text1"/>
          <w:sz w:val="28"/>
          <w:szCs w:val="28"/>
        </w:rPr>
        <w:t xml:space="preserve"> также о безопасном поведении во время прогулок во дворе и за его пределами). </w:t>
      </w:r>
      <w:r w:rsidRPr="000A7D44">
        <w:rPr>
          <w:rFonts w:ascii="Times New Roman" w:eastAsia="Times New Roman" w:hAnsi="Times New Roman" w:cs="Times New Roman"/>
          <w:color w:val="000000" w:themeColor="text1"/>
          <w:sz w:val="28"/>
          <w:szCs w:val="28"/>
        </w:rPr>
        <w:br/>
      </w:r>
      <w:r w:rsidR="00E26BBD" w:rsidRPr="000A7D44">
        <w:rPr>
          <w:rFonts w:ascii="Times New Roman" w:eastAsia="Times New Roman" w:hAnsi="Times New Roman" w:cs="Times New Roman"/>
          <w:color w:val="000000" w:themeColor="text1"/>
          <w:sz w:val="28"/>
          <w:szCs w:val="28"/>
        </w:rPr>
        <w:lastRenderedPageBreak/>
        <w:t xml:space="preserve">         </w:t>
      </w:r>
      <w:r w:rsidRPr="000A7D44">
        <w:rPr>
          <w:rFonts w:ascii="Times New Roman" w:eastAsia="Times New Roman" w:hAnsi="Times New Roman" w:cs="Times New Roman"/>
          <w:color w:val="000000" w:themeColor="text1"/>
          <w:sz w:val="28"/>
          <w:szCs w:val="28"/>
        </w:rPr>
        <w:t>Кроме того, с целью снижения количества ДТП с участием несовершеннолетних в 20</w:t>
      </w:r>
      <w:r w:rsidR="00F82B4E" w:rsidRPr="000A7D44">
        <w:rPr>
          <w:rFonts w:ascii="Times New Roman" w:eastAsia="Times New Roman" w:hAnsi="Times New Roman" w:cs="Times New Roman"/>
          <w:color w:val="000000" w:themeColor="text1"/>
          <w:sz w:val="28"/>
          <w:szCs w:val="28"/>
        </w:rPr>
        <w:t>23</w:t>
      </w:r>
      <w:r w:rsidRPr="000A7D44">
        <w:rPr>
          <w:rFonts w:ascii="Times New Roman" w:eastAsia="Times New Roman" w:hAnsi="Times New Roman" w:cs="Times New Roman"/>
          <w:color w:val="000000" w:themeColor="text1"/>
          <w:sz w:val="28"/>
          <w:szCs w:val="28"/>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 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sidRPr="000A7D44">
        <w:rPr>
          <w:rFonts w:ascii="Times New Roman" w:eastAsia="Times New Roman" w:hAnsi="Times New Roman" w:cs="Times New Roman"/>
          <w:color w:val="000000" w:themeColor="text1"/>
          <w:sz w:val="28"/>
          <w:szCs w:val="28"/>
        </w:rPr>
        <w:t xml:space="preserve"> на 2022-2023</w:t>
      </w:r>
      <w:r w:rsidRPr="000A7D44">
        <w:rPr>
          <w:rFonts w:ascii="Times New Roman" w:eastAsia="Times New Roman" w:hAnsi="Times New Roman" w:cs="Times New Roman"/>
          <w:color w:val="000000" w:themeColor="text1"/>
          <w:sz w:val="28"/>
          <w:szCs w:val="28"/>
        </w:rPr>
        <w:t xml:space="preserve"> учебный год. </w:t>
      </w:r>
    </w:p>
    <w:p w:rsidR="00B86F2E" w:rsidRPr="000A7D44" w:rsidRDefault="00B86F2E" w:rsidP="00B86F2E">
      <w:pPr>
        <w:spacing w:after="0" w:line="240" w:lineRule="auto"/>
        <w:ind w:firstLine="709"/>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B86F2E" w:rsidRPr="000A7D44" w:rsidRDefault="00B86F2E" w:rsidP="00B86F2E">
      <w:pPr>
        <w:spacing w:after="0" w:line="240" w:lineRule="auto"/>
        <w:ind w:firstLine="709"/>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ГИ</w:t>
      </w:r>
      <w:proofErr w:type="gramStart"/>
      <w:r w:rsidRPr="000A7D44">
        <w:rPr>
          <w:rFonts w:ascii="Times New Roman" w:eastAsia="Times New Roman" w:hAnsi="Times New Roman" w:cs="Times New Roman"/>
          <w:color w:val="000000" w:themeColor="text1"/>
          <w:sz w:val="28"/>
          <w:szCs w:val="28"/>
        </w:rPr>
        <w:t>БДД пр</w:t>
      </w:r>
      <w:proofErr w:type="gramEnd"/>
      <w:r w:rsidRPr="000A7D44">
        <w:rPr>
          <w:rFonts w:ascii="Times New Roman" w:eastAsia="Times New Roman" w:hAnsi="Times New Roman" w:cs="Times New Roman"/>
          <w:color w:val="000000" w:themeColor="text1"/>
          <w:sz w:val="28"/>
          <w:szCs w:val="28"/>
        </w:rPr>
        <w:t>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ГИБДД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B86F2E" w:rsidRPr="000A7D44" w:rsidRDefault="00B86F2E" w:rsidP="00B86F2E">
      <w:pPr>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sz w:val="28"/>
          <w:szCs w:val="28"/>
        </w:rPr>
        <w:t xml:space="preserve">          </w:t>
      </w:r>
      <w:proofErr w:type="gramStart"/>
      <w:r w:rsidRPr="000A7D44">
        <w:rPr>
          <w:rFonts w:ascii="Times New Roman" w:eastAsia="Times New Roman" w:hAnsi="Times New Roman" w:cs="Times New Roman"/>
          <w:sz w:val="28"/>
          <w:szCs w:val="28"/>
        </w:rPr>
        <w:t xml:space="preserve">С начала </w:t>
      </w:r>
      <w:proofErr w:type="spellStart"/>
      <w:r w:rsidRPr="000A7D44">
        <w:rPr>
          <w:rFonts w:ascii="Times New Roman" w:eastAsia="Times New Roman" w:hAnsi="Times New Roman" w:cs="Times New Roman"/>
          <w:sz w:val="28"/>
          <w:szCs w:val="28"/>
        </w:rPr>
        <w:t>т.г</w:t>
      </w:r>
      <w:proofErr w:type="spellEnd"/>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color w:val="000000" w:themeColor="text1"/>
          <w:sz w:val="28"/>
          <w:szCs w:val="28"/>
        </w:rPr>
        <w:t xml:space="preserve">согласно одной из форм работы по взаимодействию с образовательными учреждениями, сотрудниками отделения по пропаганде БДД ОГИБДД Управления для образовательных организаций </w:t>
      </w:r>
      <w:r w:rsidRPr="000A7D44">
        <w:rPr>
          <w:rFonts w:ascii="Times New Roman" w:eastAsia="Times New Roman" w:hAnsi="Times New Roman" w:cs="Times New Roman"/>
          <w:color w:val="000000" w:themeColor="text1"/>
          <w:sz w:val="28"/>
          <w:szCs w:val="28"/>
        </w:rPr>
        <w:br/>
        <w:t xml:space="preserve">г. Красноярска и г. Дивногорска разработаны обучающие </w:t>
      </w:r>
      <w:proofErr w:type="spellStart"/>
      <w:r w:rsidRPr="000A7D44">
        <w:rPr>
          <w:rFonts w:ascii="Times New Roman" w:eastAsia="Times New Roman" w:hAnsi="Times New Roman" w:cs="Times New Roman"/>
          <w:color w:val="000000" w:themeColor="text1"/>
          <w:sz w:val="28"/>
          <w:szCs w:val="28"/>
        </w:rPr>
        <w:t>видеоуроки</w:t>
      </w:r>
      <w:proofErr w:type="spellEnd"/>
      <w:r w:rsidRPr="000A7D44">
        <w:rPr>
          <w:rFonts w:ascii="Times New Roman" w:eastAsia="Times New Roman" w:hAnsi="Times New Roman" w:cs="Times New Roman"/>
          <w:color w:val="000000" w:themeColor="text1"/>
          <w:sz w:val="28"/>
          <w:szCs w:val="28"/>
        </w:rPr>
        <w:t xml:space="preserve"> по соблюдению ПДД для учащихся, а также видеообращения руководителей ОГИБДД к школьникам и родителям, которые демонстрируются педагогами на классных часах, родительских собраниях, а также размещаются на электронных дневниках</w:t>
      </w:r>
      <w:proofErr w:type="gramEnd"/>
      <w:r w:rsidRPr="000A7D44">
        <w:rPr>
          <w:rFonts w:ascii="Times New Roman" w:eastAsia="Times New Roman" w:hAnsi="Times New Roman" w:cs="Times New Roman"/>
          <w:color w:val="000000" w:themeColor="text1"/>
          <w:sz w:val="28"/>
          <w:szCs w:val="28"/>
        </w:rPr>
        <w:t xml:space="preserve"> школьников, на сайтах образовательных организаций и в родительских чатах популярных </w:t>
      </w:r>
      <w:proofErr w:type="spellStart"/>
      <w:r w:rsidRPr="000A7D44">
        <w:rPr>
          <w:rFonts w:ascii="Times New Roman" w:eastAsia="Times New Roman" w:hAnsi="Times New Roman" w:cs="Times New Roman"/>
          <w:color w:val="000000" w:themeColor="text1"/>
          <w:sz w:val="28"/>
          <w:szCs w:val="28"/>
        </w:rPr>
        <w:t>мессенджерах</w:t>
      </w:r>
      <w:proofErr w:type="spellEnd"/>
      <w:r w:rsidRPr="000A7D44">
        <w:rPr>
          <w:rFonts w:ascii="Times New Roman" w:eastAsia="Times New Roman" w:hAnsi="Times New Roman" w:cs="Times New Roman"/>
          <w:color w:val="000000" w:themeColor="text1"/>
          <w:sz w:val="28"/>
          <w:szCs w:val="28"/>
        </w:rPr>
        <w:t xml:space="preserve"> «</w:t>
      </w:r>
      <w:proofErr w:type="spellStart"/>
      <w:r w:rsidRPr="000A7D44">
        <w:rPr>
          <w:rFonts w:ascii="Times New Roman" w:eastAsia="Times New Roman" w:hAnsi="Times New Roman" w:cs="Times New Roman"/>
          <w:color w:val="000000" w:themeColor="text1"/>
          <w:sz w:val="28"/>
          <w:szCs w:val="28"/>
        </w:rPr>
        <w:t>Вайбер</w:t>
      </w:r>
      <w:proofErr w:type="spellEnd"/>
      <w:r w:rsidRPr="000A7D44">
        <w:rPr>
          <w:rFonts w:ascii="Times New Roman" w:eastAsia="Times New Roman" w:hAnsi="Times New Roman" w:cs="Times New Roman"/>
          <w:color w:val="000000" w:themeColor="text1"/>
          <w:sz w:val="28"/>
          <w:szCs w:val="28"/>
        </w:rPr>
        <w:t xml:space="preserve">», «Вотсап» и «Телеграмм». </w:t>
      </w:r>
    </w:p>
    <w:p w:rsidR="00C909A4" w:rsidRPr="000A7D44" w:rsidRDefault="00B86F2E" w:rsidP="00B86F2E">
      <w:pPr>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color w:val="000000" w:themeColor="text1"/>
          <w:sz w:val="28"/>
          <w:szCs w:val="28"/>
        </w:rPr>
        <w:t xml:space="preserve">         </w:t>
      </w:r>
      <w:r w:rsidRPr="000A7D44">
        <w:rPr>
          <w:rFonts w:ascii="Times New Roman" w:eastAsia="Times New Roman" w:hAnsi="Times New Roman" w:cs="Times New Roman"/>
          <w:sz w:val="28"/>
          <w:szCs w:val="28"/>
        </w:rPr>
        <w:t xml:space="preserve">С целью увеличения уровня профилактической работы в общеобразовательных организациях и дошкольных учреждениях г. Красноярска и </w:t>
      </w:r>
      <w:r w:rsidRPr="000A7D44">
        <w:rPr>
          <w:rFonts w:ascii="Times New Roman" w:eastAsia="Times New Roman" w:hAnsi="Times New Roman" w:cs="Times New Roman"/>
          <w:sz w:val="28"/>
          <w:szCs w:val="28"/>
        </w:rPr>
        <w:br/>
        <w:t>г. Дивногорска, сотрудниками отделения по пропаганде БДД ежемесячно разрабатывается график посещения данных учреждений, который утверждается руководителем ОГИБДД. В январе</w:t>
      </w:r>
      <w:r w:rsidR="000573AB" w:rsidRPr="000A7D44">
        <w:rPr>
          <w:rFonts w:ascii="Times New Roman" w:eastAsia="Times New Roman" w:hAnsi="Times New Roman" w:cs="Times New Roman"/>
          <w:sz w:val="28"/>
          <w:szCs w:val="28"/>
        </w:rPr>
        <w:t>-феврале</w:t>
      </w:r>
      <w:r w:rsidRPr="000A7D44">
        <w:rPr>
          <w:rFonts w:ascii="Times New Roman" w:eastAsia="Times New Roman" w:hAnsi="Times New Roman" w:cs="Times New Roman"/>
          <w:sz w:val="28"/>
          <w:szCs w:val="28"/>
        </w:rPr>
        <w:t xml:space="preserve"> </w:t>
      </w:r>
      <w:proofErr w:type="spellStart"/>
      <w:r w:rsidRPr="000A7D44">
        <w:rPr>
          <w:rFonts w:ascii="Times New Roman" w:eastAsia="Times New Roman" w:hAnsi="Times New Roman" w:cs="Times New Roman"/>
          <w:sz w:val="28"/>
          <w:szCs w:val="28"/>
        </w:rPr>
        <w:t>т.г</w:t>
      </w:r>
      <w:proofErr w:type="spellEnd"/>
      <w:r w:rsidRPr="000A7D44">
        <w:rPr>
          <w:rFonts w:ascii="Times New Roman" w:eastAsia="Times New Roman" w:hAnsi="Times New Roman" w:cs="Times New Roman"/>
          <w:sz w:val="28"/>
          <w:szCs w:val="28"/>
        </w:rPr>
        <w:t>. сотрудниками отделения по пропаганде организована работа по профилакти</w:t>
      </w:r>
      <w:r w:rsidR="00A46106" w:rsidRPr="000A7D44">
        <w:rPr>
          <w:rFonts w:ascii="Times New Roman" w:eastAsia="Times New Roman" w:hAnsi="Times New Roman" w:cs="Times New Roman"/>
          <w:sz w:val="28"/>
          <w:szCs w:val="28"/>
        </w:rPr>
        <w:t xml:space="preserve">ке ДДТТ в ОУ. </w:t>
      </w:r>
    </w:p>
    <w:p w:rsidR="00C909A4" w:rsidRPr="000A7D44" w:rsidRDefault="00C909A4" w:rsidP="00B86F2E">
      <w:pPr>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proofErr w:type="gramStart"/>
      <w:r w:rsidRPr="000A7D44">
        <w:rPr>
          <w:rFonts w:ascii="Times New Roman" w:eastAsia="Times New Roman" w:hAnsi="Times New Roman" w:cs="Times New Roman"/>
          <w:sz w:val="28"/>
          <w:szCs w:val="28"/>
        </w:rPr>
        <w:t>Также с целью недопущени</w:t>
      </w:r>
      <w:r w:rsidR="0008786F" w:rsidRPr="000A7D44">
        <w:rPr>
          <w:rFonts w:ascii="Times New Roman" w:eastAsia="Times New Roman" w:hAnsi="Times New Roman" w:cs="Times New Roman"/>
          <w:sz w:val="28"/>
          <w:szCs w:val="28"/>
        </w:rPr>
        <w:t>я ДТП с участием детей</w:t>
      </w:r>
      <w:r w:rsidRPr="000A7D44">
        <w:rPr>
          <w:rFonts w:ascii="Times New Roman" w:eastAsia="Times New Roman" w:hAnsi="Times New Roman" w:cs="Times New Roman"/>
          <w:sz w:val="28"/>
          <w:szCs w:val="28"/>
        </w:rPr>
        <w:t xml:space="preserve"> в 2023 году декабре 2022 года утвержден приказ</w:t>
      </w:r>
      <w:r w:rsidR="0008786F" w:rsidRPr="000A7D44">
        <w:rPr>
          <w:rFonts w:ascii="Times New Roman" w:eastAsia="Times New Roman" w:hAnsi="Times New Roman" w:cs="Times New Roman"/>
          <w:sz w:val="28"/>
          <w:szCs w:val="28"/>
        </w:rPr>
        <w:t xml:space="preserve"> МУ МВД России «Красноярское»</w:t>
      </w:r>
      <w:r w:rsidRPr="000A7D44">
        <w:rPr>
          <w:rFonts w:ascii="Times New Roman" w:eastAsia="Times New Roman" w:hAnsi="Times New Roman" w:cs="Times New Roman"/>
          <w:sz w:val="28"/>
          <w:szCs w:val="28"/>
        </w:rPr>
        <w:t xml:space="preserve"> № 1739 от 08.12.2022 года «О закреплении сотрудников подразделений ГИБДД МУ МВД России «Красноярское» за образовательными учреждениями г. Красноярска и г. Дивногорска», в соответствии с которым инспекторам ГИБДД необходимо не реже 2-х раз в месяц организовать профилактические беседы по соблюдению ПДД</w:t>
      </w:r>
      <w:proofErr w:type="gramEnd"/>
      <w:r w:rsidRPr="000A7D44">
        <w:rPr>
          <w:rFonts w:ascii="Times New Roman" w:eastAsia="Times New Roman" w:hAnsi="Times New Roman" w:cs="Times New Roman"/>
          <w:sz w:val="28"/>
          <w:szCs w:val="28"/>
        </w:rPr>
        <w:t xml:space="preserve">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B86F2E" w:rsidRPr="000A7D44" w:rsidRDefault="00C909A4" w:rsidP="00B86F2E">
      <w:pPr>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lastRenderedPageBreak/>
        <w:t xml:space="preserve">         </w:t>
      </w:r>
      <w:r w:rsidR="009A26B6" w:rsidRPr="000A7D44">
        <w:rPr>
          <w:rFonts w:ascii="Times New Roman" w:eastAsia="Times New Roman" w:hAnsi="Times New Roman" w:cs="Times New Roman"/>
          <w:sz w:val="28"/>
          <w:szCs w:val="28"/>
        </w:rPr>
        <w:t xml:space="preserve"> </w:t>
      </w:r>
      <w:r w:rsidR="00A46106" w:rsidRPr="000A7D44">
        <w:rPr>
          <w:rFonts w:ascii="Times New Roman" w:eastAsia="Times New Roman" w:hAnsi="Times New Roman" w:cs="Times New Roman"/>
          <w:sz w:val="28"/>
          <w:szCs w:val="28"/>
        </w:rPr>
        <w:t xml:space="preserve">Всего </w:t>
      </w:r>
      <w:r w:rsidR="000573AB" w:rsidRPr="000A7D44">
        <w:rPr>
          <w:rFonts w:ascii="Times New Roman" w:eastAsia="Times New Roman" w:hAnsi="Times New Roman" w:cs="Times New Roman"/>
          <w:sz w:val="28"/>
          <w:szCs w:val="28"/>
        </w:rPr>
        <w:t xml:space="preserve">с начала </w:t>
      </w:r>
      <w:proofErr w:type="spellStart"/>
      <w:r w:rsidR="00611A57" w:rsidRPr="000A7D44">
        <w:rPr>
          <w:rFonts w:ascii="Times New Roman" w:eastAsia="Times New Roman" w:hAnsi="Times New Roman" w:cs="Times New Roman"/>
          <w:sz w:val="28"/>
          <w:szCs w:val="28"/>
        </w:rPr>
        <w:t>т.г</w:t>
      </w:r>
      <w:proofErr w:type="spellEnd"/>
      <w:r w:rsidR="00611A57" w:rsidRPr="000A7D44">
        <w:rPr>
          <w:rFonts w:ascii="Times New Roman" w:eastAsia="Times New Roman" w:hAnsi="Times New Roman" w:cs="Times New Roman"/>
          <w:sz w:val="28"/>
          <w:szCs w:val="28"/>
        </w:rPr>
        <w:t xml:space="preserve">. сотрудниками отделения по пропаганде БДД ОГИБДД Управления </w:t>
      </w:r>
      <w:r w:rsidR="00A46106" w:rsidRPr="000A7D44">
        <w:rPr>
          <w:rFonts w:ascii="Times New Roman" w:eastAsia="Times New Roman" w:hAnsi="Times New Roman" w:cs="Times New Roman"/>
          <w:sz w:val="28"/>
          <w:szCs w:val="28"/>
        </w:rPr>
        <w:t xml:space="preserve">проведено </w:t>
      </w:r>
      <w:r w:rsidR="000573AB" w:rsidRPr="000A7D44">
        <w:rPr>
          <w:rFonts w:ascii="Times New Roman" w:eastAsia="Times New Roman" w:hAnsi="Times New Roman" w:cs="Times New Roman"/>
          <w:b/>
          <w:sz w:val="28"/>
          <w:szCs w:val="28"/>
        </w:rPr>
        <w:t xml:space="preserve">35 </w:t>
      </w:r>
      <w:proofErr w:type="spellStart"/>
      <w:r w:rsidR="00B86F2E" w:rsidRPr="000A7D44">
        <w:rPr>
          <w:rFonts w:ascii="Times New Roman" w:eastAsia="Times New Roman" w:hAnsi="Times New Roman" w:cs="Times New Roman"/>
          <w:sz w:val="28"/>
          <w:szCs w:val="28"/>
        </w:rPr>
        <w:t>профилактически</w:t>
      </w:r>
      <w:r w:rsidR="000573AB" w:rsidRPr="000A7D44">
        <w:rPr>
          <w:rFonts w:ascii="Times New Roman" w:eastAsia="Times New Roman" w:hAnsi="Times New Roman" w:cs="Times New Roman"/>
          <w:sz w:val="28"/>
          <w:szCs w:val="28"/>
        </w:rPr>
        <w:t>з</w:t>
      </w:r>
      <w:proofErr w:type="spellEnd"/>
      <w:r w:rsidR="00B86F2E" w:rsidRPr="000A7D44">
        <w:rPr>
          <w:rFonts w:ascii="Times New Roman" w:eastAsia="Times New Roman" w:hAnsi="Times New Roman" w:cs="Times New Roman"/>
          <w:sz w:val="28"/>
          <w:szCs w:val="28"/>
        </w:rPr>
        <w:t xml:space="preserve"> бесед по соблюдению ПДД с учениками и родителями, из них: </w:t>
      </w:r>
      <w:r w:rsidR="00B86F2E" w:rsidRPr="000A7D44">
        <w:rPr>
          <w:rFonts w:ascii="Times New Roman" w:eastAsia="Times New Roman" w:hAnsi="Times New Roman" w:cs="Times New Roman"/>
          <w:b/>
          <w:sz w:val="28"/>
          <w:szCs w:val="28"/>
        </w:rPr>
        <w:t>2</w:t>
      </w:r>
      <w:r w:rsidR="00B86F2E" w:rsidRPr="000A7D44">
        <w:rPr>
          <w:rFonts w:ascii="Times New Roman" w:eastAsia="Times New Roman" w:hAnsi="Times New Roman" w:cs="Times New Roman"/>
          <w:sz w:val="28"/>
          <w:szCs w:val="28"/>
        </w:rPr>
        <w:t xml:space="preserve"> в дошкольных образовательных организациях, </w:t>
      </w:r>
      <w:r w:rsidR="000573AB" w:rsidRPr="000A7D44">
        <w:rPr>
          <w:rFonts w:ascii="Times New Roman" w:eastAsia="Times New Roman" w:hAnsi="Times New Roman" w:cs="Times New Roman"/>
          <w:b/>
          <w:sz w:val="28"/>
          <w:szCs w:val="28"/>
        </w:rPr>
        <w:t>28</w:t>
      </w:r>
      <w:r w:rsidR="00B86F2E" w:rsidRPr="000A7D44">
        <w:rPr>
          <w:rFonts w:ascii="Times New Roman" w:eastAsia="Times New Roman" w:hAnsi="Times New Roman" w:cs="Times New Roman"/>
          <w:sz w:val="28"/>
          <w:szCs w:val="28"/>
        </w:rPr>
        <w:t xml:space="preserve"> в общеобразовательных учреждениях, </w:t>
      </w:r>
      <w:r w:rsidR="000573AB" w:rsidRPr="000A7D44">
        <w:rPr>
          <w:rFonts w:ascii="Times New Roman" w:eastAsia="Times New Roman" w:hAnsi="Times New Roman" w:cs="Times New Roman"/>
          <w:b/>
          <w:sz w:val="28"/>
          <w:szCs w:val="28"/>
        </w:rPr>
        <w:t>3</w:t>
      </w:r>
      <w:r w:rsidR="00B86F2E" w:rsidRPr="000A7D44">
        <w:rPr>
          <w:rFonts w:ascii="Times New Roman" w:eastAsia="Times New Roman" w:hAnsi="Times New Roman" w:cs="Times New Roman"/>
          <w:sz w:val="28"/>
          <w:szCs w:val="28"/>
        </w:rPr>
        <w:t xml:space="preserve"> </w:t>
      </w:r>
      <w:r w:rsidR="00A46106" w:rsidRPr="000A7D44">
        <w:rPr>
          <w:rFonts w:ascii="Times New Roman" w:eastAsia="Times New Roman" w:hAnsi="Times New Roman" w:cs="Times New Roman"/>
          <w:sz w:val="28"/>
          <w:szCs w:val="28"/>
        </w:rPr>
        <w:t>в</w:t>
      </w:r>
      <w:r w:rsidR="00B86F2E" w:rsidRPr="000A7D44">
        <w:rPr>
          <w:rFonts w:ascii="Times New Roman" w:eastAsia="Times New Roman" w:hAnsi="Times New Roman" w:cs="Times New Roman"/>
          <w:sz w:val="28"/>
          <w:szCs w:val="28"/>
        </w:rPr>
        <w:t xml:space="preserve"> учреждениях среднего образования. Проведено просветительских мероприятий по БДД в образовательных</w:t>
      </w:r>
      <w:r w:rsidR="00A46106" w:rsidRPr="000A7D44">
        <w:rPr>
          <w:rFonts w:ascii="Times New Roman" w:eastAsia="Times New Roman" w:hAnsi="Times New Roman" w:cs="Times New Roman"/>
          <w:sz w:val="28"/>
          <w:szCs w:val="28"/>
        </w:rPr>
        <w:t xml:space="preserve"> организациях с родителями – </w:t>
      </w:r>
      <w:r w:rsidR="00A46106" w:rsidRPr="000A7D44">
        <w:rPr>
          <w:rFonts w:ascii="Times New Roman" w:eastAsia="Times New Roman" w:hAnsi="Times New Roman" w:cs="Times New Roman"/>
          <w:b/>
          <w:sz w:val="28"/>
          <w:szCs w:val="28"/>
        </w:rPr>
        <w:t>2.</w:t>
      </w:r>
      <w:r w:rsidR="00A46106" w:rsidRPr="000A7D44">
        <w:rPr>
          <w:rFonts w:ascii="Times New Roman" w:eastAsia="Times New Roman" w:hAnsi="Times New Roman" w:cs="Times New Roman"/>
          <w:sz w:val="28"/>
          <w:szCs w:val="28"/>
        </w:rPr>
        <w:t xml:space="preserve"> </w:t>
      </w:r>
    </w:p>
    <w:p w:rsidR="00B86F2E" w:rsidRPr="000A7D44" w:rsidRDefault="009A26B6" w:rsidP="00B86F2E">
      <w:pPr>
        <w:spacing w:after="0" w:line="240" w:lineRule="auto"/>
        <w:ind w:firstLine="567"/>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B86F2E" w:rsidRPr="000A7D44">
        <w:rPr>
          <w:rFonts w:ascii="Times New Roman" w:eastAsia="Times New Roman" w:hAnsi="Times New Roman" w:cs="Times New Roman"/>
          <w:sz w:val="28"/>
          <w:szCs w:val="28"/>
        </w:rPr>
        <w:t>С начала года инспекторами по пропаганд</w:t>
      </w:r>
      <w:r w:rsidR="00A46106" w:rsidRPr="000A7D44">
        <w:rPr>
          <w:rFonts w:ascii="Times New Roman" w:eastAsia="Times New Roman" w:hAnsi="Times New Roman" w:cs="Times New Roman"/>
          <w:sz w:val="28"/>
          <w:szCs w:val="28"/>
        </w:rPr>
        <w:t xml:space="preserve">е БДД организовано и проведено </w:t>
      </w:r>
      <w:r w:rsidR="000573AB" w:rsidRPr="000A7D44">
        <w:rPr>
          <w:rFonts w:ascii="Times New Roman" w:eastAsia="Times New Roman" w:hAnsi="Times New Roman" w:cs="Times New Roman"/>
          <w:b/>
          <w:sz w:val="28"/>
          <w:szCs w:val="28"/>
        </w:rPr>
        <w:t>11</w:t>
      </w:r>
      <w:r w:rsidR="00B86F2E" w:rsidRPr="000A7D44">
        <w:rPr>
          <w:rFonts w:ascii="Times New Roman" w:eastAsia="Times New Roman" w:hAnsi="Times New Roman" w:cs="Times New Roman"/>
          <w:sz w:val="28"/>
          <w:szCs w:val="28"/>
        </w:rPr>
        <w:t xml:space="preserve"> пропагандистских акций и мероприятий по профилактике ДДТТ, информация о проведении которых освещена в СМИ. </w:t>
      </w:r>
    </w:p>
    <w:p w:rsidR="00B86F2E" w:rsidRPr="000A7D44" w:rsidRDefault="00B86F2E" w:rsidP="00B86F2E">
      <w:pPr>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9A26B6" w:rsidRPr="000A7D44">
        <w:rPr>
          <w:rFonts w:ascii="Times New Roman" w:eastAsia="Times New Roman" w:hAnsi="Times New Roman" w:cs="Times New Roman"/>
          <w:sz w:val="28"/>
          <w:szCs w:val="28"/>
        </w:rPr>
        <w:t xml:space="preserve"> </w:t>
      </w:r>
      <w:r w:rsidR="000D693E" w:rsidRPr="000A7D44">
        <w:rPr>
          <w:rFonts w:ascii="Times New Roman" w:eastAsia="Times New Roman" w:hAnsi="Times New Roman" w:cs="Times New Roman"/>
          <w:sz w:val="28"/>
          <w:szCs w:val="28"/>
        </w:rPr>
        <w:t xml:space="preserve"> 01.02.2023</w:t>
      </w:r>
      <w:r w:rsidRPr="000A7D44">
        <w:rPr>
          <w:rFonts w:ascii="Times New Roman" w:eastAsia="Times New Roman" w:hAnsi="Times New Roman" w:cs="Times New Roman"/>
          <w:sz w:val="28"/>
          <w:szCs w:val="28"/>
        </w:rPr>
        <w:t xml:space="preserve"> в</w:t>
      </w:r>
      <w:r w:rsidR="000D693E" w:rsidRPr="000A7D44">
        <w:rPr>
          <w:rFonts w:ascii="Times New Roman" w:eastAsia="Times New Roman" w:hAnsi="Times New Roman" w:cs="Times New Roman"/>
          <w:sz w:val="28"/>
          <w:szCs w:val="28"/>
        </w:rPr>
        <w:t xml:space="preserve"> формате «</w:t>
      </w:r>
      <w:r w:rsidR="000D693E" w:rsidRPr="000A7D44">
        <w:rPr>
          <w:rFonts w:ascii="Times New Roman" w:eastAsia="Times New Roman" w:hAnsi="Times New Roman" w:cs="Times New Roman"/>
          <w:sz w:val="28"/>
          <w:szCs w:val="28"/>
          <w:lang w:val="en-US"/>
        </w:rPr>
        <w:t>ZOOM</w:t>
      </w:r>
      <w:r w:rsidR="000D693E" w:rsidRPr="000A7D44">
        <w:rPr>
          <w:rFonts w:ascii="Times New Roman" w:eastAsia="Times New Roman" w:hAnsi="Times New Roman" w:cs="Times New Roman"/>
          <w:sz w:val="28"/>
          <w:szCs w:val="28"/>
        </w:rPr>
        <w:t>» начальник отделения по пропаганде БДД ОГИБДД Управления В.В. Дудкин совместно со ст</w:t>
      </w:r>
      <w:r w:rsidR="000573AB" w:rsidRPr="000A7D44">
        <w:rPr>
          <w:rFonts w:ascii="Times New Roman" w:eastAsia="Times New Roman" w:hAnsi="Times New Roman" w:cs="Times New Roman"/>
          <w:sz w:val="28"/>
          <w:szCs w:val="28"/>
        </w:rPr>
        <w:t>ар</w:t>
      </w:r>
      <w:r w:rsidR="000D693E" w:rsidRPr="000A7D44">
        <w:rPr>
          <w:rFonts w:ascii="Times New Roman" w:eastAsia="Times New Roman" w:hAnsi="Times New Roman" w:cs="Times New Roman"/>
          <w:sz w:val="28"/>
          <w:szCs w:val="28"/>
        </w:rPr>
        <w:t>шим ин</w:t>
      </w:r>
      <w:r w:rsidR="002D387E" w:rsidRPr="000A7D44">
        <w:rPr>
          <w:rFonts w:ascii="Times New Roman" w:eastAsia="Times New Roman" w:hAnsi="Times New Roman" w:cs="Times New Roman"/>
          <w:sz w:val="28"/>
          <w:szCs w:val="28"/>
        </w:rPr>
        <w:t xml:space="preserve">спектором </w:t>
      </w:r>
      <w:proofErr w:type="spellStart"/>
      <w:r w:rsidR="002D387E" w:rsidRPr="000A7D44">
        <w:rPr>
          <w:rFonts w:ascii="Times New Roman" w:eastAsia="Times New Roman" w:hAnsi="Times New Roman" w:cs="Times New Roman"/>
          <w:sz w:val="28"/>
          <w:szCs w:val="28"/>
        </w:rPr>
        <w:t>УУПиДН</w:t>
      </w:r>
      <w:proofErr w:type="spellEnd"/>
      <w:r w:rsidR="002D387E" w:rsidRPr="000A7D44">
        <w:rPr>
          <w:rFonts w:ascii="Times New Roman" w:eastAsia="Times New Roman" w:hAnsi="Times New Roman" w:cs="Times New Roman"/>
          <w:sz w:val="28"/>
          <w:szCs w:val="28"/>
        </w:rPr>
        <w:t xml:space="preserve"> Управления </w:t>
      </w:r>
      <w:r w:rsidR="002D387E" w:rsidRPr="000A7D44">
        <w:rPr>
          <w:rFonts w:ascii="Times New Roman" w:eastAsia="Times New Roman" w:hAnsi="Times New Roman" w:cs="Times New Roman"/>
          <w:sz w:val="28"/>
          <w:szCs w:val="28"/>
        </w:rPr>
        <w:br/>
        <w:t xml:space="preserve">Н. А. </w:t>
      </w:r>
      <w:proofErr w:type="spellStart"/>
      <w:r w:rsidR="002D387E" w:rsidRPr="000A7D44">
        <w:rPr>
          <w:rFonts w:ascii="Times New Roman" w:eastAsia="Times New Roman" w:hAnsi="Times New Roman" w:cs="Times New Roman"/>
          <w:sz w:val="28"/>
          <w:szCs w:val="28"/>
        </w:rPr>
        <w:t>Гриц</w:t>
      </w:r>
      <w:proofErr w:type="spellEnd"/>
      <w:r w:rsidR="002D387E" w:rsidRPr="000A7D44">
        <w:rPr>
          <w:rFonts w:ascii="Times New Roman" w:eastAsia="Times New Roman" w:hAnsi="Times New Roman" w:cs="Times New Roman"/>
          <w:sz w:val="28"/>
          <w:szCs w:val="28"/>
        </w:rPr>
        <w:t xml:space="preserve"> организовали</w:t>
      </w:r>
      <w:r w:rsidR="000D693E" w:rsidRPr="000A7D44">
        <w:rPr>
          <w:rFonts w:ascii="Times New Roman" w:eastAsia="Times New Roman" w:hAnsi="Times New Roman" w:cs="Times New Roman"/>
          <w:sz w:val="28"/>
          <w:szCs w:val="28"/>
        </w:rPr>
        <w:t xml:space="preserve"> и провели рабочее совещание для педагогов </w:t>
      </w:r>
      <w:r w:rsidRPr="000A7D44">
        <w:rPr>
          <w:rFonts w:ascii="Times New Roman" w:eastAsia="Times New Roman" w:hAnsi="Times New Roman" w:cs="Times New Roman"/>
          <w:sz w:val="28"/>
          <w:szCs w:val="28"/>
        </w:rPr>
        <w:t>ГУ</w:t>
      </w:r>
      <w:r w:rsidR="000D693E" w:rsidRPr="000A7D44">
        <w:rPr>
          <w:rFonts w:ascii="Times New Roman" w:eastAsia="Times New Roman" w:hAnsi="Times New Roman" w:cs="Times New Roman"/>
          <w:sz w:val="28"/>
          <w:szCs w:val="28"/>
        </w:rPr>
        <w:t xml:space="preserve">О администрации г. Красноярска, отвечающих </w:t>
      </w:r>
      <w:r w:rsidR="002D387E" w:rsidRPr="000A7D44">
        <w:rPr>
          <w:rFonts w:ascii="Times New Roman" w:eastAsia="Times New Roman" w:hAnsi="Times New Roman" w:cs="Times New Roman"/>
          <w:sz w:val="28"/>
          <w:szCs w:val="28"/>
        </w:rPr>
        <w:t xml:space="preserve">за профилактику детского дорожно-транспортного травматизма. </w:t>
      </w:r>
      <w:r w:rsidRPr="000A7D44">
        <w:rPr>
          <w:rFonts w:ascii="Times New Roman" w:eastAsia="Times New Roman" w:hAnsi="Times New Roman" w:cs="Times New Roman"/>
          <w:sz w:val="28"/>
          <w:szCs w:val="28"/>
        </w:rPr>
        <w:t>Во время встречи были рассмотрены вопросы о состоянии аварийности с участием несов</w:t>
      </w:r>
      <w:r w:rsidR="00A46106" w:rsidRPr="000A7D44">
        <w:rPr>
          <w:rFonts w:ascii="Times New Roman" w:eastAsia="Times New Roman" w:hAnsi="Times New Roman" w:cs="Times New Roman"/>
          <w:sz w:val="28"/>
          <w:szCs w:val="28"/>
        </w:rPr>
        <w:t>ершеннолетних за 12 месяцев 2022</w:t>
      </w:r>
      <w:r w:rsidRPr="000A7D44">
        <w:rPr>
          <w:rFonts w:ascii="Times New Roman" w:eastAsia="Times New Roman" w:hAnsi="Times New Roman" w:cs="Times New Roman"/>
          <w:sz w:val="28"/>
          <w:szCs w:val="28"/>
        </w:rPr>
        <w:t xml:space="preserve"> года, результаты работы по профилактике ДДТТ за указанный период, а также обсуждались вопросы и предложения по снижению аварийности с участием детей. </w:t>
      </w:r>
    </w:p>
    <w:p w:rsidR="00B86F2E" w:rsidRPr="000A7D44" w:rsidRDefault="00B86F2E" w:rsidP="00B86F2E">
      <w:pPr>
        <w:spacing w:after="0" w:line="240" w:lineRule="auto"/>
        <w:jc w:val="both"/>
        <w:rPr>
          <w:rFonts w:ascii="Times New Roman" w:eastAsia="Times New Roman" w:hAnsi="Times New Roman" w:cs="Times New Roman"/>
          <w:sz w:val="28"/>
          <w:szCs w:val="28"/>
        </w:rPr>
      </w:pPr>
    </w:p>
    <w:p w:rsidR="00B86F2E" w:rsidRPr="000A7D44" w:rsidRDefault="0041087B" w:rsidP="00B86F2E">
      <w:pPr>
        <w:spacing w:after="0" w:line="240" w:lineRule="auto"/>
        <w:jc w:val="both"/>
        <w:rPr>
          <w:rFonts w:ascii="Times New Roman" w:eastAsia="Times New Roman" w:hAnsi="Times New Roman" w:cs="Times New Roman"/>
          <w:b/>
          <w:i/>
          <w:color w:val="000000"/>
          <w:sz w:val="28"/>
          <w:szCs w:val="28"/>
          <w:u w:val="single"/>
        </w:rPr>
      </w:pPr>
      <w:r w:rsidRPr="000A7D44">
        <w:rPr>
          <w:rFonts w:ascii="Times New Roman" w:eastAsia="Times New Roman" w:hAnsi="Times New Roman" w:cs="Times New Roman"/>
          <w:b/>
          <w:color w:val="000000"/>
          <w:sz w:val="28"/>
          <w:szCs w:val="28"/>
        </w:rPr>
        <w:t xml:space="preserve">           </w:t>
      </w:r>
      <w:r w:rsidR="00B86F2E" w:rsidRPr="000A7D44">
        <w:rPr>
          <w:rFonts w:ascii="Times New Roman" w:eastAsia="Times New Roman" w:hAnsi="Times New Roman" w:cs="Times New Roman"/>
          <w:b/>
          <w:i/>
          <w:color w:val="000000"/>
          <w:sz w:val="28"/>
          <w:szCs w:val="28"/>
          <w:u w:val="single"/>
        </w:rPr>
        <w:t>Рекомендации:</w:t>
      </w:r>
    </w:p>
    <w:p w:rsidR="00B86F2E" w:rsidRPr="000A7D44" w:rsidRDefault="00B86F2E" w:rsidP="00B86F2E">
      <w:pPr>
        <w:spacing w:after="0" w:line="240" w:lineRule="auto"/>
        <w:ind w:firstLine="709"/>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На основании анализа аварийности ДТП за </w:t>
      </w:r>
      <w:r w:rsidR="000573AB" w:rsidRPr="000A7D44">
        <w:rPr>
          <w:rFonts w:ascii="Times New Roman" w:eastAsia="Times New Roman" w:hAnsi="Times New Roman" w:cs="Times New Roman"/>
          <w:color w:val="000000"/>
          <w:sz w:val="28"/>
          <w:szCs w:val="28"/>
        </w:rPr>
        <w:t>2</w:t>
      </w:r>
      <w:r w:rsidRPr="000A7D44">
        <w:rPr>
          <w:rFonts w:ascii="Times New Roman" w:eastAsia="Times New Roman" w:hAnsi="Times New Roman" w:cs="Times New Roman"/>
          <w:color w:val="000000"/>
          <w:sz w:val="28"/>
          <w:szCs w:val="28"/>
        </w:rPr>
        <w:t xml:space="preserve"> месяц</w:t>
      </w:r>
      <w:r w:rsidR="000573AB" w:rsidRPr="000A7D44">
        <w:rPr>
          <w:rFonts w:ascii="Times New Roman" w:eastAsia="Times New Roman" w:hAnsi="Times New Roman" w:cs="Times New Roman"/>
          <w:color w:val="000000"/>
          <w:sz w:val="28"/>
          <w:szCs w:val="28"/>
        </w:rPr>
        <w:t>а</w:t>
      </w:r>
      <w:r w:rsidR="00AF7BAA" w:rsidRPr="000A7D44">
        <w:rPr>
          <w:rFonts w:ascii="Times New Roman" w:eastAsia="Times New Roman" w:hAnsi="Times New Roman" w:cs="Times New Roman"/>
          <w:color w:val="000000"/>
          <w:sz w:val="28"/>
          <w:szCs w:val="28"/>
        </w:rPr>
        <w:t xml:space="preserve"> 2023</w:t>
      </w:r>
      <w:r w:rsidRPr="000A7D44">
        <w:rPr>
          <w:rFonts w:ascii="Times New Roman" w:eastAsia="Times New Roman" w:hAnsi="Times New Roman" w:cs="Times New Roman"/>
          <w:color w:val="000000"/>
          <w:sz w:val="28"/>
          <w:szCs w:val="28"/>
        </w:rPr>
        <w:t xml:space="preserve"> года с участием несовершеннолетних, педагогам образовательных учреждений, сотрудникам ГИБДД, полка ДПС и ПДН Управления в первом квартале 202</w:t>
      </w:r>
      <w:r w:rsidR="00AF7BAA" w:rsidRPr="000A7D44">
        <w:rPr>
          <w:rFonts w:ascii="Times New Roman" w:eastAsia="Times New Roman" w:hAnsi="Times New Roman" w:cs="Times New Roman"/>
          <w:color w:val="000000"/>
          <w:sz w:val="28"/>
          <w:szCs w:val="28"/>
        </w:rPr>
        <w:t>3</w:t>
      </w:r>
      <w:r w:rsidRPr="000A7D44">
        <w:rPr>
          <w:rFonts w:ascii="Times New Roman" w:eastAsia="Times New Roman" w:hAnsi="Times New Roman" w:cs="Times New Roman"/>
          <w:color w:val="000000"/>
          <w:sz w:val="28"/>
          <w:szCs w:val="28"/>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0A7D44" w:rsidRDefault="00B86F2E" w:rsidP="00B86F2E">
      <w:pPr>
        <w:spacing w:after="0" w:line="240" w:lineRule="auto"/>
        <w:ind w:firstLine="709"/>
        <w:jc w:val="both"/>
        <w:rPr>
          <w:rFonts w:ascii="Times New Roman" w:eastAsia="Times New Roman" w:hAnsi="Times New Roman" w:cs="Times New Roman"/>
          <w:color w:val="000000"/>
          <w:sz w:val="28"/>
          <w:szCs w:val="28"/>
        </w:rPr>
      </w:pPr>
    </w:p>
    <w:p w:rsidR="00B86F2E" w:rsidRPr="000A7D44" w:rsidRDefault="00B86F2E" w:rsidP="000A7D44">
      <w:pPr>
        <w:spacing w:after="0" w:line="240" w:lineRule="auto"/>
        <w:ind w:firstLine="709"/>
        <w:jc w:val="both"/>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color w:val="000000"/>
          <w:sz w:val="28"/>
          <w:szCs w:val="28"/>
        </w:rPr>
        <w:t xml:space="preserve"> </w:t>
      </w:r>
      <w:r w:rsidRPr="000A7D44">
        <w:rPr>
          <w:rFonts w:ascii="Times New Roman" w:eastAsia="Times New Roman" w:hAnsi="Times New Roman" w:cs="Times New Roman"/>
          <w:b/>
          <w:color w:val="000000"/>
          <w:sz w:val="28"/>
          <w:szCs w:val="28"/>
        </w:rPr>
        <w:t xml:space="preserve"> </w:t>
      </w:r>
      <w:r w:rsidRPr="000A7D44">
        <w:rPr>
          <w:rFonts w:ascii="Times New Roman" w:eastAsia="Times New Roman" w:hAnsi="Times New Roman" w:cs="Times New Roman"/>
          <w:b/>
          <w:i/>
          <w:color w:val="000000"/>
          <w:sz w:val="28"/>
          <w:szCs w:val="28"/>
        </w:rPr>
        <w:t xml:space="preserve">Главному управлению образования администрации г. Красноярска и отделу образования МО г. Дивногорска: </w:t>
      </w:r>
    </w:p>
    <w:p w:rsidR="00B86F2E" w:rsidRPr="000A7D44" w:rsidRDefault="00B86F2E" w:rsidP="00B86F2E">
      <w:pPr>
        <w:spacing w:after="0" w:line="240" w:lineRule="auto"/>
        <w:ind w:firstLine="709"/>
        <w:jc w:val="both"/>
        <w:rPr>
          <w:rFonts w:ascii="Times New Roman" w:eastAsia="Times New Roman" w:hAnsi="Times New Roman"/>
          <w:sz w:val="28"/>
          <w:szCs w:val="28"/>
        </w:rPr>
      </w:pPr>
      <w:r w:rsidRPr="000A7D44">
        <w:rPr>
          <w:rFonts w:ascii="Times New Roman" w:eastAsia="Times New Roman" w:hAnsi="Times New Roman" w:cs="Times New Roman"/>
          <w:b/>
          <w:color w:val="000000"/>
          <w:sz w:val="28"/>
          <w:szCs w:val="28"/>
        </w:rPr>
        <w:t xml:space="preserve">1) </w:t>
      </w:r>
      <w:r w:rsidRPr="000A7D44">
        <w:rPr>
          <w:rFonts w:ascii="Times New Roman" w:eastAsia="Times New Roman" w:hAnsi="Times New Roman"/>
          <w:sz w:val="28"/>
          <w:szCs w:val="28"/>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0A7D44" w:rsidRDefault="00B86F2E" w:rsidP="00B86F2E">
      <w:pPr>
        <w:tabs>
          <w:tab w:val="left" w:pos="2130"/>
        </w:tabs>
        <w:spacing w:after="0" w:line="240" w:lineRule="auto"/>
        <w:jc w:val="both"/>
        <w:rPr>
          <w:rFonts w:ascii="Times New Roman" w:eastAsia="Times New Roman" w:hAnsi="Times New Roman"/>
          <w:sz w:val="28"/>
          <w:szCs w:val="28"/>
        </w:rPr>
      </w:pPr>
      <w:r w:rsidRPr="000A7D44">
        <w:rPr>
          <w:rFonts w:ascii="Times New Roman" w:eastAsia="Times New Roman" w:hAnsi="Times New Roman"/>
          <w:sz w:val="28"/>
          <w:szCs w:val="28"/>
        </w:rPr>
        <w:t xml:space="preserve">          Срок исполнения: не позднее 3 дней после совершения ДТП. </w:t>
      </w:r>
    </w:p>
    <w:p w:rsidR="00B86F2E" w:rsidRPr="000A7D44" w:rsidRDefault="00B86F2E" w:rsidP="00B86F2E">
      <w:pPr>
        <w:tabs>
          <w:tab w:val="left" w:pos="2130"/>
        </w:tabs>
        <w:spacing w:after="0" w:line="240" w:lineRule="auto"/>
        <w:jc w:val="both"/>
        <w:rPr>
          <w:rFonts w:ascii="Times New Roman" w:eastAsia="Times New Roman" w:hAnsi="Times New Roman"/>
          <w:sz w:val="28"/>
          <w:szCs w:val="28"/>
        </w:rPr>
      </w:pPr>
      <w:r w:rsidRPr="000A7D44">
        <w:rPr>
          <w:rFonts w:ascii="Times New Roman" w:eastAsia="Times New Roman" w:hAnsi="Times New Roman"/>
          <w:sz w:val="28"/>
          <w:szCs w:val="28"/>
        </w:rPr>
        <w:t xml:space="preserve">          </w:t>
      </w:r>
      <w:proofErr w:type="gramStart"/>
      <w:r w:rsidRPr="000A7D44">
        <w:rPr>
          <w:rFonts w:ascii="Times New Roman" w:eastAsia="Times New Roman" w:hAnsi="Times New Roman"/>
          <w:b/>
          <w:sz w:val="28"/>
          <w:szCs w:val="28"/>
        </w:rPr>
        <w:t>2)</w:t>
      </w:r>
      <w:r w:rsidRPr="000A7D44">
        <w:rPr>
          <w:rFonts w:ascii="Times New Roman" w:eastAsia="Times New Roman" w:hAnsi="Times New Roman"/>
          <w:sz w:val="28"/>
          <w:szCs w:val="28"/>
        </w:rPr>
        <w:t xml:space="preserve"> Педагогам образовательных учреждений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proofErr w:type="gramEnd"/>
    </w:p>
    <w:p w:rsidR="00B86F2E" w:rsidRPr="000A7D44" w:rsidRDefault="00B86F2E" w:rsidP="00B86F2E">
      <w:pPr>
        <w:tabs>
          <w:tab w:val="left" w:pos="2130"/>
        </w:tabs>
        <w:spacing w:after="0" w:line="240" w:lineRule="auto"/>
        <w:jc w:val="both"/>
        <w:rPr>
          <w:rFonts w:ascii="Times New Roman" w:eastAsia="Times New Roman" w:hAnsi="Times New Roman"/>
          <w:sz w:val="28"/>
          <w:szCs w:val="28"/>
        </w:rPr>
      </w:pPr>
      <w:r w:rsidRPr="000A7D44">
        <w:rPr>
          <w:rFonts w:ascii="Times New Roman" w:eastAsia="Times New Roman" w:hAnsi="Times New Roman"/>
          <w:sz w:val="28"/>
          <w:szCs w:val="28"/>
        </w:rPr>
        <w:t xml:space="preserve">         Срок исполнения: ежедневно.</w:t>
      </w:r>
    </w:p>
    <w:p w:rsidR="00B86F2E" w:rsidRPr="000A7D44" w:rsidRDefault="00B86F2E" w:rsidP="00B86F2E">
      <w:pPr>
        <w:tabs>
          <w:tab w:val="left" w:pos="2130"/>
        </w:tabs>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sz w:val="28"/>
          <w:szCs w:val="28"/>
        </w:rPr>
        <w:t xml:space="preserve">         </w:t>
      </w:r>
      <w:r w:rsidRPr="000A7D44">
        <w:rPr>
          <w:rFonts w:ascii="Times New Roman" w:eastAsia="Times New Roman" w:hAnsi="Times New Roman"/>
          <w:b/>
          <w:sz w:val="28"/>
          <w:szCs w:val="28"/>
        </w:rPr>
        <w:t>3)</w:t>
      </w:r>
      <w:r w:rsidRPr="000A7D44">
        <w:rPr>
          <w:rFonts w:ascii="Times New Roman" w:eastAsia="Times New Roman" w:hAnsi="Times New Roman"/>
          <w:sz w:val="28"/>
          <w:szCs w:val="28"/>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0A7D44">
        <w:rPr>
          <w:rFonts w:ascii="Times New Roman" w:eastAsia="Times New Roman" w:hAnsi="Times New Roman" w:cs="Times New Roman"/>
          <w:sz w:val="28"/>
          <w:szCs w:val="28"/>
        </w:rPr>
        <w:t xml:space="preserve">профилактических </w:t>
      </w:r>
      <w:proofErr w:type="spellStart"/>
      <w:r w:rsidRPr="000A7D44">
        <w:rPr>
          <w:rFonts w:ascii="Times New Roman" w:eastAsia="Times New Roman" w:hAnsi="Times New Roman" w:cs="Times New Roman"/>
          <w:sz w:val="28"/>
          <w:szCs w:val="28"/>
        </w:rPr>
        <w:t>видеообращений</w:t>
      </w:r>
      <w:proofErr w:type="spellEnd"/>
      <w:r w:rsidRPr="000A7D44">
        <w:rPr>
          <w:rFonts w:ascii="Times New Roman" w:eastAsia="Times New Roman" w:hAnsi="Times New Roman" w:cs="Times New Roman"/>
          <w:sz w:val="28"/>
          <w:szCs w:val="28"/>
        </w:rPr>
        <w:t xml:space="preserve"> руководителей ОГИБДД на тему соблюдения ПДД к детям и родителям на сайтах образовательных организаций и в родительских чатах популярных </w:t>
      </w:r>
      <w:proofErr w:type="spellStart"/>
      <w:r w:rsidRPr="000A7D44">
        <w:rPr>
          <w:rFonts w:ascii="Times New Roman" w:eastAsia="Times New Roman" w:hAnsi="Times New Roman" w:cs="Times New Roman"/>
          <w:sz w:val="28"/>
          <w:szCs w:val="28"/>
        </w:rPr>
        <w:t>мессенджерах</w:t>
      </w:r>
      <w:proofErr w:type="spellEnd"/>
      <w:r w:rsidRPr="000A7D44">
        <w:rPr>
          <w:rFonts w:ascii="Times New Roman" w:eastAsia="Times New Roman" w:hAnsi="Times New Roman" w:cs="Times New Roman"/>
          <w:sz w:val="28"/>
          <w:szCs w:val="28"/>
        </w:rPr>
        <w:t xml:space="preserve"> «</w:t>
      </w:r>
      <w:proofErr w:type="spellStart"/>
      <w:r w:rsidRPr="000A7D44">
        <w:rPr>
          <w:rFonts w:ascii="Times New Roman" w:eastAsia="Times New Roman" w:hAnsi="Times New Roman" w:cs="Times New Roman"/>
          <w:sz w:val="28"/>
          <w:szCs w:val="28"/>
        </w:rPr>
        <w:t>Вайбер</w:t>
      </w:r>
      <w:proofErr w:type="spellEnd"/>
      <w:r w:rsidRPr="000A7D44">
        <w:rPr>
          <w:rFonts w:ascii="Times New Roman" w:eastAsia="Times New Roman" w:hAnsi="Times New Roman" w:cs="Times New Roman"/>
          <w:sz w:val="28"/>
          <w:szCs w:val="28"/>
        </w:rPr>
        <w:t xml:space="preserve">», «Вотсап» и </w:t>
      </w:r>
      <w:r w:rsidRPr="000A7D44">
        <w:rPr>
          <w:rFonts w:ascii="Times New Roman" w:eastAsia="Times New Roman" w:hAnsi="Times New Roman" w:cs="Times New Roman"/>
          <w:sz w:val="28"/>
          <w:szCs w:val="28"/>
        </w:rPr>
        <w:lastRenderedPageBreak/>
        <w:t xml:space="preserve">«Телеграмм», а также организовать их демонстрацию на классных часах </w:t>
      </w:r>
      <w:proofErr w:type="gramStart"/>
      <w:r w:rsidRPr="000A7D44">
        <w:rPr>
          <w:rFonts w:ascii="Times New Roman" w:eastAsia="Times New Roman" w:hAnsi="Times New Roman" w:cs="Times New Roman"/>
          <w:sz w:val="28"/>
          <w:szCs w:val="28"/>
        </w:rPr>
        <w:t>для</w:t>
      </w:r>
      <w:proofErr w:type="gramEnd"/>
      <w:r w:rsidRPr="000A7D44">
        <w:rPr>
          <w:rFonts w:ascii="Times New Roman" w:eastAsia="Times New Roman" w:hAnsi="Times New Roman" w:cs="Times New Roman"/>
          <w:sz w:val="28"/>
          <w:szCs w:val="28"/>
        </w:rPr>
        <w:t xml:space="preserve"> обучающихся. </w:t>
      </w:r>
    </w:p>
    <w:p w:rsidR="00B86F2E" w:rsidRPr="000A7D44" w:rsidRDefault="00B86F2E" w:rsidP="00B86F2E">
      <w:pPr>
        <w:tabs>
          <w:tab w:val="left" w:pos="2130"/>
        </w:tabs>
        <w:spacing w:after="0" w:line="240" w:lineRule="auto"/>
        <w:jc w:val="both"/>
        <w:rPr>
          <w:rFonts w:ascii="Times New Roman" w:eastAsia="Times New Roman" w:hAnsi="Times New Roman"/>
          <w:sz w:val="28"/>
          <w:szCs w:val="28"/>
        </w:rPr>
      </w:pPr>
      <w:r w:rsidRPr="000A7D44">
        <w:rPr>
          <w:rFonts w:ascii="Times New Roman" w:eastAsia="Times New Roman" w:hAnsi="Times New Roman"/>
          <w:sz w:val="28"/>
          <w:szCs w:val="28"/>
        </w:rPr>
        <w:t xml:space="preserve">          Срок исполнения: в течение учебного года.</w:t>
      </w:r>
    </w:p>
    <w:p w:rsidR="00B86F2E" w:rsidRPr="000A7D44" w:rsidRDefault="00B86F2E" w:rsidP="00B86F2E">
      <w:pPr>
        <w:tabs>
          <w:tab w:val="left" w:pos="2130"/>
        </w:tabs>
        <w:spacing w:after="0" w:line="240" w:lineRule="auto"/>
        <w:jc w:val="both"/>
        <w:rPr>
          <w:rFonts w:ascii="Times New Roman" w:eastAsia="Times New Roman" w:hAnsi="Times New Roman"/>
          <w:sz w:val="28"/>
          <w:szCs w:val="28"/>
        </w:rPr>
      </w:pPr>
      <w:r w:rsidRPr="000A7D44">
        <w:rPr>
          <w:rFonts w:ascii="Times New Roman" w:eastAsia="Times New Roman" w:hAnsi="Times New Roman"/>
          <w:sz w:val="28"/>
          <w:szCs w:val="28"/>
        </w:rPr>
        <w:t xml:space="preserve">          </w:t>
      </w:r>
      <w:r w:rsidRPr="000A7D44">
        <w:rPr>
          <w:rFonts w:ascii="Times New Roman" w:eastAsia="Times New Roman" w:hAnsi="Times New Roman"/>
          <w:b/>
          <w:sz w:val="28"/>
          <w:szCs w:val="28"/>
        </w:rPr>
        <w:t>4)</w:t>
      </w:r>
      <w:r w:rsidRPr="000A7D44">
        <w:rPr>
          <w:rFonts w:ascii="Times New Roman" w:eastAsia="Times New Roman" w:hAnsi="Times New Roman"/>
          <w:sz w:val="28"/>
          <w:szCs w:val="28"/>
        </w:rPr>
        <w:t xml:space="preserve"> Перед весенними каникулами педагогам организовать активную работу по обучению школьников навыкам безопасного поведения на дороге, уделив особ</w:t>
      </w:r>
      <w:r w:rsidR="00AF7BAA" w:rsidRPr="000A7D44">
        <w:rPr>
          <w:rFonts w:ascii="Times New Roman" w:eastAsia="Times New Roman" w:hAnsi="Times New Roman"/>
          <w:sz w:val="28"/>
          <w:szCs w:val="28"/>
        </w:rPr>
        <w:t>ое внимание обучающимся 1-2-х и 6</w:t>
      </w:r>
      <w:r w:rsidRPr="000A7D44">
        <w:rPr>
          <w:rFonts w:ascii="Times New Roman" w:eastAsia="Times New Roman" w:hAnsi="Times New Roman"/>
          <w:sz w:val="28"/>
          <w:szCs w:val="28"/>
        </w:rPr>
        <w:t>-8-х классов (школьникам группы риска).</w:t>
      </w:r>
    </w:p>
    <w:p w:rsidR="00B86F2E" w:rsidRPr="000A7D44" w:rsidRDefault="00B86F2E" w:rsidP="00B86F2E">
      <w:pPr>
        <w:tabs>
          <w:tab w:val="left" w:pos="2130"/>
        </w:tabs>
        <w:spacing w:after="0" w:line="240" w:lineRule="auto"/>
        <w:jc w:val="both"/>
        <w:rPr>
          <w:rFonts w:ascii="Times New Roman" w:eastAsia="Times New Roman" w:hAnsi="Times New Roman"/>
          <w:sz w:val="28"/>
          <w:szCs w:val="28"/>
        </w:rPr>
      </w:pPr>
      <w:r w:rsidRPr="000A7D44">
        <w:rPr>
          <w:rFonts w:ascii="Times New Roman" w:eastAsia="Times New Roman" w:hAnsi="Times New Roman"/>
          <w:sz w:val="28"/>
          <w:szCs w:val="28"/>
        </w:rPr>
        <w:t xml:space="preserve">         Срок исполнения: ежедневно за 5 дней до начала весенних каникул.</w:t>
      </w:r>
    </w:p>
    <w:p w:rsidR="00E14CB1" w:rsidRPr="000A7D44" w:rsidRDefault="00E14CB1" w:rsidP="00B86F2E">
      <w:pPr>
        <w:tabs>
          <w:tab w:val="left" w:pos="1728"/>
        </w:tabs>
        <w:spacing w:after="0" w:line="240" w:lineRule="auto"/>
        <w:jc w:val="both"/>
        <w:rPr>
          <w:rFonts w:ascii="Times New Roman" w:eastAsia="Times New Roman" w:hAnsi="Times New Roman"/>
          <w:sz w:val="28"/>
          <w:szCs w:val="28"/>
        </w:rPr>
      </w:pPr>
    </w:p>
    <w:p w:rsidR="00B86F2E" w:rsidRPr="000A7D44" w:rsidRDefault="00B86F2E" w:rsidP="00B86F2E">
      <w:pPr>
        <w:spacing w:after="0" w:line="240" w:lineRule="auto"/>
        <w:jc w:val="both"/>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b/>
          <w:i/>
          <w:color w:val="000000"/>
          <w:sz w:val="28"/>
          <w:szCs w:val="28"/>
        </w:rPr>
        <w:t xml:space="preserve">          Сотрудникам отделения по пропаганде ОГИБДД, инспекторам полка ДПС и </w:t>
      </w:r>
      <w:proofErr w:type="spellStart"/>
      <w:r w:rsidRPr="000A7D44">
        <w:rPr>
          <w:rFonts w:ascii="Times New Roman" w:eastAsia="Times New Roman" w:hAnsi="Times New Roman" w:cs="Times New Roman"/>
          <w:b/>
          <w:i/>
          <w:color w:val="000000"/>
          <w:sz w:val="28"/>
          <w:szCs w:val="28"/>
        </w:rPr>
        <w:t>УУПиДН</w:t>
      </w:r>
      <w:proofErr w:type="spellEnd"/>
      <w:r w:rsidRPr="000A7D44">
        <w:rPr>
          <w:rFonts w:ascii="Times New Roman" w:eastAsia="Times New Roman" w:hAnsi="Times New Roman" w:cs="Times New Roman"/>
          <w:b/>
          <w:i/>
          <w:color w:val="000000"/>
          <w:sz w:val="28"/>
          <w:szCs w:val="28"/>
        </w:rPr>
        <w:t xml:space="preserve"> Управления:</w:t>
      </w:r>
    </w:p>
    <w:p w:rsidR="00B86F2E" w:rsidRPr="000A7D44" w:rsidRDefault="00B86F2E" w:rsidP="00B86F2E">
      <w:pPr>
        <w:spacing w:after="0" w:line="240" w:lineRule="auto"/>
        <w:ind w:firstLine="709"/>
        <w:jc w:val="both"/>
        <w:rPr>
          <w:rFonts w:ascii="Times New Roman" w:eastAsia="Times New Roman" w:hAnsi="Times New Roman" w:cs="Times New Roman"/>
          <w:b/>
          <w:i/>
          <w:color w:val="000000"/>
          <w:sz w:val="28"/>
          <w:szCs w:val="28"/>
        </w:rPr>
      </w:pPr>
    </w:p>
    <w:p w:rsidR="00B86F2E" w:rsidRPr="000A7D44"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С учетом анализа аварийности с участием детей – пассажиров инспекторам  ОГИБДД и </w:t>
      </w:r>
      <w:r w:rsidR="00E14CB1" w:rsidRPr="000A7D44">
        <w:rPr>
          <w:rFonts w:ascii="Times New Roman" w:eastAsia="Times New Roman" w:hAnsi="Times New Roman" w:cs="Times New Roman"/>
          <w:color w:val="000000" w:themeColor="text1"/>
          <w:sz w:val="28"/>
          <w:szCs w:val="28"/>
        </w:rPr>
        <w:t xml:space="preserve">полка ДПС Управления на выездах из города </w:t>
      </w:r>
      <w:r w:rsidRPr="000A7D44">
        <w:rPr>
          <w:rFonts w:ascii="Times New Roman" w:eastAsia="Times New Roman" w:hAnsi="Times New Roman" w:cs="Times New Roman"/>
          <w:color w:val="000000" w:themeColor="text1"/>
          <w:sz w:val="28"/>
          <w:szCs w:val="28"/>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0A7D44" w:rsidRDefault="00E14CB1" w:rsidP="00B86F2E">
      <w:pPr>
        <w:pStyle w:val="ae"/>
        <w:spacing w:after="0" w:line="240" w:lineRule="auto"/>
        <w:ind w:left="709"/>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Срок: до 10.0</w:t>
      </w:r>
      <w:r w:rsidR="000573AB" w:rsidRPr="000A7D44">
        <w:rPr>
          <w:rFonts w:ascii="Times New Roman" w:eastAsia="Times New Roman" w:hAnsi="Times New Roman" w:cs="Times New Roman"/>
          <w:color w:val="000000" w:themeColor="text1"/>
          <w:sz w:val="28"/>
          <w:szCs w:val="28"/>
        </w:rPr>
        <w:t>4</w:t>
      </w:r>
      <w:r w:rsidRPr="000A7D44">
        <w:rPr>
          <w:rFonts w:ascii="Times New Roman" w:eastAsia="Times New Roman" w:hAnsi="Times New Roman" w:cs="Times New Roman"/>
          <w:color w:val="000000" w:themeColor="text1"/>
          <w:sz w:val="28"/>
          <w:szCs w:val="28"/>
        </w:rPr>
        <w:t>.2023</w:t>
      </w:r>
      <w:r w:rsidR="00B86F2E" w:rsidRPr="000A7D44">
        <w:rPr>
          <w:rFonts w:ascii="Times New Roman" w:eastAsia="Times New Roman" w:hAnsi="Times New Roman" w:cs="Times New Roman"/>
          <w:color w:val="000000" w:themeColor="text1"/>
          <w:sz w:val="28"/>
          <w:szCs w:val="28"/>
        </w:rPr>
        <w:t xml:space="preserve">. </w:t>
      </w:r>
    </w:p>
    <w:p w:rsidR="00E14CB1" w:rsidRPr="000A7D44" w:rsidRDefault="00B86F2E" w:rsidP="00E14CB1">
      <w:pPr>
        <w:spacing w:after="0" w:line="240" w:lineRule="auto"/>
        <w:ind w:firstLine="709"/>
        <w:jc w:val="both"/>
        <w:rPr>
          <w:rFonts w:ascii="Times New Roman" w:eastAsia="Times New Roman" w:hAnsi="Times New Roman" w:cs="Times New Roman"/>
          <w:b/>
          <w:color w:val="000000"/>
          <w:sz w:val="28"/>
          <w:szCs w:val="28"/>
        </w:rPr>
      </w:pPr>
      <w:r w:rsidRPr="000A7D44">
        <w:rPr>
          <w:rFonts w:ascii="Times New Roman" w:eastAsia="Times New Roman" w:hAnsi="Times New Roman" w:cs="Times New Roman"/>
          <w:b/>
          <w:color w:val="000000"/>
          <w:sz w:val="28"/>
          <w:szCs w:val="28"/>
        </w:rPr>
        <w:t>2)</w:t>
      </w:r>
      <w:r w:rsidR="00E14CB1" w:rsidRPr="000A7D44">
        <w:rPr>
          <w:rFonts w:ascii="Times New Roman" w:eastAsia="Times New Roman" w:hAnsi="Times New Roman" w:cs="Times New Roman"/>
          <w:b/>
          <w:color w:val="000000"/>
          <w:sz w:val="28"/>
          <w:szCs w:val="28"/>
          <w:lang w:eastAsia="en-US"/>
        </w:rPr>
        <w:t xml:space="preserve"> </w:t>
      </w:r>
      <w:r w:rsidR="00E14CB1" w:rsidRPr="000A7D44">
        <w:rPr>
          <w:rFonts w:ascii="Times New Roman" w:eastAsia="Times New Roman" w:hAnsi="Times New Roman" w:cs="Times New Roman"/>
          <w:color w:val="000000"/>
          <w:sz w:val="28"/>
          <w:szCs w:val="28"/>
        </w:rPr>
        <w:t>С целью недопущения ДТП с участием детей-пешеходов в 2023 году в соответствии с приказом № 1739 от 08.12.2022 года «О закреплении сотрудников подразделений ГИБДД МУ МВД России «Красноярское» за образовательными учреждениями г. Красноярска и г. Дивногорска» инспекторам ГИБДД организовать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w:t>
      </w:r>
      <w:r w:rsidR="002B4E19" w:rsidRPr="000A7D44">
        <w:rPr>
          <w:rFonts w:ascii="Times New Roman" w:eastAsia="Times New Roman" w:hAnsi="Times New Roman" w:cs="Times New Roman"/>
          <w:color w:val="000000"/>
          <w:sz w:val="28"/>
          <w:szCs w:val="28"/>
        </w:rPr>
        <w:t>олетних.</w:t>
      </w:r>
    </w:p>
    <w:p w:rsidR="00E14CB1" w:rsidRPr="000A7D44" w:rsidRDefault="00E14CB1" w:rsidP="00E14CB1">
      <w:pPr>
        <w:spacing w:after="0" w:line="240" w:lineRule="auto"/>
        <w:ind w:firstLine="709"/>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 Срок: в соответствии с приказом.</w:t>
      </w:r>
    </w:p>
    <w:p w:rsidR="00B86F2E" w:rsidRPr="000A7D44" w:rsidRDefault="00E14CB1" w:rsidP="00B86F2E">
      <w:pPr>
        <w:spacing w:after="0" w:line="240" w:lineRule="auto"/>
        <w:ind w:firstLine="709"/>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b/>
          <w:color w:val="000000"/>
          <w:sz w:val="28"/>
          <w:szCs w:val="28"/>
        </w:rPr>
        <w:t xml:space="preserve"> </w:t>
      </w:r>
      <w:r w:rsidR="00B86F2E" w:rsidRPr="000A7D44">
        <w:rPr>
          <w:rFonts w:ascii="Times New Roman" w:eastAsia="Times New Roman" w:hAnsi="Times New Roman" w:cs="Times New Roman"/>
          <w:b/>
          <w:color w:val="000000"/>
          <w:sz w:val="28"/>
          <w:szCs w:val="28"/>
        </w:rPr>
        <w:t>3)</w:t>
      </w:r>
      <w:r w:rsidR="00B86F2E" w:rsidRPr="000A7D44">
        <w:rPr>
          <w:rFonts w:ascii="Times New Roman" w:eastAsia="Times New Roman" w:hAnsi="Times New Roman" w:cs="Times New Roman"/>
          <w:color w:val="000000"/>
          <w:sz w:val="28"/>
          <w:szCs w:val="28"/>
        </w:rPr>
        <w:t xml:space="preserve">  Инспекторам полка ДПС и ОГИБДД провести оперативно-профилактическое мероприятие «Детское кресло-Ремень безопасности» с привлечением общественных организаций и обязательным освещением результатов в СМИ. Следует приблизить наряды инспекторов ДПС к дошкольным образовательным учреждениям г. Красноярска и г. Дивногорска в период с 07.00 до 08.00, а также с 18.00 до 19.00, где организовать профилактическую работу с водителями, перевозящими детей в транспортных средствах. В выходные дни усилить работу нарядов по пресечению нарушений правил перевозки детей, в том числе на выездах из города. </w:t>
      </w:r>
    </w:p>
    <w:p w:rsidR="00B86F2E" w:rsidRPr="000A7D44" w:rsidRDefault="00B86F2E" w:rsidP="00B86F2E">
      <w:pPr>
        <w:spacing w:after="0" w:line="240" w:lineRule="auto"/>
        <w:ind w:firstLine="709"/>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 Срок: не реже двух раз в месяц.</w:t>
      </w:r>
    </w:p>
    <w:p w:rsidR="00B86F2E" w:rsidRPr="000A7D44" w:rsidRDefault="00B86F2E" w:rsidP="00B86F2E">
      <w:pPr>
        <w:spacing w:after="0" w:line="240" w:lineRule="auto"/>
        <w:ind w:firstLine="709"/>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 </w:t>
      </w:r>
      <w:r w:rsidRPr="000A7D44">
        <w:rPr>
          <w:rFonts w:ascii="Times New Roman" w:eastAsia="Times New Roman" w:hAnsi="Times New Roman" w:cs="Times New Roman"/>
          <w:b/>
          <w:color w:val="000000"/>
          <w:sz w:val="28"/>
          <w:szCs w:val="28"/>
        </w:rPr>
        <w:t>4)</w:t>
      </w:r>
      <w:r w:rsidRPr="000A7D44">
        <w:rPr>
          <w:rFonts w:ascii="Times New Roman" w:eastAsia="Times New Roman" w:hAnsi="Times New Roman" w:cs="Times New Roman"/>
          <w:color w:val="000000"/>
          <w:sz w:val="28"/>
          <w:szCs w:val="28"/>
        </w:rPr>
        <w:t xml:space="preserve"> Учитывая анализ аварийности с участием детей-пешеходов, которые попали в ДТП в январе</w:t>
      </w:r>
      <w:r w:rsidR="000573AB" w:rsidRPr="000A7D44">
        <w:rPr>
          <w:rFonts w:ascii="Times New Roman" w:eastAsia="Times New Roman" w:hAnsi="Times New Roman" w:cs="Times New Roman"/>
          <w:color w:val="000000"/>
          <w:sz w:val="28"/>
          <w:szCs w:val="28"/>
        </w:rPr>
        <w:t>-феврале</w:t>
      </w:r>
      <w:r w:rsidRPr="000A7D44">
        <w:rPr>
          <w:rFonts w:ascii="Times New Roman" w:eastAsia="Times New Roman" w:hAnsi="Times New Roman" w:cs="Times New Roman"/>
          <w:color w:val="000000"/>
          <w:sz w:val="28"/>
          <w:szCs w:val="28"/>
        </w:rPr>
        <w:t xml:space="preserve"> 2022 года, а также анализ выявленных нарушений ПДД несовершеннолетними, </w:t>
      </w:r>
      <w:r w:rsidRPr="000A7D44">
        <w:rPr>
          <w:rFonts w:ascii="Times New Roman" w:eastAsia="Times New Roman" w:hAnsi="Times New Roman" w:cs="Times New Roman"/>
          <w:sz w:val="28"/>
          <w:szCs w:val="28"/>
        </w:rPr>
        <w:t xml:space="preserve">сотрудникам </w:t>
      </w:r>
      <w:r w:rsidRPr="000A7D44">
        <w:rPr>
          <w:rFonts w:ascii="Times New Roman" w:eastAsia="Times New Roman" w:hAnsi="Times New Roman" w:cs="Times New Roman"/>
          <w:color w:val="000000"/>
          <w:sz w:val="28"/>
          <w:szCs w:val="28"/>
        </w:rPr>
        <w:t>полка ДПС необходимо организовать активную профилактическую работу с детьми по соблюдению ПДД с использованием СГУ вблизи следующих образовательных учреждений</w:t>
      </w:r>
      <w:r w:rsidR="000A7D44">
        <w:rPr>
          <w:rFonts w:ascii="Times New Roman" w:eastAsia="Times New Roman" w:hAnsi="Times New Roman" w:cs="Times New Roman"/>
          <w:color w:val="000000"/>
          <w:sz w:val="28"/>
          <w:szCs w:val="28"/>
        </w:rPr>
        <w:t xml:space="preserve">, </w:t>
      </w:r>
      <w:r w:rsidR="008A4A43" w:rsidRPr="000A7D44">
        <w:rPr>
          <w:rFonts w:ascii="Times New Roman" w:hAnsi="Times New Roman" w:cs="Times New Roman"/>
          <w:color w:val="000000" w:themeColor="text1"/>
          <w:sz w:val="28"/>
          <w:szCs w:val="28"/>
        </w:rPr>
        <w:t>обучающиеся которых</w:t>
      </w:r>
      <w:r w:rsidR="00C46614" w:rsidRPr="000A7D44">
        <w:rPr>
          <w:rFonts w:ascii="Times New Roman" w:hAnsi="Times New Roman" w:cs="Times New Roman"/>
          <w:color w:val="000000" w:themeColor="text1"/>
          <w:sz w:val="28"/>
          <w:szCs w:val="28"/>
        </w:rPr>
        <w:t xml:space="preserve">  систематически нарушают правила дорожного движения</w:t>
      </w:r>
      <w:r w:rsidR="008A4A43" w:rsidRPr="000A7D44">
        <w:rPr>
          <w:rFonts w:ascii="Times New Roman" w:hAnsi="Times New Roman" w:cs="Times New Roman"/>
          <w:color w:val="000000" w:themeColor="text1"/>
          <w:sz w:val="28"/>
          <w:szCs w:val="28"/>
        </w:rPr>
        <w:t>. П</w:t>
      </w:r>
      <w:r w:rsidRPr="000A7D44">
        <w:rPr>
          <w:rFonts w:ascii="Times New Roman" w:eastAsia="Times New Roman" w:hAnsi="Times New Roman" w:cs="Times New Roman"/>
          <w:color w:val="000000"/>
          <w:sz w:val="28"/>
          <w:szCs w:val="28"/>
        </w:rPr>
        <w:t xml:space="preserve">ериоды </w:t>
      </w:r>
      <w:r w:rsidR="008A4A43" w:rsidRPr="000A7D44">
        <w:rPr>
          <w:rFonts w:ascii="Times New Roman" w:eastAsia="Times New Roman" w:hAnsi="Times New Roman" w:cs="Times New Roman"/>
          <w:color w:val="000000"/>
          <w:sz w:val="28"/>
          <w:szCs w:val="28"/>
        </w:rPr>
        <w:t>проведения мероприятий с</w:t>
      </w:r>
      <w:r w:rsidRPr="000A7D44">
        <w:rPr>
          <w:rFonts w:ascii="Times New Roman" w:eastAsia="Times New Roman" w:hAnsi="Times New Roman" w:cs="Times New Roman"/>
          <w:color w:val="000000"/>
          <w:sz w:val="28"/>
          <w:szCs w:val="28"/>
        </w:rPr>
        <w:t xml:space="preserve"> 07:00 до 09:00 и</w:t>
      </w:r>
      <w:r w:rsidR="008A4A43" w:rsidRPr="000A7D44">
        <w:rPr>
          <w:rFonts w:ascii="Times New Roman" w:eastAsia="Times New Roman" w:hAnsi="Times New Roman" w:cs="Times New Roman"/>
          <w:color w:val="000000"/>
          <w:sz w:val="28"/>
          <w:szCs w:val="28"/>
        </w:rPr>
        <w:t xml:space="preserve"> с 12:00 до 14:00, а также </w:t>
      </w:r>
      <w:r w:rsidR="008A4A43" w:rsidRPr="000A7D44">
        <w:rPr>
          <w:rFonts w:ascii="Times New Roman" w:eastAsia="Times New Roman" w:hAnsi="Times New Roman" w:cs="Times New Roman"/>
          <w:color w:val="000000"/>
          <w:sz w:val="28"/>
          <w:szCs w:val="28"/>
        </w:rPr>
        <w:lastRenderedPageBreak/>
        <w:t xml:space="preserve">вблизи </w:t>
      </w:r>
      <w:r w:rsidRPr="000A7D44">
        <w:rPr>
          <w:rFonts w:ascii="Times New Roman" w:eastAsia="Times New Roman" w:hAnsi="Times New Roman" w:cs="Times New Roman"/>
          <w:color w:val="000000"/>
          <w:sz w:val="28"/>
          <w:szCs w:val="28"/>
        </w:rPr>
        <w:t xml:space="preserve">мест массового притяжения несовершеннолетних, а именно в периоды с 14:00 </w:t>
      </w:r>
      <w:proofErr w:type="gramStart"/>
      <w:r w:rsidRPr="000A7D44">
        <w:rPr>
          <w:rFonts w:ascii="Times New Roman" w:eastAsia="Times New Roman" w:hAnsi="Times New Roman" w:cs="Times New Roman"/>
          <w:color w:val="000000"/>
          <w:sz w:val="28"/>
          <w:szCs w:val="28"/>
        </w:rPr>
        <w:t>до</w:t>
      </w:r>
      <w:proofErr w:type="gramEnd"/>
      <w:r w:rsidRPr="000A7D44">
        <w:rPr>
          <w:rFonts w:ascii="Times New Roman" w:eastAsia="Times New Roman" w:hAnsi="Times New Roman" w:cs="Times New Roman"/>
          <w:color w:val="000000"/>
          <w:sz w:val="28"/>
          <w:szCs w:val="28"/>
        </w:rPr>
        <w:t xml:space="preserve"> 16:00. Результаты проведенных мероприятий осветить в СМИ. </w:t>
      </w:r>
    </w:p>
    <w:p w:rsidR="00B86F2E" w:rsidRDefault="00B86F2E" w:rsidP="00B86F2E">
      <w:pPr>
        <w:spacing w:after="0" w:line="240" w:lineRule="auto"/>
        <w:ind w:firstLine="709"/>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 Срок: ежедневно в </w:t>
      </w:r>
      <w:r w:rsidR="000573AB" w:rsidRPr="000A7D44">
        <w:rPr>
          <w:rFonts w:ascii="Times New Roman" w:eastAsia="Times New Roman" w:hAnsi="Times New Roman" w:cs="Times New Roman"/>
          <w:color w:val="000000"/>
          <w:sz w:val="28"/>
          <w:szCs w:val="28"/>
        </w:rPr>
        <w:t>марте</w:t>
      </w:r>
      <w:r w:rsidRPr="000A7D44">
        <w:rPr>
          <w:rFonts w:ascii="Times New Roman" w:eastAsia="Times New Roman" w:hAnsi="Times New Roman" w:cs="Times New Roman"/>
          <w:color w:val="000000"/>
          <w:sz w:val="28"/>
          <w:szCs w:val="28"/>
        </w:rPr>
        <w:t xml:space="preserve"> 202</w:t>
      </w:r>
      <w:r w:rsidR="00AD2E0E" w:rsidRPr="000A7D44">
        <w:rPr>
          <w:rFonts w:ascii="Times New Roman" w:eastAsia="Times New Roman" w:hAnsi="Times New Roman" w:cs="Times New Roman"/>
          <w:color w:val="000000"/>
          <w:sz w:val="28"/>
          <w:szCs w:val="28"/>
        </w:rPr>
        <w:t>3</w:t>
      </w:r>
      <w:r w:rsidRPr="000A7D44">
        <w:rPr>
          <w:rFonts w:ascii="Times New Roman" w:eastAsia="Times New Roman" w:hAnsi="Times New Roman" w:cs="Times New Roman"/>
          <w:color w:val="000000"/>
          <w:sz w:val="28"/>
          <w:szCs w:val="28"/>
        </w:rPr>
        <w:t xml:space="preserve">. </w:t>
      </w:r>
    </w:p>
    <w:p w:rsidR="000A7D44" w:rsidRDefault="000A7D44" w:rsidP="00B86F2E">
      <w:pPr>
        <w:spacing w:after="0" w:line="240" w:lineRule="auto"/>
        <w:ind w:firstLine="709"/>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b/>
          <w:color w:val="000000"/>
          <w:sz w:val="28"/>
          <w:szCs w:val="28"/>
        </w:rPr>
        <w:t>5)</w:t>
      </w:r>
      <w:r>
        <w:rPr>
          <w:rFonts w:ascii="Times New Roman" w:eastAsia="Times New Roman" w:hAnsi="Times New Roman" w:cs="Times New Roman"/>
          <w:color w:val="000000"/>
          <w:sz w:val="28"/>
          <w:szCs w:val="28"/>
        </w:rPr>
        <w:t xml:space="preserve"> </w:t>
      </w:r>
      <w:r w:rsidRPr="000A7D44">
        <w:rPr>
          <w:rFonts w:ascii="Times New Roman" w:eastAsia="Times New Roman" w:hAnsi="Times New Roman" w:cs="Times New Roman"/>
          <w:color w:val="000000"/>
          <w:sz w:val="28"/>
          <w:szCs w:val="28"/>
        </w:rPr>
        <w:t>В целях предупреждения и профилактики нарушений ПДД</w:t>
      </w:r>
      <w:r>
        <w:rPr>
          <w:rFonts w:ascii="Times New Roman" w:eastAsia="Times New Roman" w:hAnsi="Times New Roman" w:cs="Times New Roman"/>
          <w:color w:val="000000"/>
          <w:sz w:val="28"/>
          <w:szCs w:val="28"/>
        </w:rPr>
        <w:t xml:space="preserve">, связанных с управлением </w:t>
      </w:r>
      <w:proofErr w:type="gramStart"/>
      <w:r>
        <w:rPr>
          <w:rFonts w:ascii="Times New Roman" w:eastAsia="Times New Roman" w:hAnsi="Times New Roman" w:cs="Times New Roman"/>
          <w:color w:val="000000"/>
          <w:sz w:val="28"/>
          <w:szCs w:val="28"/>
        </w:rPr>
        <w:t>авто-</w:t>
      </w:r>
      <w:proofErr w:type="spellStart"/>
      <w:r w:rsidRPr="000A7D44">
        <w:rPr>
          <w:rFonts w:ascii="Times New Roman" w:eastAsia="Times New Roman" w:hAnsi="Times New Roman" w:cs="Times New Roman"/>
          <w:color w:val="000000"/>
          <w:sz w:val="28"/>
          <w:szCs w:val="28"/>
        </w:rPr>
        <w:t>мототранспортными</w:t>
      </w:r>
      <w:proofErr w:type="spellEnd"/>
      <w:proofErr w:type="gramEnd"/>
      <w:r w:rsidRPr="000A7D44">
        <w:rPr>
          <w:rFonts w:ascii="Times New Roman" w:eastAsia="Times New Roman" w:hAnsi="Times New Roman" w:cs="Times New Roman"/>
          <w:color w:val="000000"/>
          <w:sz w:val="28"/>
          <w:szCs w:val="28"/>
        </w:rPr>
        <w:t xml:space="preserve"> средствами несовершеннолетними, не имеющими права управления, ориентировать экипажи полка ДПС, в том числе сотрудников </w:t>
      </w:r>
      <w:proofErr w:type="spellStart"/>
      <w:r w:rsidRPr="000A7D44">
        <w:rPr>
          <w:rFonts w:ascii="Times New Roman" w:eastAsia="Times New Roman" w:hAnsi="Times New Roman" w:cs="Times New Roman"/>
          <w:color w:val="000000"/>
          <w:sz w:val="28"/>
          <w:szCs w:val="28"/>
        </w:rPr>
        <w:t>мотовзвода</w:t>
      </w:r>
      <w:proofErr w:type="spellEnd"/>
      <w:r w:rsidRPr="000A7D44">
        <w:rPr>
          <w:rFonts w:ascii="Times New Roman" w:eastAsia="Times New Roman" w:hAnsi="Times New Roman" w:cs="Times New Roman"/>
          <w:color w:val="000000"/>
          <w:sz w:val="28"/>
          <w:szCs w:val="28"/>
        </w:rPr>
        <w:t>, на выявление и пресечение подобных фактов при несении службы;</w:t>
      </w:r>
    </w:p>
    <w:p w:rsidR="000A7D44" w:rsidRPr="000A7D44" w:rsidRDefault="000A7D44" w:rsidP="000A7D44">
      <w:pPr>
        <w:spacing w:after="0" w:line="240" w:lineRule="auto"/>
        <w:ind w:firstLine="709"/>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Срок исполнения: </w:t>
      </w:r>
      <w:r>
        <w:rPr>
          <w:rFonts w:ascii="Times New Roman" w:eastAsia="Times New Roman" w:hAnsi="Times New Roman" w:cs="Times New Roman"/>
          <w:color w:val="000000"/>
          <w:sz w:val="28"/>
          <w:szCs w:val="28"/>
        </w:rPr>
        <w:t>не реже одного раза в месяц;</w:t>
      </w:r>
    </w:p>
    <w:p w:rsidR="00B86F2E" w:rsidRPr="000A7D44" w:rsidRDefault="00B86F2E" w:rsidP="00B86F2E">
      <w:pPr>
        <w:spacing w:after="0" w:line="240" w:lineRule="auto"/>
        <w:ind w:firstLine="709"/>
        <w:jc w:val="both"/>
        <w:rPr>
          <w:rFonts w:ascii="Times New Roman" w:eastAsia="Times New Roman" w:hAnsi="Times New Roman" w:cs="Times New Roman"/>
          <w:b/>
          <w:color w:val="000000"/>
          <w:sz w:val="28"/>
          <w:szCs w:val="28"/>
        </w:rPr>
      </w:pPr>
      <w:r w:rsidRPr="000A7D44">
        <w:rPr>
          <w:rFonts w:ascii="Times New Roman" w:eastAsia="Times New Roman" w:hAnsi="Times New Roman" w:cs="Times New Roman"/>
          <w:b/>
          <w:color w:val="000000"/>
          <w:sz w:val="28"/>
          <w:szCs w:val="28"/>
        </w:rPr>
        <w:t xml:space="preserve"> </w:t>
      </w:r>
      <w:r w:rsidR="000A7D44">
        <w:rPr>
          <w:rFonts w:ascii="Times New Roman" w:eastAsia="Times New Roman" w:hAnsi="Times New Roman" w:cs="Times New Roman"/>
          <w:b/>
          <w:color w:val="000000"/>
          <w:sz w:val="28"/>
          <w:szCs w:val="28"/>
        </w:rPr>
        <w:t>6</w:t>
      </w:r>
      <w:r w:rsidRPr="000A7D44">
        <w:rPr>
          <w:rFonts w:ascii="Times New Roman" w:eastAsia="Times New Roman" w:hAnsi="Times New Roman" w:cs="Times New Roman"/>
          <w:b/>
          <w:color w:val="000000"/>
          <w:sz w:val="28"/>
          <w:szCs w:val="28"/>
        </w:rPr>
        <w:t xml:space="preserve">) </w:t>
      </w:r>
      <w:r w:rsidRPr="000A7D44">
        <w:rPr>
          <w:rFonts w:ascii="Times New Roman" w:eastAsia="Times New Roman" w:hAnsi="Times New Roman" w:cs="Times New Roman"/>
          <w:color w:val="000000"/>
          <w:sz w:val="28"/>
          <w:szCs w:val="28"/>
        </w:rPr>
        <w:t>Сотрудникам отделения по пропаганде БДД подготовить в СМИ профилактический материал, направленный не недопущение нарушений правил проезда перекрестков.</w:t>
      </w:r>
      <w:r w:rsidRPr="000A7D44">
        <w:rPr>
          <w:rFonts w:ascii="Times New Roman" w:eastAsia="Times New Roman" w:hAnsi="Times New Roman" w:cs="Times New Roman"/>
          <w:b/>
          <w:color w:val="000000"/>
          <w:sz w:val="28"/>
          <w:szCs w:val="28"/>
        </w:rPr>
        <w:t xml:space="preserve"> </w:t>
      </w:r>
    </w:p>
    <w:p w:rsidR="00B86F2E" w:rsidRPr="000A7D44" w:rsidRDefault="00B86F2E" w:rsidP="00B86F2E">
      <w:pPr>
        <w:spacing w:after="0" w:line="240" w:lineRule="auto"/>
        <w:ind w:firstLine="709"/>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Срок исполнения: </w:t>
      </w:r>
      <w:r w:rsidR="000573AB" w:rsidRPr="000A7D44">
        <w:rPr>
          <w:rFonts w:ascii="Times New Roman" w:eastAsia="Times New Roman" w:hAnsi="Times New Roman" w:cs="Times New Roman"/>
          <w:color w:val="000000"/>
          <w:sz w:val="28"/>
          <w:szCs w:val="28"/>
        </w:rPr>
        <w:t>март</w:t>
      </w:r>
      <w:r w:rsidRPr="000A7D44">
        <w:rPr>
          <w:rFonts w:ascii="Times New Roman" w:eastAsia="Times New Roman" w:hAnsi="Times New Roman" w:cs="Times New Roman"/>
          <w:color w:val="000000"/>
          <w:sz w:val="28"/>
          <w:szCs w:val="28"/>
        </w:rPr>
        <w:t xml:space="preserve"> 202</w:t>
      </w:r>
      <w:r w:rsidR="00AD2E0E" w:rsidRPr="000A7D44">
        <w:rPr>
          <w:rFonts w:ascii="Times New Roman" w:eastAsia="Times New Roman" w:hAnsi="Times New Roman" w:cs="Times New Roman"/>
          <w:color w:val="000000"/>
          <w:sz w:val="28"/>
          <w:szCs w:val="28"/>
        </w:rPr>
        <w:t>3</w:t>
      </w:r>
      <w:r w:rsidRPr="000A7D44">
        <w:rPr>
          <w:rFonts w:ascii="Times New Roman" w:eastAsia="Times New Roman" w:hAnsi="Times New Roman" w:cs="Times New Roman"/>
          <w:color w:val="000000"/>
          <w:sz w:val="28"/>
          <w:szCs w:val="28"/>
        </w:rPr>
        <w:t>.</w:t>
      </w:r>
    </w:p>
    <w:p w:rsidR="00B86F2E" w:rsidRPr="000A7D44" w:rsidRDefault="00B86F2E" w:rsidP="00B86F2E">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           </w:t>
      </w:r>
      <w:r w:rsidR="000A7D44">
        <w:rPr>
          <w:rFonts w:ascii="Times New Roman" w:eastAsia="Times New Roman" w:hAnsi="Times New Roman" w:cs="Times New Roman"/>
          <w:b/>
          <w:color w:val="000000"/>
          <w:sz w:val="28"/>
          <w:szCs w:val="28"/>
        </w:rPr>
        <w:t>7</w:t>
      </w:r>
      <w:r w:rsidRPr="000A7D44">
        <w:rPr>
          <w:rFonts w:ascii="Times New Roman" w:eastAsia="Times New Roman" w:hAnsi="Times New Roman" w:cs="Times New Roman"/>
          <w:b/>
          <w:color w:val="000000"/>
          <w:sz w:val="28"/>
          <w:szCs w:val="28"/>
        </w:rPr>
        <w:t>)</w:t>
      </w:r>
      <w:r w:rsidRPr="000A7D44">
        <w:rPr>
          <w:rFonts w:ascii="Times New Roman" w:eastAsia="Times New Roman" w:hAnsi="Times New Roman" w:cs="Times New Roman"/>
          <w:color w:val="000000"/>
          <w:sz w:val="28"/>
          <w:szCs w:val="28"/>
        </w:rPr>
        <w:t xml:space="preserve">   Сотрудникам отделения по пропаганде БДД не реже 1 раза в месяц размещать в СМИ профилактическую информацию на тему обязательного контроля досуга детей со стороны родителей на проезжей части. </w:t>
      </w:r>
    </w:p>
    <w:p w:rsidR="00B86F2E" w:rsidRPr="000A7D44" w:rsidRDefault="00B86F2E" w:rsidP="00B86F2E">
      <w:pPr>
        <w:spacing w:after="0" w:line="240" w:lineRule="auto"/>
        <w:jc w:val="both"/>
        <w:rPr>
          <w:rFonts w:ascii="Times New Roman" w:eastAsia="Times New Roman" w:hAnsi="Times New Roman" w:cs="Times New Roman"/>
          <w:color w:val="000000"/>
          <w:sz w:val="28"/>
          <w:szCs w:val="28"/>
        </w:rPr>
      </w:pPr>
    </w:p>
    <w:p w:rsidR="00B86F2E" w:rsidRPr="000A7D44" w:rsidRDefault="00B86F2E" w:rsidP="00B86F2E">
      <w:pPr>
        <w:spacing w:after="0" w:line="240" w:lineRule="auto"/>
        <w:jc w:val="both"/>
        <w:rPr>
          <w:rFonts w:ascii="Times New Roman" w:eastAsia="Times New Roman" w:hAnsi="Times New Roman" w:cs="Times New Roman"/>
          <w:color w:val="000000"/>
          <w:sz w:val="28"/>
          <w:szCs w:val="28"/>
        </w:rPr>
      </w:pPr>
    </w:p>
    <w:p w:rsidR="00656FA9" w:rsidRPr="000A7D44" w:rsidRDefault="00656FA9" w:rsidP="00656FA9">
      <w:pPr>
        <w:spacing w:after="0" w:line="240" w:lineRule="auto"/>
        <w:rPr>
          <w:rFonts w:ascii="Times New Roman" w:eastAsia="Times New Roman" w:hAnsi="Times New Roman" w:cs="Times New Roman"/>
          <w:color w:val="000000"/>
          <w:sz w:val="28"/>
          <w:szCs w:val="28"/>
        </w:rPr>
      </w:pPr>
    </w:p>
    <w:p w:rsidR="00656FA9" w:rsidRPr="000A7D44" w:rsidRDefault="00656FA9" w:rsidP="00656FA9">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«ОЗНАКОМЛЕН»</w:t>
      </w:r>
    </w:p>
    <w:p w:rsidR="00656FA9" w:rsidRPr="000A7D44" w:rsidRDefault="00656FA9" w:rsidP="00656FA9">
      <w:pPr>
        <w:spacing w:after="0" w:line="240" w:lineRule="auto"/>
        <w:jc w:val="both"/>
        <w:rPr>
          <w:rFonts w:ascii="Times New Roman" w:eastAsia="Times New Roman" w:hAnsi="Times New Roman" w:cs="Times New Roman"/>
          <w:color w:val="000000"/>
          <w:sz w:val="28"/>
          <w:szCs w:val="28"/>
        </w:rPr>
      </w:pPr>
      <w:proofErr w:type="spellStart"/>
      <w:r w:rsidRPr="000A7D44">
        <w:rPr>
          <w:rFonts w:ascii="Times New Roman" w:eastAsia="Times New Roman" w:hAnsi="Times New Roman" w:cs="Times New Roman"/>
          <w:color w:val="000000"/>
          <w:sz w:val="28"/>
          <w:szCs w:val="28"/>
        </w:rPr>
        <w:t>Врио</w:t>
      </w:r>
      <w:proofErr w:type="spellEnd"/>
      <w:r w:rsidRPr="000A7D44">
        <w:rPr>
          <w:rFonts w:ascii="Times New Roman" w:eastAsia="Times New Roman" w:hAnsi="Times New Roman" w:cs="Times New Roman"/>
          <w:color w:val="000000"/>
          <w:sz w:val="28"/>
          <w:szCs w:val="28"/>
        </w:rPr>
        <w:t xml:space="preserve"> начальника ОГИБДД</w:t>
      </w:r>
    </w:p>
    <w:p w:rsidR="00656FA9" w:rsidRPr="000A7D44" w:rsidRDefault="00656FA9" w:rsidP="00656FA9">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МУ МВД России «Красноярское»</w:t>
      </w:r>
      <w:r w:rsidR="00195A5A" w:rsidRPr="000A7D44">
        <w:rPr>
          <w:rFonts w:ascii="Times New Roman" w:eastAsia="Times New Roman" w:hAnsi="Times New Roman" w:cs="Times New Roman"/>
          <w:color w:val="000000"/>
          <w:sz w:val="28"/>
          <w:szCs w:val="28"/>
        </w:rPr>
        <w:t xml:space="preserve"> </w:t>
      </w:r>
    </w:p>
    <w:p w:rsidR="00DB1123" w:rsidRPr="000A7D44" w:rsidRDefault="0066745E" w:rsidP="00DB1123">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п</w:t>
      </w:r>
      <w:r w:rsidR="00195A5A" w:rsidRPr="000A7D44">
        <w:rPr>
          <w:rFonts w:ascii="Times New Roman" w:eastAsia="Times New Roman" w:hAnsi="Times New Roman" w:cs="Times New Roman"/>
          <w:color w:val="000000"/>
          <w:sz w:val="28"/>
          <w:szCs w:val="28"/>
        </w:rPr>
        <w:t>одполковник</w:t>
      </w:r>
      <w:r w:rsidR="00DB1123" w:rsidRPr="000A7D44">
        <w:rPr>
          <w:rFonts w:ascii="Times New Roman" w:eastAsia="Times New Roman" w:hAnsi="Times New Roman" w:cs="Times New Roman"/>
          <w:color w:val="000000"/>
          <w:sz w:val="28"/>
          <w:szCs w:val="28"/>
        </w:rPr>
        <w:t xml:space="preserve"> полиции                                                                     </w:t>
      </w:r>
      <w:r w:rsidR="000A7D44">
        <w:rPr>
          <w:rFonts w:ascii="Times New Roman" w:eastAsia="Times New Roman" w:hAnsi="Times New Roman" w:cs="Times New Roman"/>
          <w:color w:val="000000"/>
          <w:sz w:val="28"/>
          <w:szCs w:val="28"/>
        </w:rPr>
        <w:t xml:space="preserve">           </w:t>
      </w:r>
      <w:r w:rsidR="00195A5A" w:rsidRPr="000A7D44">
        <w:rPr>
          <w:rFonts w:ascii="Times New Roman" w:eastAsia="Times New Roman" w:hAnsi="Times New Roman" w:cs="Times New Roman"/>
          <w:color w:val="000000"/>
          <w:sz w:val="28"/>
          <w:szCs w:val="28"/>
        </w:rPr>
        <w:t>К.В. Шульц</w:t>
      </w:r>
      <w:r w:rsidR="00B11A8D" w:rsidRPr="000A7D44">
        <w:rPr>
          <w:rFonts w:ascii="Times New Roman" w:eastAsia="Times New Roman" w:hAnsi="Times New Roman" w:cs="Times New Roman"/>
          <w:color w:val="000000"/>
          <w:sz w:val="28"/>
          <w:szCs w:val="28"/>
        </w:rPr>
        <w:t xml:space="preserve">                         </w:t>
      </w:r>
    </w:p>
    <w:p w:rsidR="00656FA9" w:rsidRPr="000A7D44" w:rsidRDefault="00656FA9" w:rsidP="00656FA9">
      <w:pPr>
        <w:spacing w:after="0" w:line="240" w:lineRule="auto"/>
        <w:jc w:val="both"/>
        <w:rPr>
          <w:rFonts w:ascii="Times New Roman" w:eastAsia="Times New Roman" w:hAnsi="Times New Roman" w:cs="Times New Roman"/>
          <w:color w:val="000000"/>
          <w:sz w:val="28"/>
          <w:szCs w:val="28"/>
        </w:rPr>
      </w:pPr>
    </w:p>
    <w:p w:rsidR="00656FA9" w:rsidRPr="000A7D44" w:rsidRDefault="00DB1123" w:rsidP="00656FA9">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 </w:t>
      </w:r>
      <w:r w:rsidR="0041087B" w:rsidRPr="000A7D44">
        <w:rPr>
          <w:rFonts w:ascii="Times New Roman" w:eastAsia="Times New Roman" w:hAnsi="Times New Roman" w:cs="Times New Roman"/>
          <w:color w:val="000000"/>
          <w:sz w:val="28"/>
          <w:szCs w:val="28"/>
        </w:rPr>
        <w:t>«</w:t>
      </w:r>
      <w:r w:rsidR="000573AB" w:rsidRPr="000A7D44">
        <w:rPr>
          <w:rFonts w:ascii="Times New Roman" w:eastAsia="Times New Roman" w:hAnsi="Times New Roman" w:cs="Times New Roman"/>
          <w:color w:val="000000"/>
          <w:sz w:val="28"/>
          <w:szCs w:val="28"/>
        </w:rPr>
        <w:t>___</w:t>
      </w:r>
      <w:r w:rsidR="009D6CAB" w:rsidRPr="000A7D44">
        <w:rPr>
          <w:rFonts w:ascii="Times New Roman" w:eastAsia="Times New Roman" w:hAnsi="Times New Roman" w:cs="Times New Roman"/>
          <w:color w:val="000000"/>
          <w:sz w:val="28"/>
          <w:szCs w:val="28"/>
        </w:rPr>
        <w:t>»</w:t>
      </w:r>
      <w:r w:rsidR="00B11A8D" w:rsidRPr="000A7D44">
        <w:rPr>
          <w:rFonts w:ascii="Times New Roman" w:eastAsia="Times New Roman" w:hAnsi="Times New Roman" w:cs="Times New Roman"/>
          <w:color w:val="000000"/>
          <w:sz w:val="28"/>
          <w:szCs w:val="28"/>
        </w:rPr>
        <w:t xml:space="preserve"> </w:t>
      </w:r>
      <w:r w:rsidR="000573AB" w:rsidRPr="000A7D44">
        <w:rPr>
          <w:rFonts w:ascii="Times New Roman" w:eastAsia="Times New Roman" w:hAnsi="Times New Roman" w:cs="Times New Roman"/>
          <w:color w:val="000000"/>
          <w:sz w:val="28"/>
          <w:szCs w:val="28"/>
        </w:rPr>
        <w:t>марта</w:t>
      </w:r>
      <w:r w:rsidR="0041087B" w:rsidRPr="000A7D44">
        <w:rPr>
          <w:rFonts w:ascii="Times New Roman" w:eastAsia="Times New Roman" w:hAnsi="Times New Roman" w:cs="Times New Roman"/>
          <w:color w:val="000000"/>
          <w:sz w:val="28"/>
          <w:szCs w:val="28"/>
        </w:rPr>
        <w:t xml:space="preserve"> </w:t>
      </w:r>
      <w:r w:rsidR="00656FA9" w:rsidRPr="000A7D44">
        <w:rPr>
          <w:rFonts w:ascii="Times New Roman" w:eastAsia="Times New Roman" w:hAnsi="Times New Roman" w:cs="Times New Roman"/>
          <w:color w:val="000000"/>
          <w:sz w:val="28"/>
          <w:szCs w:val="28"/>
        </w:rPr>
        <w:t>202</w:t>
      </w:r>
      <w:r w:rsidR="00195A5A" w:rsidRPr="000A7D44">
        <w:rPr>
          <w:rFonts w:ascii="Times New Roman" w:eastAsia="Times New Roman" w:hAnsi="Times New Roman" w:cs="Times New Roman"/>
          <w:color w:val="000000"/>
          <w:sz w:val="28"/>
          <w:szCs w:val="28"/>
        </w:rPr>
        <w:t>3 года</w:t>
      </w:r>
      <w:r w:rsidR="00656FA9" w:rsidRPr="000A7D44">
        <w:rPr>
          <w:rFonts w:ascii="Times New Roman" w:eastAsia="Times New Roman" w:hAnsi="Times New Roman" w:cs="Times New Roman"/>
          <w:color w:val="000000"/>
          <w:sz w:val="28"/>
          <w:szCs w:val="28"/>
        </w:rPr>
        <w:t xml:space="preserve"> </w:t>
      </w:r>
    </w:p>
    <w:p w:rsidR="00656FA9" w:rsidRPr="000A7D44" w:rsidRDefault="00656FA9" w:rsidP="00656FA9">
      <w:pPr>
        <w:spacing w:after="0" w:line="240" w:lineRule="auto"/>
        <w:jc w:val="both"/>
        <w:rPr>
          <w:rFonts w:ascii="Times New Roman" w:eastAsia="Times New Roman" w:hAnsi="Times New Roman" w:cs="Times New Roman"/>
          <w:sz w:val="28"/>
          <w:szCs w:val="28"/>
        </w:rPr>
      </w:pPr>
    </w:p>
    <w:p w:rsidR="00656FA9" w:rsidRPr="000A7D44" w:rsidRDefault="00656FA9" w:rsidP="00656FA9">
      <w:pPr>
        <w:spacing w:after="0" w:line="240" w:lineRule="auto"/>
        <w:jc w:val="both"/>
        <w:rPr>
          <w:rFonts w:ascii="Times New Roman" w:eastAsia="Times New Roman" w:hAnsi="Times New Roman" w:cs="Times New Roman"/>
          <w:sz w:val="28"/>
          <w:szCs w:val="28"/>
        </w:rPr>
      </w:pPr>
    </w:p>
    <w:p w:rsidR="00656FA9" w:rsidRPr="000A7D44" w:rsidRDefault="00656FA9" w:rsidP="00656FA9">
      <w:pPr>
        <w:spacing w:after="0" w:line="240" w:lineRule="auto"/>
        <w:jc w:val="both"/>
        <w:rPr>
          <w:rFonts w:ascii="Times New Roman" w:eastAsia="Times New Roman" w:hAnsi="Times New Roman" w:cs="Times New Roman"/>
          <w:sz w:val="28"/>
          <w:szCs w:val="28"/>
        </w:rPr>
      </w:pPr>
    </w:p>
    <w:p w:rsidR="00656FA9" w:rsidRPr="000A7D44" w:rsidRDefault="00656FA9" w:rsidP="00656FA9">
      <w:pPr>
        <w:spacing w:after="0" w:line="240" w:lineRule="auto"/>
        <w:jc w:val="both"/>
        <w:rPr>
          <w:rFonts w:ascii="Times New Roman" w:eastAsia="Times New Roman" w:hAnsi="Times New Roman" w:cs="Times New Roman"/>
          <w:sz w:val="28"/>
          <w:szCs w:val="28"/>
        </w:rPr>
      </w:pPr>
    </w:p>
    <w:p w:rsidR="00656FA9" w:rsidRPr="000A7D44" w:rsidRDefault="00656FA9" w:rsidP="00656FA9">
      <w:pPr>
        <w:spacing w:after="0" w:line="240" w:lineRule="auto"/>
        <w:jc w:val="both"/>
        <w:rPr>
          <w:rFonts w:ascii="Times New Roman" w:eastAsia="Times New Roman" w:hAnsi="Times New Roman" w:cs="Times New Roman"/>
          <w:sz w:val="28"/>
          <w:szCs w:val="28"/>
        </w:rPr>
      </w:pPr>
    </w:p>
    <w:p w:rsidR="00656FA9" w:rsidRPr="000A7D44" w:rsidRDefault="00656FA9" w:rsidP="00656FA9">
      <w:pPr>
        <w:spacing w:after="0" w:line="240" w:lineRule="auto"/>
        <w:jc w:val="both"/>
        <w:rPr>
          <w:rFonts w:ascii="Times New Roman" w:eastAsia="Times New Roman" w:hAnsi="Times New Roman" w:cs="Times New Roman"/>
          <w:sz w:val="28"/>
          <w:szCs w:val="28"/>
        </w:rPr>
      </w:pPr>
    </w:p>
    <w:p w:rsidR="00DB1123" w:rsidRPr="000A7D44" w:rsidRDefault="00DB1123" w:rsidP="00656FA9">
      <w:pPr>
        <w:spacing w:after="0" w:line="240" w:lineRule="auto"/>
        <w:jc w:val="both"/>
        <w:rPr>
          <w:rFonts w:ascii="Times New Roman" w:eastAsia="Times New Roman" w:hAnsi="Times New Roman" w:cs="Times New Roman"/>
          <w:sz w:val="28"/>
          <w:szCs w:val="28"/>
        </w:rPr>
      </w:pPr>
      <w:bookmarkStart w:id="0" w:name="_GoBack"/>
      <w:bookmarkEnd w:id="0"/>
    </w:p>
    <w:p w:rsidR="00DB1123" w:rsidRPr="000A7D44" w:rsidRDefault="00DB1123" w:rsidP="00656FA9">
      <w:pPr>
        <w:spacing w:after="0" w:line="240" w:lineRule="auto"/>
        <w:jc w:val="both"/>
        <w:rPr>
          <w:rFonts w:ascii="Times New Roman" w:eastAsia="Times New Roman" w:hAnsi="Times New Roman" w:cs="Times New Roman"/>
          <w:sz w:val="28"/>
          <w:szCs w:val="28"/>
        </w:rPr>
      </w:pPr>
    </w:p>
    <w:p w:rsidR="00DB1123" w:rsidRPr="000A7D44" w:rsidRDefault="00DB1123" w:rsidP="00656FA9">
      <w:pPr>
        <w:spacing w:after="0" w:line="240" w:lineRule="auto"/>
        <w:jc w:val="both"/>
        <w:rPr>
          <w:rFonts w:ascii="Times New Roman" w:eastAsia="Times New Roman" w:hAnsi="Times New Roman" w:cs="Times New Roman"/>
          <w:sz w:val="28"/>
          <w:szCs w:val="28"/>
        </w:rPr>
      </w:pPr>
    </w:p>
    <w:p w:rsidR="00DB1123" w:rsidRPr="000A7D44" w:rsidRDefault="00DB1123" w:rsidP="00656FA9">
      <w:pPr>
        <w:spacing w:after="0" w:line="240" w:lineRule="auto"/>
        <w:jc w:val="both"/>
        <w:rPr>
          <w:rFonts w:ascii="Times New Roman" w:eastAsia="Times New Roman" w:hAnsi="Times New Roman" w:cs="Times New Roman"/>
          <w:sz w:val="28"/>
          <w:szCs w:val="28"/>
        </w:rPr>
      </w:pPr>
    </w:p>
    <w:p w:rsidR="00DB1123" w:rsidRPr="000A7D44" w:rsidRDefault="00DB1123" w:rsidP="00656FA9">
      <w:pPr>
        <w:spacing w:after="0" w:line="240" w:lineRule="auto"/>
        <w:jc w:val="both"/>
        <w:rPr>
          <w:rFonts w:ascii="Times New Roman" w:eastAsia="Times New Roman" w:hAnsi="Times New Roman" w:cs="Times New Roman"/>
          <w:sz w:val="28"/>
          <w:szCs w:val="28"/>
        </w:rPr>
      </w:pPr>
    </w:p>
    <w:p w:rsidR="008203FF" w:rsidRPr="000A7D44" w:rsidRDefault="008203FF" w:rsidP="00656FA9">
      <w:pPr>
        <w:spacing w:after="0" w:line="240" w:lineRule="auto"/>
        <w:jc w:val="both"/>
        <w:rPr>
          <w:rFonts w:ascii="Times New Roman" w:eastAsia="Times New Roman" w:hAnsi="Times New Roman" w:cs="Times New Roman"/>
          <w:sz w:val="28"/>
          <w:szCs w:val="28"/>
        </w:rPr>
      </w:pPr>
    </w:p>
    <w:p w:rsidR="008203FF" w:rsidRPr="000A7D44" w:rsidRDefault="008203FF" w:rsidP="00656FA9">
      <w:pPr>
        <w:spacing w:after="0" w:line="240" w:lineRule="auto"/>
        <w:jc w:val="both"/>
        <w:rPr>
          <w:rFonts w:ascii="Times New Roman" w:eastAsia="Times New Roman" w:hAnsi="Times New Roman" w:cs="Times New Roman"/>
          <w:sz w:val="28"/>
          <w:szCs w:val="28"/>
        </w:rPr>
      </w:pPr>
    </w:p>
    <w:p w:rsidR="008203FF" w:rsidRPr="000A7D44" w:rsidRDefault="008203FF" w:rsidP="00656FA9">
      <w:pPr>
        <w:spacing w:after="0" w:line="240" w:lineRule="auto"/>
        <w:jc w:val="both"/>
        <w:rPr>
          <w:rFonts w:ascii="Times New Roman" w:eastAsia="Times New Roman" w:hAnsi="Times New Roman" w:cs="Times New Roman"/>
          <w:sz w:val="28"/>
          <w:szCs w:val="28"/>
        </w:rPr>
      </w:pPr>
    </w:p>
    <w:p w:rsidR="008203FF" w:rsidRDefault="008203FF" w:rsidP="00656FA9">
      <w:pPr>
        <w:spacing w:after="0" w:line="240" w:lineRule="auto"/>
        <w:jc w:val="both"/>
        <w:rPr>
          <w:rFonts w:ascii="Times New Roman" w:eastAsia="Times New Roman" w:hAnsi="Times New Roman" w:cs="Times New Roman"/>
          <w:sz w:val="28"/>
          <w:szCs w:val="28"/>
        </w:rPr>
      </w:pPr>
    </w:p>
    <w:p w:rsidR="0060087C" w:rsidRPr="000A7D44" w:rsidRDefault="0060087C" w:rsidP="00656FA9">
      <w:pPr>
        <w:spacing w:after="0" w:line="240" w:lineRule="auto"/>
        <w:jc w:val="both"/>
        <w:rPr>
          <w:rFonts w:ascii="Times New Roman" w:eastAsia="Times New Roman" w:hAnsi="Times New Roman" w:cs="Times New Roman"/>
          <w:sz w:val="28"/>
          <w:szCs w:val="28"/>
        </w:rPr>
      </w:pPr>
    </w:p>
    <w:p w:rsidR="008203FF" w:rsidRPr="000A7D44" w:rsidRDefault="008203FF" w:rsidP="00656FA9">
      <w:pPr>
        <w:spacing w:after="0" w:line="240" w:lineRule="auto"/>
        <w:jc w:val="both"/>
        <w:rPr>
          <w:rFonts w:ascii="Times New Roman" w:eastAsia="Times New Roman" w:hAnsi="Times New Roman" w:cs="Times New Roman"/>
          <w:sz w:val="28"/>
          <w:szCs w:val="28"/>
        </w:rPr>
      </w:pPr>
    </w:p>
    <w:p w:rsidR="008203FF" w:rsidRPr="000A7D44" w:rsidRDefault="008203FF" w:rsidP="00656FA9">
      <w:pPr>
        <w:spacing w:after="0" w:line="240" w:lineRule="auto"/>
        <w:jc w:val="both"/>
        <w:rPr>
          <w:rFonts w:ascii="Times New Roman" w:eastAsia="Times New Roman" w:hAnsi="Times New Roman" w:cs="Times New Roman"/>
          <w:sz w:val="28"/>
          <w:szCs w:val="28"/>
        </w:rPr>
      </w:pPr>
    </w:p>
    <w:p w:rsidR="000573AB" w:rsidRPr="000A7D44" w:rsidRDefault="000573AB" w:rsidP="00656FA9">
      <w:pPr>
        <w:spacing w:after="0" w:line="240" w:lineRule="auto"/>
        <w:jc w:val="both"/>
        <w:rPr>
          <w:rFonts w:ascii="Times New Roman" w:eastAsia="Times New Roman" w:hAnsi="Times New Roman" w:cs="Times New Roman"/>
          <w:sz w:val="28"/>
          <w:szCs w:val="28"/>
        </w:rPr>
      </w:pPr>
    </w:p>
    <w:p w:rsidR="000573AB" w:rsidRPr="0060087C" w:rsidRDefault="000573AB" w:rsidP="00656FA9">
      <w:pPr>
        <w:spacing w:after="0" w:line="240" w:lineRule="auto"/>
        <w:jc w:val="both"/>
        <w:rPr>
          <w:rFonts w:ascii="Times New Roman" w:eastAsia="Times New Roman" w:hAnsi="Times New Roman" w:cs="Times New Roman"/>
          <w:sz w:val="16"/>
          <w:szCs w:val="28"/>
        </w:rPr>
      </w:pPr>
    </w:p>
    <w:p w:rsidR="00656FA9" w:rsidRPr="0060087C" w:rsidRDefault="00656FA9" w:rsidP="00656FA9">
      <w:pPr>
        <w:spacing w:after="0" w:line="240" w:lineRule="auto"/>
        <w:jc w:val="both"/>
        <w:rPr>
          <w:rFonts w:ascii="Times New Roman" w:eastAsia="Times New Roman" w:hAnsi="Times New Roman" w:cs="Times New Roman"/>
          <w:sz w:val="16"/>
          <w:szCs w:val="28"/>
        </w:rPr>
      </w:pPr>
      <w:proofErr w:type="spellStart"/>
      <w:proofErr w:type="gramStart"/>
      <w:r w:rsidRPr="0060087C">
        <w:rPr>
          <w:rFonts w:ascii="Times New Roman" w:eastAsia="Times New Roman" w:hAnsi="Times New Roman" w:cs="Times New Roman"/>
          <w:sz w:val="16"/>
          <w:szCs w:val="28"/>
        </w:rPr>
        <w:t>исп</w:t>
      </w:r>
      <w:proofErr w:type="spellEnd"/>
      <w:proofErr w:type="gramEnd"/>
      <w:r w:rsidRPr="0060087C">
        <w:rPr>
          <w:rFonts w:ascii="Times New Roman" w:eastAsia="Times New Roman" w:hAnsi="Times New Roman" w:cs="Times New Roman"/>
          <w:sz w:val="16"/>
          <w:szCs w:val="28"/>
        </w:rPr>
        <w:t xml:space="preserve">: </w:t>
      </w:r>
      <w:r w:rsidR="000573AB" w:rsidRPr="0060087C">
        <w:rPr>
          <w:rFonts w:ascii="Times New Roman" w:eastAsia="Times New Roman" w:hAnsi="Times New Roman" w:cs="Times New Roman"/>
          <w:sz w:val="16"/>
          <w:szCs w:val="28"/>
        </w:rPr>
        <w:t>А.В</w:t>
      </w:r>
      <w:r w:rsidR="002906A5" w:rsidRPr="0060087C">
        <w:rPr>
          <w:rFonts w:ascii="Times New Roman" w:eastAsia="Times New Roman" w:hAnsi="Times New Roman" w:cs="Times New Roman"/>
          <w:sz w:val="16"/>
          <w:szCs w:val="28"/>
        </w:rPr>
        <w:t xml:space="preserve">. </w:t>
      </w:r>
      <w:r w:rsidR="000573AB" w:rsidRPr="0060087C">
        <w:rPr>
          <w:rFonts w:ascii="Times New Roman" w:eastAsia="Times New Roman" w:hAnsi="Times New Roman" w:cs="Times New Roman"/>
          <w:sz w:val="16"/>
          <w:szCs w:val="28"/>
        </w:rPr>
        <w:t>Мартыненко</w:t>
      </w:r>
      <w:r w:rsidR="002906A5" w:rsidRPr="0060087C">
        <w:rPr>
          <w:rFonts w:ascii="Times New Roman" w:eastAsia="Times New Roman" w:hAnsi="Times New Roman" w:cs="Times New Roman"/>
          <w:sz w:val="16"/>
          <w:szCs w:val="28"/>
        </w:rPr>
        <w:t xml:space="preserve"> </w:t>
      </w:r>
    </w:p>
    <w:p w:rsidR="00A876F9" w:rsidRPr="0060087C" w:rsidRDefault="00656FA9" w:rsidP="00594EA1">
      <w:pPr>
        <w:spacing w:after="0" w:line="240" w:lineRule="auto"/>
        <w:jc w:val="both"/>
        <w:rPr>
          <w:rFonts w:ascii="Times New Roman" w:eastAsiaTheme="minorHAnsi" w:hAnsi="Times New Roman" w:cs="Times New Roman"/>
          <w:sz w:val="16"/>
          <w:szCs w:val="28"/>
          <w:lang w:eastAsia="en-US"/>
        </w:rPr>
      </w:pPr>
      <w:r w:rsidRPr="0060087C">
        <w:rPr>
          <w:rFonts w:ascii="Times New Roman" w:eastAsia="Times New Roman" w:hAnsi="Times New Roman" w:cs="Times New Roman"/>
          <w:sz w:val="16"/>
          <w:szCs w:val="28"/>
        </w:rPr>
        <w:t>тел.: 212-20-33</w:t>
      </w:r>
    </w:p>
    <w:sectPr w:rsidR="00A876F9" w:rsidRPr="0060087C" w:rsidSect="00612D64">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926" w:rsidRDefault="00074926" w:rsidP="00645274">
      <w:pPr>
        <w:spacing w:after="0" w:line="240" w:lineRule="auto"/>
      </w:pPr>
      <w:r>
        <w:separator/>
      </w:r>
    </w:p>
  </w:endnote>
  <w:endnote w:type="continuationSeparator" w:id="0">
    <w:p w:rsidR="00074926" w:rsidRDefault="00074926"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926" w:rsidRDefault="00074926" w:rsidP="00645274">
      <w:pPr>
        <w:spacing w:after="0" w:line="240" w:lineRule="auto"/>
      </w:pPr>
      <w:r>
        <w:separator/>
      </w:r>
    </w:p>
  </w:footnote>
  <w:footnote w:type="continuationSeparator" w:id="0">
    <w:p w:rsidR="00074926" w:rsidRDefault="00074926"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8"/>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3AB"/>
    <w:rsid w:val="000577AE"/>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926"/>
    <w:rsid w:val="00074E07"/>
    <w:rsid w:val="00075875"/>
    <w:rsid w:val="000767CB"/>
    <w:rsid w:val="00076B0D"/>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41F"/>
    <w:rsid w:val="000A2BD1"/>
    <w:rsid w:val="000A35F1"/>
    <w:rsid w:val="000A45F6"/>
    <w:rsid w:val="000A4C4B"/>
    <w:rsid w:val="000A52A6"/>
    <w:rsid w:val="000A52C8"/>
    <w:rsid w:val="000A56BA"/>
    <w:rsid w:val="000A628E"/>
    <w:rsid w:val="000A688A"/>
    <w:rsid w:val="000A6EB8"/>
    <w:rsid w:val="000A7085"/>
    <w:rsid w:val="000A738E"/>
    <w:rsid w:val="000A7D44"/>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66A7"/>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4363"/>
    <w:rsid w:val="000E466B"/>
    <w:rsid w:val="000E4E76"/>
    <w:rsid w:val="000E5136"/>
    <w:rsid w:val="000E52F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2469"/>
    <w:rsid w:val="00123920"/>
    <w:rsid w:val="00123A50"/>
    <w:rsid w:val="001242D0"/>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A0D"/>
    <w:rsid w:val="00163B6F"/>
    <w:rsid w:val="00166593"/>
    <w:rsid w:val="00166EC4"/>
    <w:rsid w:val="001679E8"/>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507C5"/>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39B2"/>
    <w:rsid w:val="002945A0"/>
    <w:rsid w:val="002948F1"/>
    <w:rsid w:val="00295731"/>
    <w:rsid w:val="00296D2E"/>
    <w:rsid w:val="00297FC1"/>
    <w:rsid w:val="002A0492"/>
    <w:rsid w:val="002A0CAB"/>
    <w:rsid w:val="002A22E0"/>
    <w:rsid w:val="002A2AE3"/>
    <w:rsid w:val="002A2ED1"/>
    <w:rsid w:val="002A3926"/>
    <w:rsid w:val="002A45A3"/>
    <w:rsid w:val="002A45F8"/>
    <w:rsid w:val="002A54B8"/>
    <w:rsid w:val="002A6070"/>
    <w:rsid w:val="002A6089"/>
    <w:rsid w:val="002A61E2"/>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21CD"/>
    <w:rsid w:val="00352811"/>
    <w:rsid w:val="00353022"/>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EBB"/>
    <w:rsid w:val="00370CC7"/>
    <w:rsid w:val="003713E5"/>
    <w:rsid w:val="00371749"/>
    <w:rsid w:val="003729FE"/>
    <w:rsid w:val="003735BE"/>
    <w:rsid w:val="0037365F"/>
    <w:rsid w:val="003744EA"/>
    <w:rsid w:val="00374F3F"/>
    <w:rsid w:val="00376C57"/>
    <w:rsid w:val="003806D9"/>
    <w:rsid w:val="003809AE"/>
    <w:rsid w:val="00380AB9"/>
    <w:rsid w:val="00381667"/>
    <w:rsid w:val="00381D02"/>
    <w:rsid w:val="00381D33"/>
    <w:rsid w:val="00382F6C"/>
    <w:rsid w:val="00383147"/>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82"/>
    <w:rsid w:val="00396439"/>
    <w:rsid w:val="00396549"/>
    <w:rsid w:val="0039683A"/>
    <w:rsid w:val="00397730"/>
    <w:rsid w:val="003A021B"/>
    <w:rsid w:val="003A13F1"/>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40E4"/>
    <w:rsid w:val="003C4BBA"/>
    <w:rsid w:val="003C4CD6"/>
    <w:rsid w:val="003C4DD6"/>
    <w:rsid w:val="003C5419"/>
    <w:rsid w:val="003C5AC7"/>
    <w:rsid w:val="003C5EF7"/>
    <w:rsid w:val="003C70A8"/>
    <w:rsid w:val="003C7AEB"/>
    <w:rsid w:val="003D11F7"/>
    <w:rsid w:val="003D1CF3"/>
    <w:rsid w:val="003D3964"/>
    <w:rsid w:val="003D48D2"/>
    <w:rsid w:val="003D56E1"/>
    <w:rsid w:val="003D577D"/>
    <w:rsid w:val="003D6C74"/>
    <w:rsid w:val="003D7A7D"/>
    <w:rsid w:val="003D7CDA"/>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66DC"/>
    <w:rsid w:val="004569E9"/>
    <w:rsid w:val="00457378"/>
    <w:rsid w:val="00457BC9"/>
    <w:rsid w:val="0046069D"/>
    <w:rsid w:val="004609CC"/>
    <w:rsid w:val="00460B2F"/>
    <w:rsid w:val="00460F5A"/>
    <w:rsid w:val="00460FB0"/>
    <w:rsid w:val="00461563"/>
    <w:rsid w:val="00462C3D"/>
    <w:rsid w:val="0046539B"/>
    <w:rsid w:val="00465AEA"/>
    <w:rsid w:val="0046779E"/>
    <w:rsid w:val="00470911"/>
    <w:rsid w:val="00470D1C"/>
    <w:rsid w:val="0047165C"/>
    <w:rsid w:val="00472A63"/>
    <w:rsid w:val="00472BB2"/>
    <w:rsid w:val="00473551"/>
    <w:rsid w:val="00473BF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D43"/>
    <w:rsid w:val="0049705D"/>
    <w:rsid w:val="004970D6"/>
    <w:rsid w:val="00497A02"/>
    <w:rsid w:val="004A0655"/>
    <w:rsid w:val="004A0840"/>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DF3"/>
    <w:rsid w:val="004D0E5C"/>
    <w:rsid w:val="004D1D1B"/>
    <w:rsid w:val="004D1E3B"/>
    <w:rsid w:val="004D2CFD"/>
    <w:rsid w:val="004D34D4"/>
    <w:rsid w:val="004D3E6E"/>
    <w:rsid w:val="004D59F4"/>
    <w:rsid w:val="004D5FC7"/>
    <w:rsid w:val="004D7AA5"/>
    <w:rsid w:val="004D7B45"/>
    <w:rsid w:val="004D7ED9"/>
    <w:rsid w:val="004E08C4"/>
    <w:rsid w:val="004E2CA7"/>
    <w:rsid w:val="004E3794"/>
    <w:rsid w:val="004E392F"/>
    <w:rsid w:val="004E517F"/>
    <w:rsid w:val="004E6A93"/>
    <w:rsid w:val="004E6D9C"/>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C3A"/>
    <w:rsid w:val="00515CE6"/>
    <w:rsid w:val="00517745"/>
    <w:rsid w:val="00517953"/>
    <w:rsid w:val="005208FD"/>
    <w:rsid w:val="00521687"/>
    <w:rsid w:val="00522700"/>
    <w:rsid w:val="00523FDB"/>
    <w:rsid w:val="005240F5"/>
    <w:rsid w:val="00526581"/>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3A"/>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4227"/>
    <w:rsid w:val="005A462C"/>
    <w:rsid w:val="005A5463"/>
    <w:rsid w:val="005A6DF1"/>
    <w:rsid w:val="005A7708"/>
    <w:rsid w:val="005A7F66"/>
    <w:rsid w:val="005B03F8"/>
    <w:rsid w:val="005B0A70"/>
    <w:rsid w:val="005B0F0A"/>
    <w:rsid w:val="005B1DB7"/>
    <w:rsid w:val="005B1DBF"/>
    <w:rsid w:val="005B284C"/>
    <w:rsid w:val="005B2917"/>
    <w:rsid w:val="005B3418"/>
    <w:rsid w:val="005B3598"/>
    <w:rsid w:val="005B472F"/>
    <w:rsid w:val="005B5EDF"/>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C08"/>
    <w:rsid w:val="005E4CC4"/>
    <w:rsid w:val="005E5213"/>
    <w:rsid w:val="005E52BF"/>
    <w:rsid w:val="005E573A"/>
    <w:rsid w:val="005E7444"/>
    <w:rsid w:val="005E78C6"/>
    <w:rsid w:val="005F1492"/>
    <w:rsid w:val="005F1ED5"/>
    <w:rsid w:val="005F2EEC"/>
    <w:rsid w:val="005F33E8"/>
    <w:rsid w:val="005F490A"/>
    <w:rsid w:val="005F4973"/>
    <w:rsid w:val="005F4AFC"/>
    <w:rsid w:val="005F50D9"/>
    <w:rsid w:val="005F5489"/>
    <w:rsid w:val="005F5F24"/>
    <w:rsid w:val="005F5F8B"/>
    <w:rsid w:val="005F6F19"/>
    <w:rsid w:val="005F7B27"/>
    <w:rsid w:val="005F7DF8"/>
    <w:rsid w:val="005F7F93"/>
    <w:rsid w:val="0060087C"/>
    <w:rsid w:val="006012D8"/>
    <w:rsid w:val="00602EEC"/>
    <w:rsid w:val="00603054"/>
    <w:rsid w:val="00603FAB"/>
    <w:rsid w:val="0060458A"/>
    <w:rsid w:val="006051F4"/>
    <w:rsid w:val="0060521D"/>
    <w:rsid w:val="00605A05"/>
    <w:rsid w:val="006066A0"/>
    <w:rsid w:val="006066B2"/>
    <w:rsid w:val="00606746"/>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899"/>
    <w:rsid w:val="00653BB2"/>
    <w:rsid w:val="00654DAD"/>
    <w:rsid w:val="00654FBE"/>
    <w:rsid w:val="00655D16"/>
    <w:rsid w:val="00656C9E"/>
    <w:rsid w:val="00656FA9"/>
    <w:rsid w:val="00657626"/>
    <w:rsid w:val="006605B6"/>
    <w:rsid w:val="00660D89"/>
    <w:rsid w:val="00661082"/>
    <w:rsid w:val="00661102"/>
    <w:rsid w:val="0066251D"/>
    <w:rsid w:val="0066458D"/>
    <w:rsid w:val="0066461A"/>
    <w:rsid w:val="00664B1C"/>
    <w:rsid w:val="00664B83"/>
    <w:rsid w:val="00666737"/>
    <w:rsid w:val="006670EA"/>
    <w:rsid w:val="0066745E"/>
    <w:rsid w:val="006674AE"/>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66A"/>
    <w:rsid w:val="006E5AAC"/>
    <w:rsid w:val="006E6D75"/>
    <w:rsid w:val="006E7243"/>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AB5"/>
    <w:rsid w:val="007203BB"/>
    <w:rsid w:val="00720CFA"/>
    <w:rsid w:val="00720D98"/>
    <w:rsid w:val="00721C52"/>
    <w:rsid w:val="00721E4B"/>
    <w:rsid w:val="007221B6"/>
    <w:rsid w:val="00722716"/>
    <w:rsid w:val="0072274A"/>
    <w:rsid w:val="00722B9F"/>
    <w:rsid w:val="00723824"/>
    <w:rsid w:val="007247B1"/>
    <w:rsid w:val="00724A68"/>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A0A0A"/>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83E"/>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E72"/>
    <w:rsid w:val="00842933"/>
    <w:rsid w:val="00843A35"/>
    <w:rsid w:val="00844211"/>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104"/>
    <w:rsid w:val="00866C7C"/>
    <w:rsid w:val="00867C35"/>
    <w:rsid w:val="00872DE4"/>
    <w:rsid w:val="0087386C"/>
    <w:rsid w:val="00874839"/>
    <w:rsid w:val="0087735C"/>
    <w:rsid w:val="00877EC6"/>
    <w:rsid w:val="00880246"/>
    <w:rsid w:val="008822AF"/>
    <w:rsid w:val="0088242D"/>
    <w:rsid w:val="00882EC2"/>
    <w:rsid w:val="00882F0F"/>
    <w:rsid w:val="00883918"/>
    <w:rsid w:val="00883949"/>
    <w:rsid w:val="008856D4"/>
    <w:rsid w:val="008867D2"/>
    <w:rsid w:val="00886D1A"/>
    <w:rsid w:val="00890734"/>
    <w:rsid w:val="008923D3"/>
    <w:rsid w:val="008925A1"/>
    <w:rsid w:val="008938CC"/>
    <w:rsid w:val="00894547"/>
    <w:rsid w:val="00894B74"/>
    <w:rsid w:val="00895302"/>
    <w:rsid w:val="0089627F"/>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4077"/>
    <w:rsid w:val="008D4D69"/>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B51"/>
    <w:rsid w:val="008F0E44"/>
    <w:rsid w:val="008F214E"/>
    <w:rsid w:val="008F245D"/>
    <w:rsid w:val="008F2554"/>
    <w:rsid w:val="008F28C7"/>
    <w:rsid w:val="008F2BD6"/>
    <w:rsid w:val="008F3831"/>
    <w:rsid w:val="008F39D3"/>
    <w:rsid w:val="008F3BD8"/>
    <w:rsid w:val="008F4855"/>
    <w:rsid w:val="008F4C43"/>
    <w:rsid w:val="008F4DB5"/>
    <w:rsid w:val="008F5428"/>
    <w:rsid w:val="008F7DD2"/>
    <w:rsid w:val="008F7EC2"/>
    <w:rsid w:val="00900DC0"/>
    <w:rsid w:val="0090103C"/>
    <w:rsid w:val="009010C5"/>
    <w:rsid w:val="009016CD"/>
    <w:rsid w:val="00902E7C"/>
    <w:rsid w:val="00903B3B"/>
    <w:rsid w:val="00903D40"/>
    <w:rsid w:val="00903F2D"/>
    <w:rsid w:val="00904DE2"/>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E18"/>
    <w:rsid w:val="00926F21"/>
    <w:rsid w:val="0092735E"/>
    <w:rsid w:val="00930616"/>
    <w:rsid w:val="00930ED0"/>
    <w:rsid w:val="00931A70"/>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AF8"/>
    <w:rsid w:val="00945C1A"/>
    <w:rsid w:val="00947EC7"/>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928"/>
    <w:rsid w:val="009A56B6"/>
    <w:rsid w:val="009A5AD7"/>
    <w:rsid w:val="009A6240"/>
    <w:rsid w:val="009A7133"/>
    <w:rsid w:val="009A788D"/>
    <w:rsid w:val="009A7900"/>
    <w:rsid w:val="009B0A37"/>
    <w:rsid w:val="009B1491"/>
    <w:rsid w:val="009B15B7"/>
    <w:rsid w:val="009B16D4"/>
    <w:rsid w:val="009B19F3"/>
    <w:rsid w:val="009B238A"/>
    <w:rsid w:val="009B32B7"/>
    <w:rsid w:val="009B3C05"/>
    <w:rsid w:val="009B5035"/>
    <w:rsid w:val="009B5F14"/>
    <w:rsid w:val="009B6249"/>
    <w:rsid w:val="009B7EA5"/>
    <w:rsid w:val="009C04E5"/>
    <w:rsid w:val="009C0539"/>
    <w:rsid w:val="009C188C"/>
    <w:rsid w:val="009C1DBA"/>
    <w:rsid w:val="009C2955"/>
    <w:rsid w:val="009C2A9B"/>
    <w:rsid w:val="009C3713"/>
    <w:rsid w:val="009C3E7E"/>
    <w:rsid w:val="009C404B"/>
    <w:rsid w:val="009C5B64"/>
    <w:rsid w:val="009C5BC8"/>
    <w:rsid w:val="009C5D99"/>
    <w:rsid w:val="009C63FF"/>
    <w:rsid w:val="009C6745"/>
    <w:rsid w:val="009C722D"/>
    <w:rsid w:val="009C7472"/>
    <w:rsid w:val="009C7CAE"/>
    <w:rsid w:val="009D0884"/>
    <w:rsid w:val="009D17F1"/>
    <w:rsid w:val="009D191A"/>
    <w:rsid w:val="009D1AA9"/>
    <w:rsid w:val="009D1F74"/>
    <w:rsid w:val="009D2BF1"/>
    <w:rsid w:val="009D32F4"/>
    <w:rsid w:val="009D3AEA"/>
    <w:rsid w:val="009D3B73"/>
    <w:rsid w:val="009D3F61"/>
    <w:rsid w:val="009D51D9"/>
    <w:rsid w:val="009D54B1"/>
    <w:rsid w:val="009D5F2B"/>
    <w:rsid w:val="009D63E5"/>
    <w:rsid w:val="009D67E5"/>
    <w:rsid w:val="009D6CAB"/>
    <w:rsid w:val="009D6EBD"/>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D91"/>
    <w:rsid w:val="00A41299"/>
    <w:rsid w:val="00A4336A"/>
    <w:rsid w:val="00A43532"/>
    <w:rsid w:val="00A43674"/>
    <w:rsid w:val="00A44D2F"/>
    <w:rsid w:val="00A457A6"/>
    <w:rsid w:val="00A45A19"/>
    <w:rsid w:val="00A46106"/>
    <w:rsid w:val="00A4677F"/>
    <w:rsid w:val="00A46E8A"/>
    <w:rsid w:val="00A46FEC"/>
    <w:rsid w:val="00A507C4"/>
    <w:rsid w:val="00A50BA9"/>
    <w:rsid w:val="00A5107A"/>
    <w:rsid w:val="00A519A9"/>
    <w:rsid w:val="00A519B5"/>
    <w:rsid w:val="00A52382"/>
    <w:rsid w:val="00A525A5"/>
    <w:rsid w:val="00A533D6"/>
    <w:rsid w:val="00A5360F"/>
    <w:rsid w:val="00A53831"/>
    <w:rsid w:val="00A53930"/>
    <w:rsid w:val="00A545C7"/>
    <w:rsid w:val="00A54819"/>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587D"/>
    <w:rsid w:val="00A7658D"/>
    <w:rsid w:val="00A767A3"/>
    <w:rsid w:val="00A7684F"/>
    <w:rsid w:val="00A76C39"/>
    <w:rsid w:val="00A76F1D"/>
    <w:rsid w:val="00A771E7"/>
    <w:rsid w:val="00A80F51"/>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F0E"/>
    <w:rsid w:val="00AC0D32"/>
    <w:rsid w:val="00AC0F0D"/>
    <w:rsid w:val="00AC1673"/>
    <w:rsid w:val="00AC1D4C"/>
    <w:rsid w:val="00AC26FB"/>
    <w:rsid w:val="00AC3E71"/>
    <w:rsid w:val="00AC423F"/>
    <w:rsid w:val="00AC49F8"/>
    <w:rsid w:val="00AC5346"/>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4C8"/>
    <w:rsid w:val="00AF460B"/>
    <w:rsid w:val="00AF59F6"/>
    <w:rsid w:val="00AF7270"/>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42DB"/>
    <w:rsid w:val="00B163CD"/>
    <w:rsid w:val="00B16483"/>
    <w:rsid w:val="00B1661A"/>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22FD"/>
    <w:rsid w:val="00B33AA9"/>
    <w:rsid w:val="00B33DC6"/>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1348"/>
    <w:rsid w:val="00BA458D"/>
    <w:rsid w:val="00BA4FF0"/>
    <w:rsid w:val="00BA5657"/>
    <w:rsid w:val="00BA5935"/>
    <w:rsid w:val="00BA60A0"/>
    <w:rsid w:val="00BA61A8"/>
    <w:rsid w:val="00BA6FC1"/>
    <w:rsid w:val="00BB0461"/>
    <w:rsid w:val="00BB0B8C"/>
    <w:rsid w:val="00BB0EB6"/>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BC7"/>
    <w:rsid w:val="00C903BE"/>
    <w:rsid w:val="00C909A4"/>
    <w:rsid w:val="00C91134"/>
    <w:rsid w:val="00C9183C"/>
    <w:rsid w:val="00C91877"/>
    <w:rsid w:val="00C91CDE"/>
    <w:rsid w:val="00C92B9F"/>
    <w:rsid w:val="00C93352"/>
    <w:rsid w:val="00C94E11"/>
    <w:rsid w:val="00C9695D"/>
    <w:rsid w:val="00C96D8E"/>
    <w:rsid w:val="00C975C5"/>
    <w:rsid w:val="00CA045A"/>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5CC5"/>
    <w:rsid w:val="00CB6BF3"/>
    <w:rsid w:val="00CB7939"/>
    <w:rsid w:val="00CC023D"/>
    <w:rsid w:val="00CC134F"/>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7CB2"/>
    <w:rsid w:val="00CF0870"/>
    <w:rsid w:val="00CF0CDC"/>
    <w:rsid w:val="00CF1DF5"/>
    <w:rsid w:val="00CF297E"/>
    <w:rsid w:val="00CF2F45"/>
    <w:rsid w:val="00CF3187"/>
    <w:rsid w:val="00CF3B41"/>
    <w:rsid w:val="00CF41F6"/>
    <w:rsid w:val="00CF43B8"/>
    <w:rsid w:val="00CF650B"/>
    <w:rsid w:val="00CF74E5"/>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30FF"/>
    <w:rsid w:val="00D23384"/>
    <w:rsid w:val="00D25387"/>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7092"/>
    <w:rsid w:val="00D8122D"/>
    <w:rsid w:val="00D82297"/>
    <w:rsid w:val="00D828D0"/>
    <w:rsid w:val="00D8291D"/>
    <w:rsid w:val="00D847DB"/>
    <w:rsid w:val="00D85105"/>
    <w:rsid w:val="00D85A31"/>
    <w:rsid w:val="00D86911"/>
    <w:rsid w:val="00D86DFF"/>
    <w:rsid w:val="00D87D1F"/>
    <w:rsid w:val="00D87F51"/>
    <w:rsid w:val="00D91312"/>
    <w:rsid w:val="00D9188D"/>
    <w:rsid w:val="00D91CC4"/>
    <w:rsid w:val="00D9249F"/>
    <w:rsid w:val="00D949D8"/>
    <w:rsid w:val="00D950D7"/>
    <w:rsid w:val="00D95148"/>
    <w:rsid w:val="00D95C76"/>
    <w:rsid w:val="00D96DF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9C4"/>
    <w:rsid w:val="00DB2844"/>
    <w:rsid w:val="00DB34D7"/>
    <w:rsid w:val="00DB3A3B"/>
    <w:rsid w:val="00DB4B94"/>
    <w:rsid w:val="00DB52FD"/>
    <w:rsid w:val="00DB56EB"/>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2033"/>
    <w:rsid w:val="00E029BF"/>
    <w:rsid w:val="00E02E69"/>
    <w:rsid w:val="00E0382F"/>
    <w:rsid w:val="00E05858"/>
    <w:rsid w:val="00E064FE"/>
    <w:rsid w:val="00E07862"/>
    <w:rsid w:val="00E102CC"/>
    <w:rsid w:val="00E10343"/>
    <w:rsid w:val="00E10A59"/>
    <w:rsid w:val="00E10CF5"/>
    <w:rsid w:val="00E10DAD"/>
    <w:rsid w:val="00E120F6"/>
    <w:rsid w:val="00E13104"/>
    <w:rsid w:val="00E13BD8"/>
    <w:rsid w:val="00E14CB1"/>
    <w:rsid w:val="00E1614D"/>
    <w:rsid w:val="00E16A6D"/>
    <w:rsid w:val="00E173F3"/>
    <w:rsid w:val="00E17D05"/>
    <w:rsid w:val="00E20033"/>
    <w:rsid w:val="00E21543"/>
    <w:rsid w:val="00E216B1"/>
    <w:rsid w:val="00E2184F"/>
    <w:rsid w:val="00E220DF"/>
    <w:rsid w:val="00E2402F"/>
    <w:rsid w:val="00E24BB1"/>
    <w:rsid w:val="00E24E0C"/>
    <w:rsid w:val="00E25121"/>
    <w:rsid w:val="00E259DA"/>
    <w:rsid w:val="00E262E1"/>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7C5"/>
    <w:rsid w:val="00E4591C"/>
    <w:rsid w:val="00E476E6"/>
    <w:rsid w:val="00E47A31"/>
    <w:rsid w:val="00E50995"/>
    <w:rsid w:val="00E50C9D"/>
    <w:rsid w:val="00E51B10"/>
    <w:rsid w:val="00E52730"/>
    <w:rsid w:val="00E532AB"/>
    <w:rsid w:val="00E54A8D"/>
    <w:rsid w:val="00E54BBC"/>
    <w:rsid w:val="00E54E4E"/>
    <w:rsid w:val="00E555AB"/>
    <w:rsid w:val="00E56127"/>
    <w:rsid w:val="00E56616"/>
    <w:rsid w:val="00E60006"/>
    <w:rsid w:val="00E60690"/>
    <w:rsid w:val="00E60762"/>
    <w:rsid w:val="00E60BD0"/>
    <w:rsid w:val="00E60C02"/>
    <w:rsid w:val="00E61AF4"/>
    <w:rsid w:val="00E623C7"/>
    <w:rsid w:val="00E64D20"/>
    <w:rsid w:val="00E668BB"/>
    <w:rsid w:val="00E66916"/>
    <w:rsid w:val="00E66E91"/>
    <w:rsid w:val="00E678A9"/>
    <w:rsid w:val="00E7022D"/>
    <w:rsid w:val="00E7087B"/>
    <w:rsid w:val="00E7096C"/>
    <w:rsid w:val="00E70E74"/>
    <w:rsid w:val="00E71CFC"/>
    <w:rsid w:val="00E7252F"/>
    <w:rsid w:val="00E749C9"/>
    <w:rsid w:val="00E74CAC"/>
    <w:rsid w:val="00E75447"/>
    <w:rsid w:val="00E7569B"/>
    <w:rsid w:val="00E75A7C"/>
    <w:rsid w:val="00E7694D"/>
    <w:rsid w:val="00E76D21"/>
    <w:rsid w:val="00E76FBF"/>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243C"/>
    <w:rsid w:val="00EB4A43"/>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3E"/>
    <w:rsid w:val="00ED0CAB"/>
    <w:rsid w:val="00ED1A7F"/>
    <w:rsid w:val="00ED2CE6"/>
    <w:rsid w:val="00ED3316"/>
    <w:rsid w:val="00ED3409"/>
    <w:rsid w:val="00ED4053"/>
    <w:rsid w:val="00ED437A"/>
    <w:rsid w:val="00ED4AEC"/>
    <w:rsid w:val="00ED4B4A"/>
    <w:rsid w:val="00ED4FBE"/>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2314"/>
    <w:rsid w:val="00F923A7"/>
    <w:rsid w:val="00F942A4"/>
    <w:rsid w:val="00F94B36"/>
    <w:rsid w:val="00F965AB"/>
    <w:rsid w:val="00F96BE4"/>
    <w:rsid w:val="00F9729C"/>
    <w:rsid w:val="00F97956"/>
    <w:rsid w:val="00FA06C1"/>
    <w:rsid w:val="00FA0FF6"/>
    <w:rsid w:val="00FA2529"/>
    <w:rsid w:val="00FA286C"/>
    <w:rsid w:val="00FA2B61"/>
    <w:rsid w:val="00FA31B9"/>
    <w:rsid w:val="00FA369F"/>
    <w:rsid w:val="00FA44CF"/>
    <w:rsid w:val="00FA4891"/>
    <w:rsid w:val="00FA48AE"/>
    <w:rsid w:val="00FA5187"/>
    <w:rsid w:val="00FA6FD0"/>
    <w:rsid w:val="00FA7417"/>
    <w:rsid w:val="00FA7A7B"/>
    <w:rsid w:val="00FB173F"/>
    <w:rsid w:val="00FB1866"/>
    <w:rsid w:val="00FB192B"/>
    <w:rsid w:val="00FB1F30"/>
    <w:rsid w:val="00FB2119"/>
    <w:rsid w:val="00FB2486"/>
    <w:rsid w:val="00FB2836"/>
    <w:rsid w:val="00FB33F2"/>
    <w:rsid w:val="00FB4BA4"/>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27</c:v>
                </c:pt>
                <c:pt idx="1">
                  <c:v>15</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Лист1!$D$2:$D$3</c:f>
              <c:numCache>
                <c:formatCode>General</c:formatCode>
                <c:ptCount val="2"/>
                <c:pt idx="0">
                  <c:v>30</c:v>
                </c:pt>
                <c:pt idx="1">
                  <c:v>15</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58094848"/>
        <c:axId val="158096384"/>
        <c:axId val="158078272"/>
      </c:bar3DChart>
      <c:catAx>
        <c:axId val="15809484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58096384"/>
        <c:crosses val="autoZero"/>
        <c:auto val="1"/>
        <c:lblAlgn val="ctr"/>
        <c:lblOffset val="100"/>
        <c:noMultiLvlLbl val="0"/>
      </c:catAx>
      <c:valAx>
        <c:axId val="158096384"/>
        <c:scaling>
          <c:orientation val="minMax"/>
        </c:scaling>
        <c:delete val="0"/>
        <c:axPos val="l"/>
        <c:majorGridlines/>
        <c:numFmt formatCode="General" sourceLinked="1"/>
        <c:majorTickMark val="out"/>
        <c:minorTickMark val="none"/>
        <c:tickLblPos val="nextTo"/>
        <c:crossAx val="158094848"/>
        <c:crosses val="autoZero"/>
        <c:crossBetween val="between"/>
      </c:valAx>
      <c:serAx>
        <c:axId val="158078272"/>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58096384"/>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89434193816E-2"/>
          <c:y val="0.20253553876235264"/>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12">
                  <c:v>1</c:v>
                </c:pt>
                <c:pt idx="16">
                  <c:v>1</c:v>
                </c:pt>
                <c:pt idx="17">
                  <c:v>1</c:v>
                </c:pt>
                <c:pt idx="19">
                  <c:v>1</c:v>
                </c:pt>
              </c:numCache>
            </c:numRef>
          </c:val>
          <c:smooth val="0"/>
          <c:extLst xmlns:c16r2="http://schemas.microsoft.com/office/drawing/2015/06/char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159224576"/>
        <c:axId val="159226112"/>
      </c:lineChart>
      <c:catAx>
        <c:axId val="159224576"/>
        <c:scaling>
          <c:orientation val="minMax"/>
        </c:scaling>
        <c:delete val="0"/>
        <c:axPos val="b"/>
        <c:numFmt formatCode="General" sourceLinked="1"/>
        <c:majorTickMark val="out"/>
        <c:minorTickMark val="none"/>
        <c:tickLblPos val="nextTo"/>
        <c:crossAx val="159226112"/>
        <c:crosses val="autoZero"/>
        <c:auto val="1"/>
        <c:lblAlgn val="ctr"/>
        <c:lblOffset val="100"/>
        <c:noMultiLvlLbl val="0"/>
      </c:catAx>
      <c:valAx>
        <c:axId val="159226112"/>
        <c:scaling>
          <c:orientation val="minMax"/>
          <c:max val="5"/>
          <c:min val="0"/>
        </c:scaling>
        <c:delete val="0"/>
        <c:axPos val="l"/>
        <c:majorGridlines/>
        <c:numFmt formatCode="General" sourceLinked="1"/>
        <c:majorTickMark val="out"/>
        <c:minorTickMark val="none"/>
        <c:tickLblPos val="nextTo"/>
        <c:crossAx val="159224576"/>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89124955423870345"/>
          <c:h val="0.4781970383032375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96-4FD1-A63D-FAA020C49465}"/>
                </c:ext>
                <c:ext xmlns:c15="http://schemas.microsoft.com/office/drawing/2012/chart" uri="{CE6537A1-D6FC-4f65-9D91-7224C49458BB}"/>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96-4FD1-A63D-FAA020C49465}"/>
                </c:ext>
                <c:ext xmlns:c15="http://schemas.microsoft.com/office/drawing/2012/chart" uri="{CE6537A1-D6FC-4f65-9D91-7224C49458BB}"/>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96-4FD1-A63D-FAA020C49465}"/>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4</c:v>
                </c:pt>
                <c:pt idx="1">
                  <c:v>0</c:v>
                </c:pt>
                <c:pt idx="2">
                  <c:v>0</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59363840"/>
        <c:axId val="159365376"/>
        <c:axId val="0"/>
      </c:bar3DChart>
      <c:catAx>
        <c:axId val="159363840"/>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59365376"/>
        <c:crosses val="autoZero"/>
        <c:auto val="1"/>
        <c:lblAlgn val="ctr"/>
        <c:lblOffset val="100"/>
        <c:noMultiLvlLbl val="0"/>
      </c:catAx>
      <c:valAx>
        <c:axId val="159365376"/>
        <c:scaling>
          <c:orientation val="minMax"/>
        </c:scaling>
        <c:delete val="0"/>
        <c:axPos val="l"/>
        <c:majorGridlines/>
        <c:numFmt formatCode="General" sourceLinked="1"/>
        <c:majorTickMark val="out"/>
        <c:minorTickMark val="none"/>
        <c:tickLblPos val="nextTo"/>
        <c:crossAx val="159363840"/>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7">
                  <c:v>1</c:v>
                </c:pt>
                <c:pt idx="13">
                  <c:v>1</c:v>
                </c:pt>
                <c:pt idx="15">
                  <c:v>1</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12">
                  <c:v>1</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59494144"/>
        <c:axId val="159495680"/>
      </c:barChart>
      <c:catAx>
        <c:axId val="159494144"/>
        <c:scaling>
          <c:orientation val="minMax"/>
        </c:scaling>
        <c:delete val="0"/>
        <c:axPos val="b"/>
        <c:numFmt formatCode="General" sourceLinked="1"/>
        <c:majorTickMark val="out"/>
        <c:minorTickMark val="none"/>
        <c:tickLblPos val="nextTo"/>
        <c:crossAx val="159495680"/>
        <c:crosses val="autoZero"/>
        <c:auto val="1"/>
        <c:lblAlgn val="ctr"/>
        <c:lblOffset val="100"/>
        <c:noMultiLvlLbl val="0"/>
      </c:catAx>
      <c:valAx>
        <c:axId val="159495680"/>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59494144"/>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c:v>
                </c:pt>
                <c:pt idx="5">
                  <c:v>3</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62432896"/>
        <c:axId val="162434432"/>
      </c:barChart>
      <c:catAx>
        <c:axId val="16243289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62434432"/>
        <c:crosses val="autoZero"/>
        <c:auto val="1"/>
        <c:lblAlgn val="ctr"/>
        <c:lblOffset val="100"/>
        <c:noMultiLvlLbl val="0"/>
      </c:catAx>
      <c:valAx>
        <c:axId val="162434432"/>
        <c:scaling>
          <c:orientation val="minMax"/>
          <c:max val="5"/>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62432896"/>
        <c:crosses val="autoZero"/>
        <c:crossBetween val="between"/>
        <c:majorUnit val="1"/>
        <c:minorUnit val="1"/>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6012108112154438"/>
                  <c:y val="-0.5653459735443539"/>
                </c:manualLayout>
              </c:layout>
              <c:tx>
                <c:rich>
                  <a:bodyPr/>
                  <a:lstStyle/>
                  <a:p>
                    <a:r>
                      <a:rPr lang="ru-RU" sz="1100">
                        <a:latin typeface="Times New Roman" pitchFamily="18" charset="0"/>
                        <a:cs typeface="Times New Roman" pitchFamily="18" charset="0"/>
                      </a:rPr>
                      <a:t>Мальчики - 189</a:t>
                    </a:r>
                  </a:p>
                </c:rich>
              </c:tx>
              <c:showLegendKey val="0"/>
              <c:showVal val="1"/>
              <c:showCatName val="1"/>
              <c:showSerName val="0"/>
              <c:showPercent val="0"/>
              <c:showBubbleSize val="0"/>
            </c:dLbl>
            <c:dLbl>
              <c:idx val="1"/>
              <c:layout>
                <c:manualLayout>
                  <c:x val="-0.15289214516634636"/>
                  <c:y val="-8.8862772750421176E-2"/>
                </c:manualLayout>
              </c:layout>
              <c:tx>
                <c:rich>
                  <a:bodyPr/>
                  <a:lstStyle/>
                  <a:p>
                    <a:r>
                      <a:rPr lang="ru-RU" sz="1100">
                        <a:latin typeface="Times New Roman" pitchFamily="18" charset="0"/>
                        <a:cs typeface="Times New Roman" pitchFamily="18" charset="0"/>
                      </a:rPr>
                      <a:t>Девочки - 73</a:t>
                    </a:r>
                  </a:p>
                </c:rich>
              </c:tx>
              <c:showLegendKey val="0"/>
              <c:showVal val="1"/>
              <c:showCatName val="1"/>
              <c:showSerName val="0"/>
              <c:showPercent val="0"/>
              <c:showBubbleSize val="0"/>
            </c:dLbl>
            <c:showLegendKey val="0"/>
            <c:showVal val="1"/>
            <c:showCatName val="1"/>
            <c:showSerName val="0"/>
            <c:showPercent val="0"/>
            <c:showBubbleSize val="0"/>
            <c:showLeaderLines val="0"/>
          </c:dLbls>
          <c:cat>
            <c:strRef>
              <c:f>Лист1!$A$2:$A$3</c:f>
              <c:strCache>
                <c:ptCount val="2"/>
                <c:pt idx="0">
                  <c:v>Мальчики</c:v>
                </c:pt>
                <c:pt idx="1">
                  <c:v>Девочки</c:v>
                </c:pt>
              </c:strCache>
            </c:strRef>
          </c:cat>
          <c:val>
            <c:numRef>
              <c:f>Лист1!$B$2:$B$3</c:f>
              <c:numCache>
                <c:formatCode>General</c:formatCode>
                <c:ptCount val="2"/>
                <c:pt idx="0">
                  <c:v>189</c:v>
                </c:pt>
                <c:pt idx="1">
                  <c:v>73</c:v>
                </c:pt>
              </c:numCache>
            </c:numRef>
          </c:val>
          <c:extLst xmlns:c16r2="http://schemas.microsoft.com/office/drawing/2015/06/char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077068246050972E-2"/>
          <c:y val="0.26270018170805581"/>
          <c:w val="0.82380746909254143"/>
          <c:h val="0.62318958207147435"/>
        </c:manualLayout>
      </c:layout>
      <c:pie3DChart>
        <c:varyColors val="1"/>
        <c:ser>
          <c:idx val="0"/>
          <c:order val="0"/>
          <c:tx>
            <c:strRef>
              <c:f>Лист1!$B$1</c:f>
              <c:strCache>
                <c:ptCount val="1"/>
                <c:pt idx="0">
                  <c:v>Продажи</c:v>
                </c:pt>
              </c:strCache>
            </c:strRef>
          </c:tx>
          <c:dPt>
            <c:idx val="0"/>
            <c:bubble3D val="0"/>
            <c:explosion val="25"/>
          </c:dPt>
          <c:dLbls>
            <c:dLbl>
              <c:idx val="0"/>
              <c:layout>
                <c:manualLayout>
                  <c:x val="-0.38548165462834472"/>
                  <c:y val="-0.6953159499569298"/>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- 260</a:t>
                    </a:r>
                  </a:p>
                </c:rich>
              </c:tx>
              <c:showLegendKey val="0"/>
              <c:showVal val="0"/>
              <c:showCatName val="1"/>
              <c:showSerName val="0"/>
              <c:showPercent val="1"/>
              <c:showBubbleSize val="0"/>
            </c:dLbl>
            <c:dLbl>
              <c:idx val="1"/>
              <c:layout>
                <c:manualLayout>
                  <c:x val="0.38130924809542432"/>
                  <c:y val="1.890863999392909E-2"/>
                </c:manualLayout>
              </c:layout>
              <c:tx>
                <c:rich>
                  <a:bodyPr/>
                  <a:lstStyle/>
                  <a:p>
                    <a:r>
                      <a:rPr lang="ru-RU" sz="1100">
                        <a:latin typeface="Times New Roman" pitchFamily="18" charset="0"/>
                        <a:cs typeface="Times New Roman" pitchFamily="18" charset="0"/>
                      </a:rPr>
                      <a:t>Водители - 2</a:t>
                    </a:r>
                    <a:endParaRPr lang="ru-RU" sz="1100" b="0">
                      <a:latin typeface="Times New Roman" pitchFamily="18" charset="0"/>
                      <a:cs typeface="Times New Roman" pitchFamily="18" charset="0"/>
                    </a:endParaRPr>
                  </a:p>
                </c:rich>
              </c:tx>
              <c:showLegendKey val="0"/>
              <c:showVal val="0"/>
              <c:showCatName val="1"/>
              <c:showSerName val="0"/>
              <c:showPercent val="1"/>
              <c:showBubbleSize val="0"/>
            </c:dLbl>
            <c:dLbl>
              <c:idx val="2"/>
              <c:layout>
                <c:manualLayout>
                  <c:x val="-0.34291884552419338"/>
                  <c:y val="-7.0029458469531985E-3"/>
                </c:manualLayout>
              </c:layout>
              <c:tx>
                <c:rich>
                  <a:bodyPr/>
                  <a:lstStyle/>
                  <a:p>
                    <a:r>
                      <a:rPr lang="ru-RU" sz="1100">
                        <a:latin typeface="Times New Roman" pitchFamily="18" charset="0"/>
                        <a:cs typeface="Times New Roman" pitchFamily="18" charset="0"/>
                      </a:rPr>
                      <a:t>Велосипедисты - 250</a:t>
                    </a: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Лист1!$A$2:$A$3</c:f>
              <c:strCache>
                <c:ptCount val="2"/>
                <c:pt idx="0">
                  <c:v>Пешеходы</c:v>
                </c:pt>
                <c:pt idx="1">
                  <c:v>Водители</c:v>
                </c:pt>
              </c:strCache>
            </c:strRef>
          </c:cat>
          <c:val>
            <c:numRef>
              <c:f>Лист1!$B$2:$B$3</c:f>
              <c:numCache>
                <c:formatCode>General</c:formatCode>
                <c:ptCount val="2"/>
                <c:pt idx="0">
                  <c:v>260</c:v>
                </c:pt>
                <c:pt idx="1">
                  <c:v>2</c:v>
                </c:pt>
              </c:numCache>
            </c:numRef>
          </c:val>
          <c:extLst xmlns:c16r2="http://schemas.microsoft.com/office/drawing/2015/06/char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Лист1!$A$2:$A$11</c:f>
              <c:strCache>
                <c:ptCount val="10"/>
                <c:pt idx="0">
                  <c:v>2007 г.р</c:v>
                </c:pt>
                <c:pt idx="1">
                  <c:v>2008 г.р.</c:v>
                </c:pt>
                <c:pt idx="2">
                  <c:v>2009 г.р.</c:v>
                </c:pt>
                <c:pt idx="3">
                  <c:v>2010 г.р.</c:v>
                </c:pt>
                <c:pt idx="4">
                  <c:v>2011 г.р.</c:v>
                </c:pt>
                <c:pt idx="5">
                  <c:v>2012 г.р.</c:v>
                </c:pt>
                <c:pt idx="6">
                  <c:v>2013 г.р.</c:v>
                </c:pt>
                <c:pt idx="7">
                  <c:v>2014 г.р.</c:v>
                </c:pt>
                <c:pt idx="8">
                  <c:v>2015 г.р.</c:v>
                </c:pt>
                <c:pt idx="9">
                  <c:v>2017 г.р.</c:v>
                </c:pt>
              </c:strCache>
            </c:strRef>
          </c:cat>
          <c:val>
            <c:numRef>
              <c:f>Лист1!$B$2:$B$11</c:f>
              <c:numCache>
                <c:formatCode>General</c:formatCode>
                <c:ptCount val="10"/>
                <c:pt idx="0">
                  <c:v>10</c:v>
                </c:pt>
                <c:pt idx="1">
                  <c:v>25</c:v>
                </c:pt>
                <c:pt idx="2">
                  <c:v>34</c:v>
                </c:pt>
                <c:pt idx="3">
                  <c:v>50</c:v>
                </c:pt>
                <c:pt idx="4">
                  <c:v>55</c:v>
                </c:pt>
                <c:pt idx="5">
                  <c:v>38</c:v>
                </c:pt>
                <c:pt idx="6">
                  <c:v>22</c:v>
                </c:pt>
                <c:pt idx="7">
                  <c:v>17</c:v>
                </c:pt>
                <c:pt idx="8">
                  <c:v>10</c:v>
                </c:pt>
                <c:pt idx="9">
                  <c:v>1</c:v>
                </c:pt>
              </c:numCache>
            </c:numRef>
          </c:val>
        </c:ser>
        <c:dLbls>
          <c:showLegendKey val="0"/>
          <c:showVal val="0"/>
          <c:showCatName val="0"/>
          <c:showSerName val="0"/>
          <c:showPercent val="0"/>
          <c:showBubbleSize val="0"/>
        </c:dLbls>
        <c:gapWidth val="150"/>
        <c:overlap val="100"/>
        <c:axId val="170800256"/>
        <c:axId val="170801792"/>
      </c:barChart>
      <c:catAx>
        <c:axId val="170800256"/>
        <c:scaling>
          <c:orientation val="minMax"/>
        </c:scaling>
        <c:delete val="0"/>
        <c:axPos val="b"/>
        <c:numFmt formatCode="General" sourceLinked="1"/>
        <c:majorTickMark val="out"/>
        <c:minorTickMark val="none"/>
        <c:tickLblPos val="nextTo"/>
        <c:crossAx val="170801792"/>
        <c:crosses val="autoZero"/>
        <c:auto val="1"/>
        <c:lblAlgn val="ctr"/>
        <c:lblOffset val="100"/>
        <c:noMultiLvlLbl val="0"/>
      </c:catAx>
      <c:valAx>
        <c:axId val="170801792"/>
        <c:scaling>
          <c:orientation val="minMax"/>
        </c:scaling>
        <c:delete val="0"/>
        <c:axPos val="l"/>
        <c:majorGridlines/>
        <c:numFmt formatCode="General" sourceLinked="1"/>
        <c:majorTickMark val="out"/>
        <c:minorTickMark val="none"/>
        <c:tickLblPos val="nextTo"/>
        <c:crossAx val="17080025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944"/>
          <c:h val="0.46096754640871879"/>
        </c:manualLayout>
      </c:layout>
      <c:barChart>
        <c:barDir val="col"/>
        <c:grouping val="stacked"/>
        <c:varyColors val="0"/>
        <c:ser>
          <c:idx val="0"/>
          <c:order val="0"/>
          <c:tx>
            <c:strRef>
              <c:f>Лист1!$B$1</c:f>
              <c:strCache>
                <c:ptCount val="1"/>
                <c:pt idx="0">
                  <c:v>Ряд 1</c:v>
                </c:pt>
              </c:strCache>
            </c:strRef>
          </c:tx>
          <c:invertIfNegative val="0"/>
          <c:dLbls>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dLbls>
          <c:cat>
            <c:strRef>
              <c:f>Лист1!$A$2:$A$23</c:f>
              <c:strCache>
                <c:ptCount val="22"/>
                <c:pt idx="0">
                  <c:v>Лицей № 1</c:v>
                </c:pt>
                <c:pt idx="1">
                  <c:v>Лицей № 3</c:v>
                </c:pt>
                <c:pt idx="2">
                  <c:v>Гимназия № 3</c:v>
                </c:pt>
                <c:pt idx="3">
                  <c:v>Гимназия № 7</c:v>
                </c:pt>
                <c:pt idx="4">
                  <c:v>Гимназия № 9</c:v>
                </c:pt>
                <c:pt idx="5">
                  <c:v>СОШ № 16</c:v>
                </c:pt>
                <c:pt idx="6">
                  <c:v>СОШ № 34</c:v>
                </c:pt>
                <c:pt idx="7">
                  <c:v>СОШ № 42</c:v>
                </c:pt>
                <c:pt idx="8">
                  <c:v>СОШ № 53</c:v>
                </c:pt>
                <c:pt idx="9">
                  <c:v>СОШ № 90</c:v>
                </c:pt>
                <c:pt idx="10">
                  <c:v>СОШ № 108</c:v>
                </c:pt>
                <c:pt idx="11">
                  <c:v>СОШ № 129</c:v>
                </c:pt>
                <c:pt idx="12">
                  <c:v>СОШ № 134</c:v>
                </c:pt>
                <c:pt idx="13">
                  <c:v>СОШ № 144</c:v>
                </c:pt>
                <c:pt idx="14">
                  <c:v>СОШ № 148</c:v>
                </c:pt>
                <c:pt idx="15">
                  <c:v>СОШ № 151</c:v>
                </c:pt>
                <c:pt idx="16">
                  <c:v>СОШ № 157</c:v>
                </c:pt>
                <c:pt idx="17">
                  <c:v>"Покровский"</c:v>
                </c:pt>
                <c:pt idx="18">
                  <c:v>Дивногорская СОШ № 2</c:v>
                </c:pt>
                <c:pt idx="19">
                  <c:v>Дивногорская СОШ № 5</c:v>
                </c:pt>
                <c:pt idx="20">
                  <c:v>Дивногорская СОШ № 9</c:v>
                </c:pt>
                <c:pt idx="21">
                  <c:v>Дивногорская гимназия № 10</c:v>
                </c:pt>
              </c:strCache>
            </c:strRef>
          </c:cat>
          <c:val>
            <c:numRef>
              <c:f>Лист1!$B$2:$B$23</c:f>
              <c:numCache>
                <c:formatCode>General</c:formatCode>
                <c:ptCount val="22"/>
                <c:pt idx="0">
                  <c:v>8</c:v>
                </c:pt>
                <c:pt idx="1">
                  <c:v>5</c:v>
                </c:pt>
                <c:pt idx="2">
                  <c:v>4</c:v>
                </c:pt>
                <c:pt idx="3">
                  <c:v>6</c:v>
                </c:pt>
                <c:pt idx="4">
                  <c:v>4</c:v>
                </c:pt>
                <c:pt idx="5">
                  <c:v>23</c:v>
                </c:pt>
                <c:pt idx="6">
                  <c:v>4</c:v>
                </c:pt>
                <c:pt idx="7">
                  <c:v>5</c:v>
                </c:pt>
                <c:pt idx="8">
                  <c:v>8</c:v>
                </c:pt>
                <c:pt idx="9">
                  <c:v>4</c:v>
                </c:pt>
                <c:pt idx="10">
                  <c:v>7</c:v>
                </c:pt>
                <c:pt idx="11">
                  <c:v>4</c:v>
                </c:pt>
                <c:pt idx="12">
                  <c:v>4</c:v>
                </c:pt>
                <c:pt idx="13">
                  <c:v>5</c:v>
                </c:pt>
                <c:pt idx="14">
                  <c:v>4</c:v>
                </c:pt>
                <c:pt idx="15">
                  <c:v>5</c:v>
                </c:pt>
                <c:pt idx="16">
                  <c:v>11</c:v>
                </c:pt>
                <c:pt idx="17">
                  <c:v>4</c:v>
                </c:pt>
                <c:pt idx="18">
                  <c:v>11</c:v>
                </c:pt>
                <c:pt idx="19">
                  <c:v>12</c:v>
                </c:pt>
                <c:pt idx="20">
                  <c:v>19</c:v>
                </c:pt>
                <c:pt idx="21">
                  <c:v>20</c:v>
                </c:pt>
              </c:numCache>
            </c:numRef>
          </c:val>
        </c:ser>
        <c:dLbls>
          <c:showLegendKey val="0"/>
          <c:showVal val="1"/>
          <c:showCatName val="0"/>
          <c:showSerName val="0"/>
          <c:showPercent val="0"/>
          <c:showBubbleSize val="0"/>
        </c:dLbls>
        <c:gapWidth val="64"/>
        <c:overlap val="100"/>
        <c:axId val="170907520"/>
        <c:axId val="174138112"/>
      </c:barChart>
      <c:catAx>
        <c:axId val="170907520"/>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74138112"/>
        <c:crosses val="autoZero"/>
        <c:auto val="1"/>
        <c:lblAlgn val="ctr"/>
        <c:lblOffset val="100"/>
        <c:noMultiLvlLbl val="0"/>
      </c:catAx>
      <c:valAx>
        <c:axId val="174138112"/>
        <c:scaling>
          <c:orientation val="minMax"/>
        </c:scaling>
        <c:delete val="0"/>
        <c:axPos val="l"/>
        <c:numFmt formatCode="General" sourceLinked="1"/>
        <c:majorTickMark val="none"/>
        <c:minorTickMark val="none"/>
        <c:tickLblPos val="nextTo"/>
        <c:crossAx val="1709075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2022</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Январь</c:v>
                </c:pt>
                <c:pt idx="1">
                  <c:v>Февраль</c:v>
                </c:pt>
              </c:strCache>
            </c:strRef>
          </c:cat>
          <c:val>
            <c:numRef>
              <c:f>Лист1!$B$2:$B$3</c:f>
              <c:numCache>
                <c:formatCode>General</c:formatCode>
                <c:ptCount val="2"/>
                <c:pt idx="0">
                  <c:v>16</c:v>
                </c:pt>
                <c:pt idx="1">
                  <c:v>11</c:v>
                </c:pt>
              </c:numCache>
            </c:numRef>
          </c:val>
        </c:ser>
        <c:ser>
          <c:idx val="1"/>
          <c:order val="1"/>
          <c:tx>
            <c:strRef>
              <c:f>Лист1!$C$1</c:f>
              <c:strCache>
                <c:ptCount val="1"/>
                <c:pt idx="0">
                  <c:v>2023</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Январь</c:v>
                </c:pt>
                <c:pt idx="1">
                  <c:v>Февраль</c:v>
                </c:pt>
              </c:strCache>
            </c:strRef>
          </c:cat>
          <c:val>
            <c:numRef>
              <c:f>Лист1!$C$2:$C$3</c:f>
              <c:numCache>
                <c:formatCode>General</c:formatCode>
                <c:ptCount val="2"/>
                <c:pt idx="0">
                  <c:v>10</c:v>
                </c:pt>
                <c:pt idx="1">
                  <c:v>5</c:v>
                </c:pt>
              </c:numCache>
            </c:numRef>
          </c:val>
        </c:ser>
        <c:dLbls>
          <c:showLegendKey val="0"/>
          <c:showVal val="0"/>
          <c:showCatName val="0"/>
          <c:showSerName val="0"/>
          <c:showPercent val="0"/>
          <c:showBubbleSize val="0"/>
        </c:dLbls>
        <c:gapWidth val="150"/>
        <c:axId val="158132480"/>
        <c:axId val="158138368"/>
      </c:barChart>
      <c:catAx>
        <c:axId val="158132480"/>
        <c:scaling>
          <c:orientation val="minMax"/>
        </c:scaling>
        <c:delete val="0"/>
        <c:axPos val="b"/>
        <c:numFmt formatCode="General" sourceLinked="0"/>
        <c:majorTickMark val="out"/>
        <c:minorTickMark val="none"/>
        <c:tickLblPos val="nextTo"/>
        <c:crossAx val="158138368"/>
        <c:crosses val="autoZero"/>
        <c:auto val="1"/>
        <c:lblAlgn val="ctr"/>
        <c:lblOffset val="100"/>
        <c:noMultiLvlLbl val="0"/>
      </c:catAx>
      <c:valAx>
        <c:axId val="158138368"/>
        <c:scaling>
          <c:orientation val="minMax"/>
        </c:scaling>
        <c:delete val="0"/>
        <c:axPos val="l"/>
        <c:majorGridlines/>
        <c:numFmt formatCode="General" sourceLinked="1"/>
        <c:majorTickMark val="out"/>
        <c:minorTickMark val="none"/>
        <c:tickLblPos val="nextTo"/>
        <c:crossAx val="1581324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21</c:v>
                </c:pt>
                <c:pt idx="1">
                  <c:v>11</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Лист1!$D$2:$D$3</c:f>
              <c:numCache>
                <c:formatCode>General</c:formatCode>
                <c:ptCount val="2"/>
                <c:pt idx="0">
                  <c:v>23</c:v>
                </c:pt>
                <c:pt idx="1">
                  <c:v>11</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58202112"/>
        <c:axId val="158203904"/>
        <c:axId val="158136064"/>
      </c:bar3DChart>
      <c:catAx>
        <c:axId val="15820211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58203904"/>
        <c:crosses val="autoZero"/>
        <c:auto val="1"/>
        <c:lblAlgn val="ctr"/>
        <c:lblOffset val="100"/>
        <c:noMultiLvlLbl val="0"/>
      </c:catAx>
      <c:valAx>
        <c:axId val="158203904"/>
        <c:scaling>
          <c:orientation val="minMax"/>
        </c:scaling>
        <c:delete val="0"/>
        <c:axPos val="l"/>
        <c:majorGridlines/>
        <c:numFmt formatCode="General" sourceLinked="1"/>
        <c:majorTickMark val="out"/>
        <c:minorTickMark val="none"/>
        <c:tickLblPos val="nextTo"/>
        <c:crossAx val="158202112"/>
        <c:crosses val="autoZero"/>
        <c:crossBetween val="between"/>
      </c:valAx>
      <c:serAx>
        <c:axId val="158136064"/>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58203904"/>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Пешеходы</c:v>
                </c:pt>
                <c:pt idx="1">
                  <c:v>Пассажиры</c:v>
                </c:pt>
              </c:strCache>
            </c:strRef>
          </c:cat>
          <c:val>
            <c:numRef>
              <c:f>Лист1!$B$2:$B$3</c:f>
              <c:numCache>
                <c:formatCode>General</c:formatCode>
                <c:ptCount val="2"/>
                <c:pt idx="0">
                  <c:v>4</c:v>
                </c:pt>
                <c:pt idx="1">
                  <c:v>7</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1.7376250984077177E-2"/>
                  <c:y val="0.122989935020631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158285184"/>
        <c:axId val="158286976"/>
        <c:axId val="0"/>
      </c:bar3DChart>
      <c:catAx>
        <c:axId val="158285184"/>
        <c:scaling>
          <c:orientation val="minMax"/>
        </c:scaling>
        <c:delete val="1"/>
        <c:axPos val="b"/>
        <c:numFmt formatCode="General" sourceLinked="1"/>
        <c:majorTickMark val="out"/>
        <c:minorTickMark val="none"/>
        <c:tickLblPos val="nextTo"/>
        <c:crossAx val="158286976"/>
        <c:crosses val="autoZero"/>
        <c:auto val="1"/>
        <c:lblAlgn val="ctr"/>
        <c:lblOffset val="100"/>
        <c:noMultiLvlLbl val="0"/>
      </c:catAx>
      <c:valAx>
        <c:axId val="158286976"/>
        <c:scaling>
          <c:orientation val="minMax"/>
          <c:max val="5"/>
          <c:min val="0"/>
        </c:scaling>
        <c:delete val="0"/>
        <c:axPos val="l"/>
        <c:majorGridlines/>
        <c:numFmt formatCode="General" sourceLinked="1"/>
        <c:majorTickMark val="out"/>
        <c:minorTickMark val="none"/>
        <c:tickLblPos val="nextTo"/>
        <c:crossAx val="158285184"/>
        <c:crosses val="autoZero"/>
        <c:crossBetween val="between"/>
        <c:majorUnit val="1"/>
        <c:minorUnit val="0.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3125235886188018"/>
          <c:y val="0.34658568356156383"/>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Двигались на тренировку </c:v>
                </c:pt>
                <c:pt idx="1">
                  <c:v>Маршрут связан с  с образовательным учреждением </c:v>
                </c:pt>
                <c:pt idx="2">
                  <c:v>Двигались по личным делам </c:v>
                </c:pt>
              </c:strCache>
            </c:strRef>
          </c:cat>
          <c:val>
            <c:numRef>
              <c:f>Лист1!$B$2:$B$4</c:f>
              <c:numCache>
                <c:formatCode>General</c:formatCode>
                <c:ptCount val="3"/>
                <c:pt idx="0">
                  <c:v>1</c:v>
                </c:pt>
                <c:pt idx="1">
                  <c:v>0</c:v>
                </c:pt>
                <c:pt idx="2">
                  <c:v>3</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58402432"/>
        <c:axId val="158403968"/>
        <c:axId val="0"/>
      </c:bar3DChart>
      <c:catAx>
        <c:axId val="158402432"/>
        <c:scaling>
          <c:orientation val="minMax"/>
        </c:scaling>
        <c:delete val="0"/>
        <c:axPos val="l"/>
        <c:numFmt formatCode="General" sourceLinked="0"/>
        <c:majorTickMark val="out"/>
        <c:minorTickMark val="none"/>
        <c:tickLblPos val="nextTo"/>
        <c:crossAx val="158403968"/>
        <c:crosses val="autoZero"/>
        <c:auto val="1"/>
        <c:lblAlgn val="ctr"/>
        <c:lblOffset val="100"/>
        <c:noMultiLvlLbl val="0"/>
      </c:catAx>
      <c:valAx>
        <c:axId val="158403968"/>
        <c:scaling>
          <c:orientation val="minMax"/>
          <c:max val="5"/>
        </c:scaling>
        <c:delete val="0"/>
        <c:axPos val="b"/>
        <c:majorGridlines/>
        <c:numFmt formatCode="General" sourceLinked="1"/>
        <c:majorTickMark val="out"/>
        <c:minorTickMark val="none"/>
        <c:tickLblPos val="nextTo"/>
        <c:crossAx val="158402432"/>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0.12015292190060077"/>
                  <c:y val="-1.0227682871714806E-1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2464419848012632E-3"/>
                  <c:y val="8.365701611597130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6</c:v>
                </c:pt>
                <c:pt idx="1">
                  <c:v>1</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158479104"/>
        <c:axId val="158480640"/>
      </c:barChart>
      <c:catAx>
        <c:axId val="158479104"/>
        <c:scaling>
          <c:orientation val="minMax"/>
        </c:scaling>
        <c:delete val="1"/>
        <c:axPos val="l"/>
        <c:numFmt formatCode="General" sourceLinked="1"/>
        <c:majorTickMark val="out"/>
        <c:minorTickMark val="none"/>
        <c:tickLblPos val="nextTo"/>
        <c:crossAx val="158480640"/>
        <c:crosses val="autoZero"/>
        <c:auto val="1"/>
        <c:lblAlgn val="ctr"/>
        <c:lblOffset val="100"/>
        <c:noMultiLvlLbl val="0"/>
      </c:catAx>
      <c:valAx>
        <c:axId val="158480640"/>
        <c:scaling>
          <c:orientation val="minMax"/>
          <c:max val="1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158479104"/>
        <c:crosses val="autoZero"/>
        <c:crossBetween val="between"/>
        <c:majorUnit val="1"/>
        <c:minorUnit val="1"/>
      </c:valAx>
    </c:plotArea>
    <c:legend>
      <c:legendPos val="r"/>
      <c:layout>
        <c:manualLayout>
          <c:xMode val="edge"/>
          <c:yMode val="edge"/>
          <c:x val="0.76414884372561542"/>
          <c:y val="0.40708606584344087"/>
          <c:w val="0.176865617084593"/>
          <c:h val="0.16107842168264533"/>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Советский </c:v>
                </c:pt>
                <c:pt idx="1">
                  <c:v>Октябрьский</c:v>
                </c:pt>
              </c:strCache>
            </c:strRef>
          </c:cat>
          <c:val>
            <c:numRef>
              <c:f>Лист1!$B$2:$B$3</c:f>
              <c:numCache>
                <c:formatCode>General</c:formatCode>
                <c:ptCount val="2"/>
                <c:pt idx="0">
                  <c:v>2</c:v>
                </c:pt>
                <c:pt idx="1">
                  <c:v>1</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152634437804E-3"/>
                  <c:y val="-2.93302519319655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85-460A-8463-E4BBC798C4B6}"/>
                </c:ext>
                <c:ext xmlns:c15="http://schemas.microsoft.com/office/drawing/2012/chart" uri="{CE6537A1-D6FC-4f65-9D91-7224C49458BB}"/>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Советский </c:v>
                </c:pt>
                <c:pt idx="1">
                  <c:v>Октябрьский</c:v>
                </c:pt>
              </c:strCache>
            </c:strRef>
          </c:cat>
          <c:val>
            <c:numRef>
              <c:f>Лист1!$C$2:$C$3</c:f>
              <c:numCache>
                <c:formatCode>General</c:formatCode>
                <c:ptCount val="2"/>
                <c:pt idx="1">
                  <c:v>1</c:v>
                </c:pt>
              </c:numCache>
            </c:numRef>
          </c:val>
          <c:extLst xmlns:c16r2="http://schemas.microsoft.com/office/drawing/2015/06/char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158520448"/>
        <c:axId val="158521984"/>
      </c:barChart>
      <c:catAx>
        <c:axId val="158520448"/>
        <c:scaling>
          <c:orientation val="minMax"/>
        </c:scaling>
        <c:delete val="0"/>
        <c:axPos val="b"/>
        <c:numFmt formatCode="General" sourceLinked="0"/>
        <c:majorTickMark val="out"/>
        <c:minorTickMark val="none"/>
        <c:tickLblPos val="nextTo"/>
        <c:crossAx val="158521984"/>
        <c:crosses val="autoZero"/>
        <c:auto val="1"/>
        <c:lblAlgn val="ctr"/>
        <c:lblOffset val="100"/>
        <c:noMultiLvlLbl val="0"/>
      </c:catAx>
      <c:valAx>
        <c:axId val="158521984"/>
        <c:scaling>
          <c:orientation val="minMax"/>
          <c:max val="5"/>
          <c:min val="0"/>
        </c:scaling>
        <c:delete val="0"/>
        <c:axPos val="l"/>
        <c:majorGridlines/>
        <c:numFmt formatCode="General" sourceLinked="1"/>
        <c:majorTickMark val="out"/>
        <c:minorTickMark val="none"/>
        <c:tickLblPos val="nextTo"/>
        <c:crossAx val="158520448"/>
        <c:crosses val="autoZero"/>
        <c:crossBetween val="between"/>
        <c:majorUnit val="1"/>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количество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 нерегулируемом  пешеходном переходе </c:v>
                </c:pt>
                <c:pt idx="1">
                  <c:v>на разрешающий сигнал светофора </c:v>
                </c:pt>
              </c:strCache>
            </c:strRef>
          </c:cat>
          <c:val>
            <c:numRef>
              <c:f>Лист1!$B$2:$B$3</c:f>
              <c:numCache>
                <c:formatCode>General</c:formatCode>
                <c:ptCount val="2"/>
                <c:pt idx="0">
                  <c:v>1</c:v>
                </c:pt>
                <c:pt idx="1">
                  <c:v>1</c:v>
                </c:pt>
              </c:numCache>
            </c:numRef>
          </c:val>
          <c:extLst xmlns:c16r2="http://schemas.microsoft.com/office/drawing/2015/06/chart">
            <c:ext xmlns:c16="http://schemas.microsoft.com/office/drawing/2014/chart" uri="{C3380CC4-5D6E-409C-BE32-E72D297353CC}">
              <c16:uniqueId val="{00000000-676D-421F-AFD1-ED8A90B8E0EB}"/>
            </c:ext>
          </c:extLst>
        </c:ser>
        <c:dLbls>
          <c:showLegendKey val="0"/>
          <c:showVal val="0"/>
          <c:showCatName val="0"/>
          <c:showSerName val="0"/>
          <c:showPercent val="0"/>
          <c:showBubbleSize val="0"/>
        </c:dLbls>
        <c:gapWidth val="150"/>
        <c:overlap val="50"/>
        <c:axId val="158858240"/>
        <c:axId val="159191808"/>
      </c:barChart>
      <c:catAx>
        <c:axId val="158858240"/>
        <c:scaling>
          <c:orientation val="minMax"/>
        </c:scaling>
        <c:delete val="0"/>
        <c:axPos val="l"/>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ru-RU"/>
          </a:p>
        </c:txPr>
        <c:crossAx val="159191808"/>
        <c:crosses val="autoZero"/>
        <c:auto val="1"/>
        <c:lblAlgn val="ctr"/>
        <c:lblOffset val="100"/>
        <c:noMultiLvlLbl val="0"/>
      </c:catAx>
      <c:valAx>
        <c:axId val="159191808"/>
        <c:scaling>
          <c:orientation val="minMax"/>
          <c:max val="5"/>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58858240"/>
        <c:crosses val="autoZero"/>
        <c:crossBetween val="between"/>
        <c:majorUnit val="1"/>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0.10786</cdr:x>
      <cdr:y>0.16661</cdr:y>
    </cdr:from>
    <cdr:to>
      <cdr:x>0.28894</cdr:x>
      <cdr:y>0.28879</cdr:y>
    </cdr:to>
    <cdr:sp macro="" textlink="">
      <cdr:nvSpPr>
        <cdr:cNvPr id="2" name="Прямая соединительная линия 1"/>
        <cdr:cNvSpPr/>
      </cdr:nvSpPr>
      <cdr:spPr>
        <a:xfrm xmlns:a="http://schemas.openxmlformats.org/drawingml/2006/main">
          <a:off x="576374" y="318976"/>
          <a:ext cx="967562" cy="23391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0.21381</cdr:y>
    </cdr:from>
    <cdr:to>
      <cdr:x>0.80968</cdr:x>
      <cdr:y>0.30348</cdr:y>
    </cdr:to>
    <cdr:sp macro="" textlink="">
      <cdr:nvSpPr>
        <cdr:cNvPr id="3" name="Прямая соединительная линия 2"/>
        <cdr:cNvSpPr/>
      </cdr:nvSpPr>
      <cdr:spPr>
        <a:xfrm xmlns:a="http://schemas.openxmlformats.org/drawingml/2006/main" flipV="1">
          <a:off x="3752850" y="409346"/>
          <a:ext cx="573696" cy="171679"/>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0.10089</cdr:x>
      <cdr:y>0.29614</cdr:y>
    </cdr:from>
    <cdr:to>
      <cdr:x>0.40098</cdr:x>
      <cdr:y>0.36697</cdr:y>
    </cdr:to>
    <cdr:sp macro="" textlink="">
      <cdr:nvSpPr>
        <cdr:cNvPr id="4" name="Прямая соединительная линия 3"/>
        <cdr:cNvSpPr/>
      </cdr:nvSpPr>
      <cdr:spPr>
        <a:xfrm xmlns:a="http://schemas.openxmlformats.org/drawingml/2006/main">
          <a:off x="587001" y="733653"/>
          <a:ext cx="1746018" cy="175462"/>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0.51363</cdr:x>
      <cdr:y>0.30936</cdr:y>
    </cdr:from>
    <cdr:to>
      <cdr:x>0.82977</cdr:x>
      <cdr:y>0.3307</cdr:y>
    </cdr:to>
    <cdr:sp macro="" textlink="">
      <cdr:nvSpPr>
        <cdr:cNvPr id="3" name="Прямая соединительная линия 2"/>
        <cdr:cNvSpPr/>
      </cdr:nvSpPr>
      <cdr:spPr>
        <a:xfrm xmlns:a="http://schemas.openxmlformats.org/drawingml/2006/main" flipH="1">
          <a:off x="2988426" y="766405"/>
          <a:ext cx="1839371" cy="5285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122DA-CCA9-460C-AD0B-CA6F72F2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3544</Words>
  <Characters>20203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Анна Витальевна Мартыненко</cp:lastModifiedBy>
  <cp:revision>10</cp:revision>
  <cp:lastPrinted>2023-03-09T01:59:00Z</cp:lastPrinted>
  <dcterms:created xsi:type="dcterms:W3CDTF">2023-03-02T03:28:00Z</dcterms:created>
  <dcterms:modified xsi:type="dcterms:W3CDTF">2023-03-09T02:07:00Z</dcterms:modified>
</cp:coreProperties>
</file>